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48BA5" w14:textId="6300753E" w:rsidR="007D33BD" w:rsidRDefault="00A177FF">
      <w:pPr>
        <w:pStyle w:val="NormalnyWeb"/>
        <w:spacing w:before="0" w:after="0" w:line="360" w:lineRule="auto"/>
        <w:ind w:left="709"/>
      </w:pPr>
      <w:r>
        <w:rPr>
          <w:rStyle w:val="Pogrubienie1"/>
          <w:rFonts w:ascii="Arial" w:hAnsi="Arial" w:cs="Arial"/>
          <w:color w:val="000000"/>
        </w:rPr>
        <w:t xml:space="preserve">Nr referencyjny nadany sprawie przez Zamawiającego: </w:t>
      </w:r>
      <w:r>
        <w:rPr>
          <w:rStyle w:val="Pogrubienie1"/>
          <w:rFonts w:ascii="Arial" w:hAnsi="Arial" w:cs="Arial"/>
        </w:rPr>
        <w:t>272</w:t>
      </w:r>
      <w:r w:rsidR="003C3095">
        <w:rPr>
          <w:rStyle w:val="Pogrubienie1"/>
          <w:rFonts w:ascii="Arial" w:hAnsi="Arial" w:cs="Arial"/>
        </w:rPr>
        <w:t>7</w:t>
      </w:r>
      <w:r>
        <w:rPr>
          <w:rStyle w:val="Pogrubienie1"/>
          <w:rFonts w:ascii="Arial" w:hAnsi="Arial" w:cs="Arial"/>
        </w:rPr>
        <w:t>/2/2022</w:t>
      </w:r>
    </w:p>
    <w:p w14:paraId="6EBE1600" w14:textId="77777777" w:rsidR="007D33BD" w:rsidRDefault="007D33BD">
      <w:pPr>
        <w:pStyle w:val="NormalnyWeb"/>
        <w:spacing w:before="0" w:after="0" w:line="360" w:lineRule="auto"/>
        <w:rPr>
          <w:rFonts w:ascii="Arial" w:hAnsi="Arial" w:cs="Arial"/>
          <w:color w:val="000000"/>
        </w:rPr>
      </w:pPr>
    </w:p>
    <w:p w14:paraId="0D5EEEC5" w14:textId="77777777" w:rsidR="007D33BD" w:rsidRDefault="007D33BD">
      <w:pPr>
        <w:pStyle w:val="NormalnyWeb"/>
        <w:spacing w:before="0" w:after="0" w:line="360" w:lineRule="auto"/>
        <w:jc w:val="center"/>
        <w:rPr>
          <w:rFonts w:ascii="Arial" w:hAnsi="Arial" w:cs="Arial"/>
          <w:color w:val="000000"/>
        </w:rPr>
      </w:pPr>
    </w:p>
    <w:p w14:paraId="0DFABD48" w14:textId="77777777" w:rsidR="007D33BD" w:rsidRDefault="00A177FF">
      <w:pPr>
        <w:pStyle w:val="NormalnyWeb"/>
        <w:spacing w:before="0" w:after="0" w:line="360" w:lineRule="auto"/>
        <w:jc w:val="center"/>
      </w:pPr>
      <w:r>
        <w:rPr>
          <w:rStyle w:val="Domylnaczcionkaakapitu3"/>
          <w:rFonts w:ascii="Arial" w:hAnsi="Arial" w:cs="Arial"/>
          <w:b/>
          <w:bCs/>
          <w:color w:val="000000"/>
        </w:rPr>
        <w:t>SPECYFIKACJA WARUNKÓW</w:t>
      </w:r>
      <w:r>
        <w:rPr>
          <w:rFonts w:ascii="Arial" w:hAnsi="Arial" w:cs="Arial"/>
          <w:color w:val="000000"/>
        </w:rPr>
        <w:t xml:space="preserve"> </w:t>
      </w:r>
      <w:r>
        <w:rPr>
          <w:rStyle w:val="Domylnaczcionkaakapitu3"/>
          <w:rFonts w:ascii="Arial" w:hAnsi="Arial" w:cs="Arial"/>
          <w:b/>
          <w:bCs/>
          <w:color w:val="000000"/>
        </w:rPr>
        <w:t>ZAMÓWIENIA</w:t>
      </w:r>
    </w:p>
    <w:p w14:paraId="673C3218" w14:textId="77777777" w:rsidR="007D33BD" w:rsidRDefault="00A177FF">
      <w:pPr>
        <w:pStyle w:val="NormalnyWeb"/>
        <w:spacing w:before="0" w:after="0" w:line="360" w:lineRule="auto"/>
        <w:jc w:val="center"/>
      </w:pPr>
      <w:r>
        <w:rPr>
          <w:rStyle w:val="Domylnaczcionkaakapitu3"/>
          <w:rFonts w:ascii="Arial" w:hAnsi="Arial" w:cs="Arial"/>
          <w:b/>
          <w:bCs/>
          <w:color w:val="000000"/>
        </w:rPr>
        <w:t>(SWZ)</w:t>
      </w:r>
    </w:p>
    <w:p w14:paraId="0B5AB2BD" w14:textId="77777777" w:rsidR="007D33BD" w:rsidRDefault="007D33BD">
      <w:pPr>
        <w:pStyle w:val="NormalnyWeb"/>
        <w:spacing w:before="0" w:after="0" w:line="360" w:lineRule="auto"/>
        <w:jc w:val="center"/>
        <w:rPr>
          <w:rFonts w:ascii="Arial" w:hAnsi="Arial" w:cs="Arial"/>
          <w:color w:val="000000"/>
        </w:rPr>
      </w:pPr>
    </w:p>
    <w:p w14:paraId="3187C558" w14:textId="77777777" w:rsidR="007D33BD" w:rsidRDefault="00A177FF">
      <w:pPr>
        <w:pStyle w:val="NormalnyWeb"/>
        <w:spacing w:before="0" w:after="0" w:line="360" w:lineRule="auto"/>
        <w:jc w:val="center"/>
      </w:pPr>
      <w:r>
        <w:rPr>
          <w:rStyle w:val="Domylnaczcionkaakapitu3"/>
          <w:rFonts w:ascii="Arial" w:hAnsi="Arial" w:cs="Arial"/>
          <w:b/>
          <w:bCs/>
          <w:color w:val="000000"/>
        </w:rPr>
        <w:t>ZAMÓWIENIA KLASYCZNEGO</w:t>
      </w:r>
    </w:p>
    <w:p w14:paraId="40AA7BCA" w14:textId="77777777" w:rsidR="007D33BD" w:rsidRDefault="00A177FF">
      <w:pPr>
        <w:pStyle w:val="NormalnyWeb"/>
        <w:spacing w:before="0" w:after="0" w:line="360" w:lineRule="auto"/>
        <w:jc w:val="center"/>
      </w:pPr>
      <w:r>
        <w:rPr>
          <w:rStyle w:val="Domylnaczcionkaakapitu3"/>
          <w:rFonts w:ascii="Arial" w:hAnsi="Arial" w:cs="Arial"/>
          <w:b/>
          <w:bCs/>
          <w:color w:val="000000"/>
        </w:rPr>
        <w:t>PROWADZONEGO W TRYBIE PODSTAWOWYM</w:t>
      </w:r>
    </w:p>
    <w:p w14:paraId="675BBE69" w14:textId="77777777" w:rsidR="007D33BD" w:rsidRDefault="00A177FF">
      <w:pPr>
        <w:pStyle w:val="NormalnyWeb"/>
        <w:spacing w:before="0" w:after="0" w:line="360" w:lineRule="auto"/>
        <w:jc w:val="center"/>
      </w:pPr>
      <w:r>
        <w:rPr>
          <w:rStyle w:val="Domylnaczcionkaakapitu3"/>
          <w:rFonts w:ascii="Arial" w:hAnsi="Arial" w:cs="Arial"/>
          <w:b/>
          <w:bCs/>
          <w:color w:val="000000"/>
        </w:rPr>
        <w:t>Na podstawie art. 275 pkt 1</w:t>
      </w:r>
    </w:p>
    <w:p w14:paraId="45A4ADAB" w14:textId="77777777" w:rsidR="007D33BD" w:rsidRDefault="00A177FF">
      <w:pPr>
        <w:pStyle w:val="NormalnyWeb"/>
        <w:spacing w:before="0" w:after="0" w:line="360" w:lineRule="auto"/>
        <w:jc w:val="center"/>
      </w:pPr>
      <w:r>
        <w:rPr>
          <w:rStyle w:val="Domylnaczcionkaakapitu3"/>
          <w:rFonts w:ascii="Arial" w:hAnsi="Arial" w:cs="Arial"/>
          <w:b/>
          <w:bCs/>
          <w:color w:val="000000"/>
        </w:rPr>
        <w:t xml:space="preserve"> </w:t>
      </w:r>
      <w:r>
        <w:rPr>
          <w:rStyle w:val="Domylnaczcionkaakapitu3"/>
          <w:rFonts w:ascii="Arial" w:hAnsi="Arial" w:cs="Arial"/>
          <w:color w:val="000000"/>
        </w:rPr>
        <w:t>ustawy z dnia 11 września 2019 roku</w:t>
      </w:r>
    </w:p>
    <w:p w14:paraId="59A745B2" w14:textId="77777777" w:rsidR="007D33BD" w:rsidRDefault="00A177FF">
      <w:pPr>
        <w:pStyle w:val="NormalnyWeb"/>
        <w:spacing w:before="0" w:after="0" w:line="360" w:lineRule="auto"/>
        <w:jc w:val="center"/>
      </w:pPr>
      <w:r>
        <w:rPr>
          <w:rStyle w:val="Domylnaczcionkaakapitu3"/>
          <w:rFonts w:ascii="Arial" w:hAnsi="Arial" w:cs="Arial"/>
          <w:color w:val="000000"/>
        </w:rPr>
        <w:t>Prawo zamówień publicznych (</w:t>
      </w:r>
      <w:proofErr w:type="spellStart"/>
      <w:r>
        <w:rPr>
          <w:rStyle w:val="Domylnaczcionkaakapitu3"/>
          <w:rFonts w:ascii="Arial" w:hAnsi="Arial" w:cs="Arial"/>
          <w:color w:val="000000"/>
        </w:rPr>
        <w:t>t.j</w:t>
      </w:r>
      <w:proofErr w:type="spellEnd"/>
      <w:r>
        <w:rPr>
          <w:rStyle w:val="Domylnaczcionkaakapitu3"/>
          <w:rFonts w:ascii="Arial" w:hAnsi="Arial" w:cs="Arial"/>
          <w:color w:val="000000"/>
        </w:rPr>
        <w:t xml:space="preserve">. Dz. U. z 2021r., poz. 1129, ze zm.) zwana dalej </w:t>
      </w:r>
      <w:proofErr w:type="spellStart"/>
      <w:r>
        <w:rPr>
          <w:rStyle w:val="Domylnaczcionkaakapitu3"/>
          <w:rFonts w:ascii="Arial" w:hAnsi="Arial" w:cs="Arial"/>
          <w:color w:val="000000"/>
        </w:rPr>
        <w:t>u.p.z.p</w:t>
      </w:r>
      <w:proofErr w:type="spellEnd"/>
      <w:r>
        <w:rPr>
          <w:rStyle w:val="Domylnaczcionkaakapitu3"/>
          <w:rFonts w:ascii="Arial" w:hAnsi="Arial" w:cs="Arial"/>
          <w:color w:val="000000"/>
        </w:rPr>
        <w:t>.</w:t>
      </w:r>
    </w:p>
    <w:p w14:paraId="0129AFEF" w14:textId="77777777" w:rsidR="007D33BD" w:rsidRDefault="007D33BD">
      <w:pPr>
        <w:pStyle w:val="NormalnyWeb"/>
        <w:spacing w:before="0" w:after="0" w:line="360" w:lineRule="auto"/>
        <w:rPr>
          <w:rFonts w:ascii="Arial" w:hAnsi="Arial" w:cs="Arial"/>
          <w:color w:val="000000"/>
        </w:rPr>
      </w:pPr>
    </w:p>
    <w:p w14:paraId="374F1760" w14:textId="77777777" w:rsidR="007D33BD" w:rsidRDefault="00A177FF">
      <w:pPr>
        <w:pStyle w:val="NormalnyWeb"/>
        <w:spacing w:before="0" w:after="0" w:line="360" w:lineRule="auto"/>
        <w:jc w:val="center"/>
      </w:pPr>
      <w:r>
        <w:rPr>
          <w:rStyle w:val="Pogrubienie1"/>
          <w:rFonts w:ascii="Arial" w:hAnsi="Arial" w:cs="Arial"/>
          <w:b w:val="0"/>
          <w:bCs w:val="0"/>
          <w:color w:val="000000"/>
        </w:rPr>
        <w:t>O wartości mniejszej niż progi unijne</w:t>
      </w:r>
    </w:p>
    <w:p w14:paraId="70409684" w14:textId="77777777" w:rsidR="007D33BD" w:rsidRDefault="007D33BD">
      <w:pPr>
        <w:pStyle w:val="NormalnyWeb"/>
        <w:spacing w:before="0" w:after="0" w:line="360" w:lineRule="auto"/>
        <w:jc w:val="center"/>
        <w:rPr>
          <w:rFonts w:ascii="Arial" w:hAnsi="Arial" w:cs="Arial"/>
          <w:color w:val="000000"/>
        </w:rPr>
      </w:pPr>
    </w:p>
    <w:p w14:paraId="78DB26AF"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na:</w:t>
      </w:r>
    </w:p>
    <w:p w14:paraId="0A67F499" w14:textId="77777777" w:rsidR="007D33BD" w:rsidRDefault="00A177FF">
      <w:pPr>
        <w:pStyle w:val="NormalnyWeb"/>
        <w:spacing w:before="0" w:after="0" w:line="360" w:lineRule="auto"/>
        <w:jc w:val="center"/>
      </w:pPr>
      <w:r>
        <w:rPr>
          <w:rFonts w:ascii="Arial" w:hAnsi="Arial" w:cs="Arial"/>
          <w:b/>
          <w:bCs/>
        </w:rPr>
        <w:t xml:space="preserve">Dostawa </w:t>
      </w:r>
      <w:r>
        <w:rPr>
          <w:rFonts w:ascii="Arial" w:hAnsi="Arial" w:cs="Arial"/>
          <w:b/>
          <w:bCs/>
          <w:color w:val="000000"/>
        </w:rPr>
        <w:t>gazu płynnego propan do ogrzania budynków Zakładu Unieszkodliwiania Odpadów Komunalnych Spytkowo Sp. z o.o</w:t>
      </w:r>
    </w:p>
    <w:p w14:paraId="511F5025" w14:textId="77777777" w:rsidR="007D33BD" w:rsidRDefault="007D33BD">
      <w:pPr>
        <w:pStyle w:val="NormalnyWeb"/>
        <w:spacing w:before="0" w:after="0" w:line="360" w:lineRule="auto"/>
        <w:rPr>
          <w:rFonts w:ascii="Arial" w:hAnsi="Arial" w:cs="Arial"/>
          <w:color w:val="000000"/>
        </w:rPr>
      </w:pPr>
    </w:p>
    <w:p w14:paraId="39528EFB" w14:textId="77777777" w:rsidR="007D33BD" w:rsidRDefault="007D33BD">
      <w:pPr>
        <w:pStyle w:val="NormalnyWeb"/>
        <w:spacing w:before="0" w:after="0" w:line="360" w:lineRule="auto"/>
        <w:rPr>
          <w:rFonts w:ascii="Arial" w:hAnsi="Arial" w:cs="Arial"/>
          <w:color w:val="000000"/>
        </w:rPr>
      </w:pPr>
    </w:p>
    <w:p w14:paraId="2F441078" w14:textId="4850FD47" w:rsidR="007D33BD" w:rsidRDefault="00A177FF">
      <w:pPr>
        <w:pStyle w:val="NormalnyWeb"/>
        <w:spacing w:before="0" w:after="0" w:line="360" w:lineRule="auto"/>
      </w:pPr>
      <w:r>
        <w:rPr>
          <w:rStyle w:val="Domylnaczcionkaakapitu3"/>
          <w:rFonts w:ascii="Arial" w:hAnsi="Arial" w:cs="Arial"/>
          <w:color w:val="000000"/>
        </w:rPr>
        <w:t xml:space="preserve">Spytkowo, </w:t>
      </w:r>
      <w:r w:rsidR="00C51B17">
        <w:rPr>
          <w:rStyle w:val="Domylnaczcionkaakapitu3"/>
          <w:rFonts w:ascii="Arial" w:hAnsi="Arial" w:cs="Arial"/>
          <w:color w:val="000000"/>
        </w:rPr>
        <w:t>10</w:t>
      </w:r>
      <w:r>
        <w:rPr>
          <w:rStyle w:val="Domylnaczcionkaakapitu3"/>
          <w:rFonts w:ascii="Arial" w:hAnsi="Arial" w:cs="Arial"/>
          <w:color w:val="000000"/>
        </w:rPr>
        <w:t>.02.2022</w:t>
      </w:r>
      <w:r>
        <w:rPr>
          <w:rStyle w:val="Domylnaczcionkaakapitu3"/>
          <w:rFonts w:ascii="Arial" w:hAnsi="Arial" w:cs="Arial"/>
          <w:color w:val="000000"/>
        </w:rPr>
        <w:br/>
        <w:t xml:space="preserve">zatwierdzam: </w:t>
      </w:r>
      <w:r>
        <w:rPr>
          <w:rStyle w:val="Domylnaczcionkaakapitu3"/>
          <w:rFonts w:ascii="Arial" w:hAnsi="Arial" w:cs="Arial"/>
          <w:color w:val="000000"/>
        </w:rPr>
        <w:br/>
        <w:t>Mariusz Piasecki</w:t>
      </w:r>
      <w:r>
        <w:rPr>
          <w:rStyle w:val="Domylnaczcionkaakapitu3"/>
          <w:rFonts w:ascii="Arial" w:hAnsi="Arial" w:cs="Arial"/>
          <w:color w:val="000000"/>
        </w:rPr>
        <w:br/>
        <w:t>Prezes Zarządu</w:t>
      </w:r>
    </w:p>
    <w:p w14:paraId="6138AAE7" w14:textId="77777777" w:rsidR="007D33BD" w:rsidRDefault="00A177FF">
      <w:pPr>
        <w:pStyle w:val="NormalnyWeb"/>
        <w:spacing w:before="0" w:after="0" w:line="360" w:lineRule="auto"/>
      </w:pPr>
      <w:r>
        <w:rPr>
          <w:rStyle w:val="Domylnaczcionkaakapitu3"/>
          <w:rFonts w:ascii="Arial" w:hAnsi="Arial" w:cs="Arial"/>
          <w:color w:val="000000"/>
        </w:rPr>
        <w:t>Zakład Unieszkodliwiania Odpadów Komunalnych Spytkowo Sp. z o.o.</w:t>
      </w:r>
    </w:p>
    <w:p w14:paraId="56013B8E" w14:textId="77777777" w:rsidR="007D33BD" w:rsidRDefault="007D33BD">
      <w:pPr>
        <w:pStyle w:val="NormalnyWeb"/>
        <w:spacing w:before="0" w:after="0" w:line="360" w:lineRule="auto"/>
        <w:jc w:val="center"/>
        <w:rPr>
          <w:rFonts w:ascii="Arial" w:hAnsi="Arial" w:cs="Arial"/>
          <w:color w:val="000000"/>
        </w:rPr>
      </w:pPr>
    </w:p>
    <w:p w14:paraId="0856960C" w14:textId="77777777" w:rsidR="007D33BD" w:rsidRDefault="007D33BD">
      <w:pPr>
        <w:pStyle w:val="NormalnyWeb"/>
        <w:spacing w:before="0" w:after="0" w:line="360" w:lineRule="auto"/>
        <w:jc w:val="center"/>
        <w:rPr>
          <w:rFonts w:ascii="Arial" w:hAnsi="Arial" w:cs="Arial"/>
          <w:color w:val="000000"/>
        </w:rPr>
      </w:pPr>
    </w:p>
    <w:p w14:paraId="7CC70D91" w14:textId="77777777" w:rsidR="007D33BD" w:rsidRDefault="007D33BD">
      <w:pPr>
        <w:pStyle w:val="NormalnyWeb"/>
        <w:spacing w:before="0" w:after="0" w:line="360" w:lineRule="auto"/>
        <w:rPr>
          <w:rFonts w:ascii="Arial" w:hAnsi="Arial" w:cs="Arial"/>
          <w:color w:val="000000"/>
        </w:rPr>
      </w:pPr>
    </w:p>
    <w:p w14:paraId="7B607141" w14:textId="77777777" w:rsidR="007D33BD" w:rsidRDefault="007D33BD">
      <w:pPr>
        <w:pStyle w:val="NormalnyWeb"/>
        <w:spacing w:before="0" w:after="0" w:line="360" w:lineRule="auto"/>
        <w:rPr>
          <w:rFonts w:ascii="Arial" w:hAnsi="Arial" w:cs="Arial"/>
          <w:color w:val="000000"/>
        </w:rPr>
      </w:pPr>
    </w:p>
    <w:p w14:paraId="3DE5B4F0" w14:textId="77777777" w:rsidR="007D33BD" w:rsidRDefault="007D33BD">
      <w:pPr>
        <w:pStyle w:val="NormalnyWeb"/>
        <w:spacing w:before="0" w:after="0" w:line="360" w:lineRule="auto"/>
        <w:rPr>
          <w:rFonts w:ascii="Arial" w:hAnsi="Arial" w:cs="Arial"/>
          <w:color w:val="000000"/>
        </w:rPr>
      </w:pPr>
    </w:p>
    <w:p w14:paraId="305B2B70" w14:textId="77777777" w:rsidR="007D33BD" w:rsidRDefault="00A177FF">
      <w:pPr>
        <w:pStyle w:val="NormalnyWeb"/>
        <w:spacing w:before="0" w:after="0" w:line="360" w:lineRule="auto"/>
        <w:jc w:val="center"/>
      </w:pPr>
      <w:r>
        <w:rPr>
          <w:rStyle w:val="Domylnaczcionkaakapitu3"/>
          <w:rFonts w:ascii="Arial" w:hAnsi="Arial" w:cs="Arial"/>
          <w:color w:val="000000"/>
        </w:rPr>
        <w:t>Specyfikacja niniejsza zawiera 32 strony.</w:t>
      </w:r>
    </w:p>
    <w:p w14:paraId="349E2FC5" w14:textId="77777777" w:rsidR="007D33BD" w:rsidRDefault="007D33BD">
      <w:pPr>
        <w:pStyle w:val="NormalnyWeb"/>
        <w:spacing w:before="0" w:after="0" w:line="360" w:lineRule="auto"/>
        <w:jc w:val="center"/>
        <w:rPr>
          <w:rFonts w:ascii="Arial" w:hAnsi="Arial" w:cs="Arial"/>
          <w:color w:val="000000"/>
        </w:rPr>
      </w:pPr>
    </w:p>
    <w:p w14:paraId="339B685E" w14:textId="77777777" w:rsidR="007D33BD" w:rsidRDefault="00A177FF">
      <w:pPr>
        <w:pStyle w:val="NormalnyWeb"/>
        <w:pageBreakBefore/>
        <w:spacing w:before="0" w:after="0" w:line="360" w:lineRule="auto"/>
      </w:pPr>
      <w:r>
        <w:rPr>
          <w:rStyle w:val="Domylnaczcionkaakapitu3"/>
          <w:rFonts w:ascii="Arial" w:hAnsi="Arial" w:cs="Arial"/>
          <w:b/>
          <w:bCs/>
          <w:color w:val="000000"/>
        </w:rPr>
        <w:lastRenderedPageBreak/>
        <w:t>CZĘŚĆ I – INSTRUKCJA DLA WYKONAWCÓW.</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4914BB2E"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FFA2C8" w14:textId="77777777" w:rsidR="007D33BD" w:rsidRDefault="00A177FF">
            <w:pPr>
              <w:pStyle w:val="NormalnyWeb"/>
              <w:spacing w:before="0" w:after="0" w:line="360" w:lineRule="auto"/>
              <w:jc w:val="center"/>
            </w:pPr>
            <w:r>
              <w:rPr>
                <w:rFonts w:ascii="Arial" w:hAnsi="Arial" w:cs="Arial"/>
                <w:b/>
                <w:bCs/>
                <w:color w:val="000000"/>
              </w:rPr>
              <w:t>1. Nazwa i adres Zamawiającego.</w:t>
            </w:r>
          </w:p>
        </w:tc>
      </w:tr>
    </w:tbl>
    <w:p w14:paraId="3B5DBC89" w14:textId="77777777" w:rsidR="007D33BD" w:rsidRDefault="007D33BD">
      <w:pPr>
        <w:pStyle w:val="NormalnyWeb"/>
        <w:spacing w:before="0" w:after="0" w:line="360" w:lineRule="auto"/>
        <w:rPr>
          <w:rFonts w:ascii="Arial" w:hAnsi="Arial" w:cs="Arial"/>
          <w:b/>
          <w:bCs/>
          <w:color w:val="000000"/>
        </w:rPr>
      </w:pPr>
    </w:p>
    <w:p w14:paraId="1616B208" w14:textId="77777777" w:rsidR="007D33BD" w:rsidRDefault="00A177FF">
      <w:pPr>
        <w:pStyle w:val="NormalnyWeb"/>
        <w:spacing w:before="0" w:after="0" w:line="360" w:lineRule="auto"/>
      </w:pPr>
      <w:r>
        <w:rPr>
          <w:rStyle w:val="Domylnaczcionkaakapitu3"/>
          <w:rFonts w:ascii="Arial" w:hAnsi="Arial" w:cs="Arial"/>
          <w:b/>
          <w:bCs/>
          <w:color w:val="000000"/>
        </w:rPr>
        <w:t>Zamawiający:</w:t>
      </w:r>
      <w:r>
        <w:rPr>
          <w:rStyle w:val="Domylnaczcionkaakapitu3"/>
          <w:rFonts w:ascii="Arial" w:hAnsi="Arial" w:cs="Arial"/>
          <w:color w:val="000000"/>
        </w:rPr>
        <w:t xml:space="preserve"> Zakład Unieszkodliwiania Odpadów Komunalnych Spytkowo Sp. z o.o.</w:t>
      </w:r>
    </w:p>
    <w:p w14:paraId="7FB8A3B6" w14:textId="77777777" w:rsidR="007D33BD" w:rsidRDefault="00A177FF">
      <w:pPr>
        <w:pStyle w:val="NormalnyWeb"/>
        <w:spacing w:before="0" w:after="0" w:line="360" w:lineRule="auto"/>
      </w:pPr>
      <w:r>
        <w:rPr>
          <w:rStyle w:val="Domylnaczcionkaakapitu3"/>
          <w:rFonts w:ascii="Arial" w:hAnsi="Arial" w:cs="Arial"/>
          <w:b/>
          <w:bCs/>
          <w:color w:val="000000"/>
        </w:rPr>
        <w:t>Siedziba:</w:t>
      </w:r>
      <w:r>
        <w:rPr>
          <w:rStyle w:val="Domylnaczcionkaakapitu3"/>
          <w:rFonts w:ascii="Arial" w:hAnsi="Arial" w:cs="Arial"/>
          <w:color w:val="000000"/>
        </w:rPr>
        <w:t xml:space="preserve"> Spytkowo 69, 11-500 Giżycko</w:t>
      </w:r>
    </w:p>
    <w:p w14:paraId="696D6FE8" w14:textId="77777777" w:rsidR="007D33BD" w:rsidRDefault="00A177FF">
      <w:pPr>
        <w:pStyle w:val="NormalnyWeb"/>
        <w:spacing w:before="0" w:after="0" w:line="360" w:lineRule="auto"/>
      </w:pPr>
      <w:r>
        <w:rPr>
          <w:rStyle w:val="Domylnaczcionkaakapitu3"/>
          <w:rFonts w:ascii="Arial" w:hAnsi="Arial" w:cs="Arial"/>
          <w:color w:val="000000"/>
        </w:rPr>
        <w:t xml:space="preserve">NIP 8451958301; REGON 280470190 </w:t>
      </w:r>
      <w:r>
        <w:rPr>
          <w:rStyle w:val="Domylnaczcionkaakapitu3"/>
          <w:rFonts w:ascii="Arial" w:hAnsi="Arial" w:cs="Arial"/>
          <w:color w:val="000000"/>
        </w:rPr>
        <w:br/>
        <w:t>Sąd Rejonowy w Olsztynie VIII Wydział Gospodarczy KRS 0000346147</w:t>
      </w:r>
    </w:p>
    <w:p w14:paraId="266AFB9D" w14:textId="77777777" w:rsidR="007D33BD" w:rsidRDefault="00A177FF">
      <w:pPr>
        <w:pStyle w:val="NormalnyWeb"/>
        <w:spacing w:before="0" w:after="0" w:line="360" w:lineRule="auto"/>
      </w:pPr>
      <w:r>
        <w:rPr>
          <w:rStyle w:val="Domylnaczcionkaakapitu3"/>
          <w:rFonts w:ascii="Arial" w:hAnsi="Arial" w:cs="Arial"/>
          <w:b/>
          <w:bCs/>
          <w:color w:val="000000"/>
        </w:rPr>
        <w:t>Telefon:</w:t>
      </w:r>
      <w:r>
        <w:rPr>
          <w:rStyle w:val="Domylnaczcionkaakapitu3"/>
          <w:rFonts w:ascii="Arial" w:hAnsi="Arial" w:cs="Arial"/>
          <w:color w:val="000000"/>
        </w:rPr>
        <w:t xml:space="preserve"> +48 87 555 54 13</w:t>
      </w:r>
    </w:p>
    <w:p w14:paraId="714371D3" w14:textId="77777777" w:rsidR="007D33BD" w:rsidRDefault="00A177FF">
      <w:pPr>
        <w:pStyle w:val="NormalnyWeb"/>
        <w:spacing w:before="0" w:after="0" w:line="360" w:lineRule="auto"/>
      </w:pPr>
      <w:r>
        <w:rPr>
          <w:rStyle w:val="Domylnaczcionkaakapitu3"/>
          <w:rFonts w:ascii="Arial" w:hAnsi="Arial" w:cs="Arial"/>
          <w:b/>
          <w:bCs/>
          <w:color w:val="000000"/>
        </w:rPr>
        <w:t>e-mail:</w:t>
      </w:r>
      <w:r>
        <w:rPr>
          <w:rStyle w:val="Domylnaczcionkaakapitu3"/>
          <w:rFonts w:ascii="Arial" w:hAnsi="Arial" w:cs="Arial"/>
          <w:color w:val="000000"/>
        </w:rPr>
        <w:t xml:space="preserve"> biuro@zuokspytkowo.pl </w:t>
      </w:r>
      <w:r>
        <w:rPr>
          <w:rStyle w:val="Domylnaczcionkaakapitu3"/>
          <w:rFonts w:ascii="Arial" w:hAnsi="Arial" w:cs="Arial"/>
          <w:b/>
          <w:bCs/>
          <w:color w:val="000000"/>
        </w:rPr>
        <w:t>URL:</w:t>
      </w:r>
      <w:r>
        <w:rPr>
          <w:rStyle w:val="Domylnaczcionkaakapitu3"/>
          <w:rFonts w:ascii="Arial" w:hAnsi="Arial" w:cs="Arial"/>
          <w:color w:val="000000"/>
        </w:rPr>
        <w:t xml:space="preserve"> </w:t>
      </w:r>
      <w:hyperlink r:id="rId8" w:history="1">
        <w:r>
          <w:rPr>
            <w:rStyle w:val="Hipercze1"/>
            <w:rFonts w:ascii="Arial" w:hAnsi="Arial" w:cs="Arial"/>
            <w:color w:val="000000"/>
          </w:rPr>
          <w:t>http://zuokspytkowo.pl/</w:t>
        </w:r>
      </w:hyperlink>
    </w:p>
    <w:p w14:paraId="4372A9E8"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adres skrzynki </w:t>
      </w:r>
      <w:proofErr w:type="spellStart"/>
      <w:r>
        <w:rPr>
          <w:rFonts w:ascii="Arial" w:hAnsi="Arial" w:cs="Arial"/>
          <w:color w:val="000000"/>
        </w:rPr>
        <w:t>ePUAP</w:t>
      </w:r>
      <w:proofErr w:type="spellEnd"/>
      <w:r>
        <w:rPr>
          <w:rFonts w:ascii="Arial" w:hAnsi="Arial" w:cs="Arial"/>
          <w:color w:val="000000"/>
        </w:rPr>
        <w:t>: /</w:t>
      </w:r>
      <w:proofErr w:type="spellStart"/>
      <w:r>
        <w:rPr>
          <w:rFonts w:ascii="Arial" w:hAnsi="Arial" w:cs="Arial"/>
          <w:color w:val="000000"/>
        </w:rPr>
        <w:t>ZUOK_Spytkowo</w:t>
      </w:r>
      <w:proofErr w:type="spellEnd"/>
      <w:r>
        <w:rPr>
          <w:rFonts w:ascii="Arial" w:hAnsi="Arial" w:cs="Arial"/>
          <w:color w:val="000000"/>
        </w:rPr>
        <w:t>/</w:t>
      </w:r>
      <w:proofErr w:type="spellStart"/>
      <w:r>
        <w:rPr>
          <w:rFonts w:ascii="Arial" w:hAnsi="Arial" w:cs="Arial"/>
          <w:color w:val="000000"/>
        </w:rPr>
        <w:t>SkrytkaESP</w:t>
      </w:r>
      <w:proofErr w:type="spellEnd"/>
    </w:p>
    <w:p w14:paraId="20ED05AC" w14:textId="77777777" w:rsidR="007D33BD" w:rsidRDefault="00A177FF">
      <w:pPr>
        <w:pStyle w:val="NormalnyWeb"/>
        <w:spacing w:before="0" w:after="0" w:line="360" w:lineRule="auto"/>
      </w:pPr>
      <w:r>
        <w:rPr>
          <w:rFonts w:ascii="Arial" w:hAnsi="Arial" w:cs="Arial"/>
          <w:color w:val="000000"/>
        </w:rPr>
        <w:t xml:space="preserve">adres strony internetowej prowadzonego postępowania: </w:t>
      </w:r>
      <w:hyperlink r:id="rId9" w:history="1">
        <w:r>
          <w:rPr>
            <w:rStyle w:val="Hipercze"/>
            <w:rFonts w:ascii="Arial" w:hAnsi="Arial" w:cs="Arial"/>
          </w:rPr>
          <w:t>http://zuokspytkowo.pl/zamowienia</w:t>
        </w:r>
      </w:hyperlink>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FB4F37F"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FF4989" w14:textId="77777777" w:rsidR="007D33BD" w:rsidRDefault="00A177FF">
            <w:pPr>
              <w:pStyle w:val="NormalnyWeb"/>
              <w:spacing w:before="0" w:after="0" w:line="360" w:lineRule="auto"/>
              <w:jc w:val="center"/>
            </w:pPr>
            <w:r>
              <w:rPr>
                <w:rStyle w:val="Domylnaczcionkaakapitu3"/>
                <w:rFonts w:ascii="Arial" w:hAnsi="Arial" w:cs="Arial"/>
                <w:b/>
                <w:bCs/>
                <w:color w:val="000000"/>
              </w:rPr>
              <w:t>2. Adres strony internetowej.</w:t>
            </w:r>
          </w:p>
        </w:tc>
      </w:tr>
    </w:tbl>
    <w:p w14:paraId="1BEE2A1A" w14:textId="77777777" w:rsidR="007D33BD" w:rsidRDefault="007D33BD">
      <w:pPr>
        <w:pStyle w:val="NormalnyWeb"/>
        <w:spacing w:before="0" w:after="0" w:line="360" w:lineRule="auto"/>
        <w:rPr>
          <w:rFonts w:ascii="Arial" w:hAnsi="Arial" w:cs="Arial"/>
          <w:b/>
          <w:bCs/>
          <w:color w:val="000000"/>
        </w:rPr>
      </w:pPr>
    </w:p>
    <w:p w14:paraId="1AD1EE8E" w14:textId="77777777" w:rsidR="007D33BD" w:rsidRDefault="00A177FF">
      <w:pPr>
        <w:pStyle w:val="NormalnyWeb"/>
        <w:spacing w:before="0" w:after="0" w:line="360" w:lineRule="auto"/>
      </w:pPr>
      <w:r>
        <w:rPr>
          <w:rFonts w:ascii="Arial" w:hAnsi="Arial" w:cs="Arial"/>
          <w:color w:val="000000"/>
        </w:rPr>
        <w:t xml:space="preserve">Adres strony internetowej, na której udostępniane będą zmiany i wyjaśnienia treści SWZ oraz inne dokumenty zamówienia bezpośrednio związane z postępowaniem o udzielenie zamówienia: </w:t>
      </w:r>
      <w:hyperlink r:id="rId10" w:history="1">
        <w:r>
          <w:rPr>
            <w:rStyle w:val="Hipercze"/>
            <w:rFonts w:ascii="Arial" w:hAnsi="Arial" w:cs="Arial"/>
          </w:rPr>
          <w:t>http://zuokspytkowo.pl/zamowienia</w:t>
        </w:r>
      </w:hyperlink>
      <w:r>
        <w:rPr>
          <w:rStyle w:val="Hipercze1"/>
          <w:rFonts w:ascii="Arial" w:hAnsi="Arial" w:cs="Arial"/>
          <w:color w:val="000000"/>
        </w:rPr>
        <w:br/>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215E0B87"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B97F87" w14:textId="77777777" w:rsidR="007D33BD" w:rsidRDefault="00A177FF">
            <w:pPr>
              <w:pStyle w:val="NormalnyWeb"/>
              <w:spacing w:before="0" w:after="0" w:line="360" w:lineRule="auto"/>
              <w:jc w:val="center"/>
            </w:pPr>
            <w:r>
              <w:rPr>
                <w:rStyle w:val="Domylnaczcionkaakapitu3"/>
                <w:rFonts w:ascii="Arial" w:hAnsi="Arial" w:cs="Arial"/>
                <w:b/>
                <w:bCs/>
                <w:color w:val="000000"/>
              </w:rPr>
              <w:t>3. Tryb udzielania zamówienia.</w:t>
            </w:r>
          </w:p>
        </w:tc>
      </w:tr>
    </w:tbl>
    <w:p w14:paraId="2FECF757" w14:textId="77777777" w:rsidR="007D33BD" w:rsidRDefault="007D33BD">
      <w:pPr>
        <w:pStyle w:val="NormalnyWeb"/>
        <w:spacing w:before="0" w:after="0" w:line="360" w:lineRule="auto"/>
        <w:rPr>
          <w:rFonts w:ascii="Arial" w:hAnsi="Arial" w:cs="Arial"/>
          <w:b/>
          <w:bCs/>
          <w:color w:val="000000"/>
        </w:rPr>
      </w:pPr>
    </w:p>
    <w:p w14:paraId="30D97F0D"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Niniejsze postępowanie o udzielenie zamówienia publicznego prowadzone jest w trybie podstawowym na podstawie art. 275 pkt 1 </w:t>
      </w:r>
      <w:proofErr w:type="spellStart"/>
      <w:r>
        <w:rPr>
          <w:rFonts w:ascii="Arial" w:hAnsi="Arial" w:cs="Arial"/>
          <w:color w:val="000000"/>
        </w:rPr>
        <w:t>u.p.z.p</w:t>
      </w:r>
      <w:proofErr w:type="spellEnd"/>
      <w:r>
        <w:rPr>
          <w:rFonts w:ascii="Arial" w:hAnsi="Arial" w:cs="Arial"/>
          <w:color w:val="000000"/>
        </w:rPr>
        <w:t xml:space="preserve">. </w:t>
      </w:r>
    </w:p>
    <w:p w14:paraId="22EBE347"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W zakresie nieuregulowanym niniejszą Specyfikacją Warunków Zamówienia, zwana dalej SWZ, zastosowanie mają przepisy </w:t>
      </w:r>
      <w:proofErr w:type="spellStart"/>
      <w:r>
        <w:rPr>
          <w:rFonts w:ascii="Arial" w:hAnsi="Arial" w:cs="Arial"/>
          <w:color w:val="000000"/>
        </w:rPr>
        <w:t>u.p.z.p</w:t>
      </w:r>
      <w:proofErr w:type="spellEnd"/>
      <w:r>
        <w:rPr>
          <w:rFonts w:ascii="Arial" w:hAnsi="Arial" w:cs="Arial"/>
          <w:color w:val="000000"/>
        </w:rPr>
        <w:t>.</w:t>
      </w:r>
      <w:r>
        <w:rPr>
          <w:rFonts w:ascii="Arial" w:hAnsi="Arial" w:cs="Arial"/>
          <w:color w:val="000000"/>
        </w:rPr>
        <w:br/>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58451EDE"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7ACE31" w14:textId="77777777" w:rsidR="007D33BD" w:rsidRDefault="00A177FF">
            <w:pPr>
              <w:pStyle w:val="NormalnyWeb"/>
              <w:spacing w:before="0" w:after="0" w:line="360" w:lineRule="auto"/>
              <w:jc w:val="center"/>
            </w:pPr>
            <w:r>
              <w:rPr>
                <w:rStyle w:val="Domylnaczcionkaakapitu3"/>
                <w:rFonts w:ascii="Arial" w:hAnsi="Arial" w:cs="Arial"/>
                <w:b/>
                <w:bCs/>
                <w:color w:val="000000"/>
              </w:rPr>
              <w:t>4. Informacja, czy zamawiający przewiduje wybór najkorzystniejszej oferty z możliwością prowadzenia negocjacji.</w:t>
            </w:r>
          </w:p>
        </w:tc>
      </w:tr>
    </w:tbl>
    <w:p w14:paraId="6EBE0828" w14:textId="77777777" w:rsidR="007D33BD" w:rsidRDefault="007D33BD">
      <w:pPr>
        <w:pStyle w:val="NormalnyWeb"/>
        <w:spacing w:before="0" w:after="0" w:line="360" w:lineRule="auto"/>
        <w:rPr>
          <w:rFonts w:ascii="Arial" w:hAnsi="Arial" w:cs="Arial"/>
          <w:b/>
          <w:bCs/>
          <w:color w:val="000000"/>
        </w:rPr>
      </w:pPr>
    </w:p>
    <w:p w14:paraId="0B4BDAC0"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Zamawiający nie przewiduje wyboru najkorzystniejszej oferty z możliwością prowadzenia negocjacji. </w:t>
      </w:r>
      <w:r>
        <w:rPr>
          <w:rFonts w:ascii="Arial" w:hAnsi="Arial" w:cs="Arial"/>
          <w:color w:val="000000"/>
        </w:rPr>
        <w:br/>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240A33DA"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13A0BC" w14:textId="77777777" w:rsidR="007D33BD" w:rsidRDefault="00A177FF">
            <w:pPr>
              <w:pStyle w:val="NormalnyWeb"/>
              <w:spacing w:before="0" w:after="0" w:line="360" w:lineRule="auto"/>
              <w:jc w:val="center"/>
            </w:pPr>
            <w:r>
              <w:rPr>
                <w:rStyle w:val="Domylnaczcionkaakapitu3"/>
                <w:rFonts w:ascii="Arial" w:hAnsi="Arial" w:cs="Arial"/>
                <w:b/>
                <w:bCs/>
                <w:color w:val="000000"/>
              </w:rPr>
              <w:lastRenderedPageBreak/>
              <w:t>5. Opis przedmiotu zamówienia.</w:t>
            </w:r>
          </w:p>
        </w:tc>
      </w:tr>
    </w:tbl>
    <w:p w14:paraId="3673E6DF" w14:textId="77777777" w:rsidR="007D33BD" w:rsidRDefault="007D33BD">
      <w:pPr>
        <w:pStyle w:val="NormalnyWeb"/>
        <w:spacing w:before="0" w:after="0" w:line="360" w:lineRule="auto"/>
        <w:rPr>
          <w:rFonts w:ascii="Arial" w:hAnsi="Arial" w:cs="Arial"/>
          <w:b/>
          <w:bCs/>
          <w:color w:val="000000"/>
        </w:rPr>
      </w:pPr>
    </w:p>
    <w:p w14:paraId="176CC717" w14:textId="77777777" w:rsidR="007D33BD" w:rsidRDefault="00A177FF">
      <w:pPr>
        <w:pStyle w:val="Textbody"/>
        <w:spacing w:after="0" w:line="360" w:lineRule="auto"/>
      </w:pPr>
      <w:r>
        <w:rPr>
          <w:rStyle w:val="Pogrubienie"/>
          <w:rFonts w:ascii="Arial" w:eastAsia="Arial" w:hAnsi="Arial" w:cs="Arial"/>
          <w:b w:val="0"/>
          <w:color w:val="000000"/>
        </w:rPr>
        <w:t xml:space="preserve">5.1. </w:t>
      </w:r>
      <w:r>
        <w:rPr>
          <w:rFonts w:ascii="Arial" w:eastAsia="Times New Roman" w:hAnsi="Arial" w:cs="Arial"/>
          <w:color w:val="000000"/>
          <w:kern w:val="0"/>
          <w:lang w:val="pl"/>
        </w:rPr>
        <w:t xml:space="preserve">Przedmiotem zamówienia jest </w:t>
      </w:r>
      <w:r>
        <w:rPr>
          <w:rFonts w:ascii="Arial" w:hAnsi="Arial" w:cs="Arial"/>
        </w:rPr>
        <w:t xml:space="preserve">dostawa </w:t>
      </w:r>
      <w:r>
        <w:rPr>
          <w:rFonts w:ascii="Arial" w:hAnsi="Arial" w:cs="Arial"/>
          <w:color w:val="000000"/>
        </w:rPr>
        <w:t>gazu płynnego propan do ogrzania budynków Zakładu Unieszkodliwiania Odpadów Komunalnych Spytkowo Sp. z o.o. w ilości do 30.000 litrów.</w:t>
      </w:r>
    </w:p>
    <w:p w14:paraId="431E7B2C" w14:textId="67E1538D" w:rsidR="007D33BD" w:rsidRDefault="00A177FF">
      <w:pPr>
        <w:spacing w:line="360" w:lineRule="auto"/>
        <w:rPr>
          <w:rFonts w:ascii="Arial" w:hAnsi="Arial" w:cs="Arial"/>
          <w:color w:val="000000"/>
        </w:rPr>
      </w:pPr>
      <w:r>
        <w:rPr>
          <w:rFonts w:ascii="Arial" w:hAnsi="Arial" w:cs="Arial"/>
          <w:color w:val="000000"/>
        </w:rPr>
        <w:t>5.2. Szczegółowy opis przedmiotu zamówienia poszczególnych części zamówienia przedstawiony został w Części II SWZ.</w:t>
      </w:r>
      <w:r>
        <w:rPr>
          <w:rFonts w:ascii="Arial" w:hAnsi="Arial" w:cs="Arial"/>
          <w:color w:val="000000"/>
        </w:rPr>
        <w:br/>
        <w:t>5.3. Wspólny słownik Zamówień (CPV):</w:t>
      </w:r>
    </w:p>
    <w:p w14:paraId="03681B35" w14:textId="4A4F44C1" w:rsidR="007D33BD" w:rsidRDefault="00A177FF">
      <w:pPr>
        <w:pStyle w:val="NormalnyWeb"/>
        <w:spacing w:before="0" w:after="0" w:line="360" w:lineRule="auto"/>
        <w:rPr>
          <w:rFonts w:ascii="Arial" w:hAnsi="Arial" w:cs="Arial"/>
        </w:rPr>
      </w:pPr>
      <w:r>
        <w:rPr>
          <w:rFonts w:ascii="Arial" w:hAnsi="Arial" w:cs="Arial"/>
        </w:rPr>
        <w:t xml:space="preserve"> 09.12.21.00-1 - propan</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09E13BE"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E87A06" w14:textId="77777777" w:rsidR="007D33BD" w:rsidRDefault="00A177FF">
            <w:pPr>
              <w:pStyle w:val="NormalnyWeb"/>
              <w:spacing w:before="0" w:after="0" w:line="360" w:lineRule="auto"/>
              <w:jc w:val="center"/>
            </w:pPr>
            <w:r>
              <w:rPr>
                <w:rStyle w:val="Domylnaczcionkaakapitu3"/>
                <w:rFonts w:ascii="Arial" w:hAnsi="Arial" w:cs="Arial"/>
                <w:b/>
                <w:bCs/>
                <w:color w:val="000000"/>
              </w:rPr>
              <w:t>6. Zamówienia częściowe.</w:t>
            </w:r>
          </w:p>
        </w:tc>
      </w:tr>
    </w:tbl>
    <w:p w14:paraId="3B683884" w14:textId="77777777" w:rsidR="007D33BD" w:rsidRDefault="007D33BD">
      <w:pPr>
        <w:pStyle w:val="Normalny2"/>
        <w:widowControl/>
        <w:spacing w:line="360" w:lineRule="auto"/>
        <w:textAlignment w:val="auto"/>
        <w:rPr>
          <w:rFonts w:ascii="Arial" w:eastAsia="Times New Roman" w:hAnsi="Arial" w:cs="Arial"/>
          <w:color w:val="000000"/>
          <w:kern w:val="0"/>
          <w:sz w:val="22"/>
          <w:szCs w:val="22"/>
          <w:lang w:eastAsia="pl-PL" w:bidi="ar-SA"/>
        </w:rPr>
      </w:pPr>
    </w:p>
    <w:p w14:paraId="39620E80" w14:textId="77777777" w:rsidR="00C51B17" w:rsidRDefault="00A177FF">
      <w:pPr>
        <w:spacing w:line="360" w:lineRule="auto"/>
        <w:rPr>
          <w:rFonts w:ascii="Arial" w:hAnsi="Arial" w:cs="Arial"/>
        </w:rPr>
      </w:pPr>
      <w:r>
        <w:rPr>
          <w:rFonts w:ascii="Arial" w:hAnsi="Arial" w:cs="Arial"/>
        </w:rPr>
        <w:t xml:space="preserve">  6.1. Zamawiający nie dopuszcza składanie ofert częściowych.</w:t>
      </w:r>
    </w:p>
    <w:p w14:paraId="01D30ADD" w14:textId="77777777" w:rsidR="00C51B17" w:rsidRDefault="00C51B17" w:rsidP="00C51B17">
      <w:pPr>
        <w:widowControl/>
        <w:spacing w:line="360" w:lineRule="auto"/>
        <w:textAlignment w:val="auto"/>
        <w:rPr>
          <w:rFonts w:ascii="Arial" w:eastAsia="Times New Roman" w:hAnsi="Arial" w:cs="Arial"/>
          <w:color w:val="000000"/>
          <w:kern w:val="0"/>
          <w:lang w:eastAsia="pl-PL" w:bidi="ar-SA"/>
        </w:rPr>
      </w:pPr>
      <w:r>
        <w:rPr>
          <w:rFonts w:ascii="Arial" w:eastAsia="Times New Roman" w:hAnsi="Arial" w:cs="Arial"/>
          <w:color w:val="000000"/>
          <w:kern w:val="0"/>
          <w:lang w:eastAsia="pl-PL" w:bidi="ar-SA"/>
        </w:rPr>
        <w:t xml:space="preserve">Zamówienie jest zbyt małe, by zasadne było jego dzielenie na części. </w:t>
      </w:r>
      <w:r>
        <w:rPr>
          <w:rFonts w:ascii="Arial" w:eastAsia="Times New Roman" w:hAnsi="Arial" w:cs="Arial"/>
          <w:color w:val="000000"/>
          <w:kern w:val="0"/>
          <w:lang w:eastAsia="pl-PL" w:bidi="ar-SA"/>
        </w:rPr>
        <w:br/>
        <w:t xml:space="preserve">Podzielenie zamówienia na części spowoduje jego zbyt duże rozdrobnienie co mogłoby zniechęcić do udziału w nim wykonawców. </w:t>
      </w:r>
    </w:p>
    <w:p w14:paraId="284CE749" w14:textId="0116EF27" w:rsidR="007D33BD" w:rsidRPr="00CD5816" w:rsidRDefault="00C51B17" w:rsidP="00CD5816">
      <w:pPr>
        <w:widowControl/>
        <w:spacing w:line="360" w:lineRule="auto"/>
        <w:textAlignment w:val="auto"/>
        <w:rPr>
          <w:rFonts w:ascii="Arial" w:eastAsia="Times New Roman" w:hAnsi="Arial" w:cs="Arial"/>
          <w:color w:val="000000"/>
          <w:kern w:val="0"/>
          <w:lang w:eastAsia="pl-PL" w:bidi="ar-SA"/>
        </w:rPr>
      </w:pPr>
      <w:r>
        <w:rPr>
          <w:rFonts w:ascii="Arial" w:eastAsia="Times New Roman" w:hAnsi="Arial" w:cs="Arial"/>
          <w:color w:val="000000"/>
          <w:kern w:val="0"/>
          <w:lang w:eastAsia="pl-PL" w:bidi="ar-SA"/>
        </w:rPr>
        <w:t xml:space="preserve">Zamówienie nie ogranicza udziału w nim małych i średnich przedsiębiorstw. </w:t>
      </w:r>
      <w:r w:rsidR="00A177FF">
        <w:rPr>
          <w:rFonts w:ascii="Arial" w:hAnsi="Arial" w:cs="Arial"/>
        </w:rPr>
        <w:br/>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E346144"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51B25D" w14:textId="77777777" w:rsidR="007D33BD" w:rsidRDefault="00A177FF">
            <w:pPr>
              <w:pStyle w:val="NormalnyWeb"/>
              <w:spacing w:before="0" w:after="0" w:line="360" w:lineRule="auto"/>
              <w:jc w:val="center"/>
            </w:pPr>
            <w:r>
              <w:rPr>
                <w:rStyle w:val="Domylnaczcionkaakapitu3"/>
                <w:rFonts w:ascii="Arial" w:hAnsi="Arial" w:cs="Arial"/>
                <w:b/>
                <w:bCs/>
                <w:color w:val="000000"/>
              </w:rPr>
              <w:t>7. Informacje dotyczące ofert wariantowych, umowy ramowej, aukcji elektronicznej, katalogów elektronicznych, wizji lokalnej, kosztach udziału w postępowaniu.</w:t>
            </w:r>
          </w:p>
        </w:tc>
      </w:tr>
    </w:tbl>
    <w:p w14:paraId="7A84527A" w14:textId="77777777" w:rsidR="007D33BD" w:rsidRDefault="007D33BD">
      <w:pPr>
        <w:pStyle w:val="NormalnyWeb"/>
        <w:spacing w:before="0" w:after="0" w:line="360" w:lineRule="auto"/>
        <w:rPr>
          <w:rFonts w:ascii="Arial" w:hAnsi="Arial" w:cs="Arial"/>
          <w:b/>
          <w:bCs/>
          <w:color w:val="000000"/>
        </w:rPr>
      </w:pPr>
    </w:p>
    <w:p w14:paraId="415D1E49"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7.1. Zamawiający nie dopuszcza składania ofert wariantowych.</w:t>
      </w:r>
    </w:p>
    <w:p w14:paraId="2C5FBC0D"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7.2. Zamawiający nie przewiduje zawarcia umowy ramowej.</w:t>
      </w:r>
    </w:p>
    <w:p w14:paraId="6FBDF6EB"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7.3. Zamawiający nie przewiduje aukcji elektronicznej.</w:t>
      </w:r>
    </w:p>
    <w:p w14:paraId="65B6780D"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7.4. Zamawiający nie przewiduje składania ofert w postaci katalogów elektronicznych lub dołączenia katalogów elektronicznych do oferty.</w:t>
      </w:r>
    </w:p>
    <w:p w14:paraId="24286D1B"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7.5. Zamawiający nie przewiduje wizji lokalnej. </w:t>
      </w:r>
    </w:p>
    <w:p w14:paraId="3DEE6B3E"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7.6. Zamawiający nie przewiduje zwrotu kosztów udziału w postępowaniu.</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4336987"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94F978" w14:textId="77777777" w:rsidR="007D33BD" w:rsidRDefault="00A177FF">
            <w:pPr>
              <w:pStyle w:val="NormalnyWeb"/>
              <w:spacing w:before="0" w:after="0" w:line="360" w:lineRule="auto"/>
              <w:jc w:val="center"/>
            </w:pPr>
            <w:r>
              <w:rPr>
                <w:rStyle w:val="Domylnaczcionkaakapitu3"/>
                <w:rFonts w:ascii="Arial" w:hAnsi="Arial" w:cs="Arial"/>
                <w:b/>
                <w:bCs/>
                <w:color w:val="000000"/>
              </w:rPr>
              <w:t>8. Wymagania w zakresie zatrudnienia na podstawie stosunku pracy.</w:t>
            </w:r>
          </w:p>
        </w:tc>
      </w:tr>
    </w:tbl>
    <w:p w14:paraId="3364407A" w14:textId="77777777" w:rsidR="007D33BD" w:rsidRDefault="00A177FF">
      <w:pPr>
        <w:pStyle w:val="NormalnyWeb"/>
        <w:spacing w:before="0" w:after="0" w:line="360" w:lineRule="auto"/>
      </w:pPr>
      <w:r>
        <w:rPr>
          <w:rFonts w:ascii="Arial" w:hAnsi="Arial" w:cs="Arial"/>
          <w:color w:val="000000"/>
        </w:rPr>
        <w:br/>
        <w:t xml:space="preserve">Zamawiający nie wymaga, aby osoby wykonujące czynności w zakresie realizacji </w:t>
      </w:r>
      <w:r>
        <w:rPr>
          <w:rFonts w:ascii="Arial" w:hAnsi="Arial" w:cs="Arial"/>
          <w:color w:val="000000"/>
        </w:rPr>
        <w:lastRenderedPageBreak/>
        <w:t xml:space="preserve">zamówienia były zatrudnione na podstawie umowy o pracę. </w:t>
      </w:r>
      <w:r>
        <w:rPr>
          <w:rFonts w:ascii="Arial" w:hAnsi="Arial" w:cs="Arial"/>
          <w:color w:val="000000"/>
        </w:rPr>
        <w:br/>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0143FB3"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0A5965" w14:textId="77777777" w:rsidR="007D33BD" w:rsidRDefault="00A177FF">
            <w:pPr>
              <w:pStyle w:val="NormalnyWeb"/>
              <w:spacing w:before="0" w:after="0" w:line="360" w:lineRule="auto"/>
              <w:jc w:val="center"/>
            </w:pPr>
            <w:r>
              <w:rPr>
                <w:rStyle w:val="Domylnaczcionkaakapitu3"/>
                <w:rFonts w:ascii="Arial" w:hAnsi="Arial" w:cs="Arial"/>
                <w:b/>
                <w:bCs/>
                <w:color w:val="000000"/>
              </w:rPr>
              <w:t>9. Pozostałe informacje.</w:t>
            </w:r>
          </w:p>
        </w:tc>
      </w:tr>
    </w:tbl>
    <w:p w14:paraId="13DC7EDC" w14:textId="77777777" w:rsidR="007D33BD" w:rsidRDefault="007D33BD">
      <w:pPr>
        <w:pStyle w:val="NormalnyWeb"/>
        <w:spacing w:before="0" w:after="0" w:line="360" w:lineRule="auto"/>
        <w:rPr>
          <w:rFonts w:ascii="Arial" w:hAnsi="Arial" w:cs="Arial"/>
          <w:b/>
          <w:bCs/>
          <w:color w:val="000000"/>
        </w:rPr>
      </w:pPr>
    </w:p>
    <w:p w14:paraId="0CFB86AE" w14:textId="77777777" w:rsidR="007D33BD" w:rsidRDefault="00A177FF">
      <w:pPr>
        <w:pStyle w:val="NormalnyWeb"/>
        <w:spacing w:before="0" w:after="0" w:line="360" w:lineRule="auto"/>
      </w:pPr>
      <w:r>
        <w:rPr>
          <w:rFonts w:ascii="Arial" w:hAnsi="Arial" w:cs="Arial"/>
          <w:color w:val="000000"/>
        </w:rPr>
        <w:t xml:space="preserve">1. </w:t>
      </w:r>
      <w:r>
        <w:rPr>
          <w:rStyle w:val="Domylnaczcionkaakapitu3"/>
          <w:rFonts w:ascii="Arial" w:hAnsi="Arial" w:cs="Arial"/>
          <w:color w:val="000000"/>
        </w:rPr>
        <w:t xml:space="preserve">Zamawiający nie przewiduje wymagań, o których mowa w art. 96 ust. 2 pkt 2 </w:t>
      </w:r>
      <w:proofErr w:type="spellStart"/>
      <w:r>
        <w:rPr>
          <w:rStyle w:val="Domylnaczcionkaakapitu3"/>
          <w:rFonts w:ascii="Arial" w:hAnsi="Arial" w:cs="Arial"/>
          <w:color w:val="000000"/>
        </w:rPr>
        <w:t>u.p.z.p</w:t>
      </w:r>
      <w:proofErr w:type="spellEnd"/>
      <w:r>
        <w:rPr>
          <w:rStyle w:val="Domylnaczcionkaakapitu3"/>
          <w:rFonts w:ascii="Arial" w:hAnsi="Arial" w:cs="Arial"/>
          <w:color w:val="000000"/>
        </w:rPr>
        <w:t>.</w:t>
      </w:r>
    </w:p>
    <w:p w14:paraId="286A8300" w14:textId="77777777" w:rsidR="007D33BD" w:rsidRDefault="00A177FF">
      <w:pPr>
        <w:pStyle w:val="NormalnyWeb"/>
        <w:spacing w:before="0" w:after="0" w:line="360" w:lineRule="auto"/>
      </w:pPr>
      <w:r>
        <w:rPr>
          <w:rStyle w:val="Domylnaczcionkaakapitu3"/>
          <w:rFonts w:ascii="Arial" w:hAnsi="Arial" w:cs="Arial"/>
          <w:color w:val="000000"/>
        </w:rPr>
        <w:t xml:space="preserve">2. Zamawiający nie przewiduje wymagań o których mowa w art. 94 </w:t>
      </w:r>
      <w:proofErr w:type="spellStart"/>
      <w:r>
        <w:rPr>
          <w:rStyle w:val="Domylnaczcionkaakapitu3"/>
          <w:rFonts w:ascii="Arial" w:hAnsi="Arial" w:cs="Arial"/>
          <w:color w:val="000000"/>
        </w:rPr>
        <w:t>u.p.z.p</w:t>
      </w:r>
      <w:proofErr w:type="spellEnd"/>
      <w:r>
        <w:rPr>
          <w:rStyle w:val="Domylnaczcionkaakapitu3"/>
          <w:rFonts w:ascii="Arial" w:hAnsi="Arial" w:cs="Arial"/>
          <w:color w:val="000000"/>
        </w:rPr>
        <w:t>.</w:t>
      </w:r>
    </w:p>
    <w:p w14:paraId="19305CE9" w14:textId="77777777" w:rsidR="007D33BD" w:rsidRDefault="00A177FF">
      <w:pPr>
        <w:pStyle w:val="NormalnyWeb"/>
        <w:spacing w:before="0" w:after="0" w:line="360" w:lineRule="auto"/>
      </w:pPr>
      <w:r>
        <w:rPr>
          <w:rStyle w:val="Domylnaczcionkaakapitu3"/>
          <w:rFonts w:ascii="Arial" w:hAnsi="Arial" w:cs="Arial"/>
          <w:color w:val="000000"/>
        </w:rPr>
        <w:t xml:space="preserve">3. Zamawiający nie przewiduje udzielenie zamówień, o których mowa w art. 214 ust. 1 pkt 7 i 8 </w:t>
      </w:r>
      <w:proofErr w:type="spellStart"/>
      <w:r>
        <w:rPr>
          <w:rStyle w:val="Domylnaczcionkaakapitu3"/>
          <w:rFonts w:ascii="Arial" w:hAnsi="Arial" w:cs="Arial"/>
          <w:color w:val="000000"/>
        </w:rPr>
        <w:t>u.p.z.p</w:t>
      </w:r>
      <w:proofErr w:type="spellEnd"/>
      <w:r>
        <w:rPr>
          <w:rStyle w:val="Domylnaczcionkaakapitu3"/>
          <w:rFonts w:ascii="Arial" w:hAnsi="Arial" w:cs="Arial"/>
          <w:color w:val="000000"/>
        </w:rPr>
        <w:t>.</w:t>
      </w:r>
    </w:p>
    <w:p w14:paraId="6F691C2D" w14:textId="77777777" w:rsidR="007D33BD" w:rsidRDefault="00A177FF">
      <w:pPr>
        <w:pStyle w:val="NormalnyWeb"/>
        <w:spacing w:before="0" w:after="0" w:line="360" w:lineRule="auto"/>
      </w:pPr>
      <w:r>
        <w:rPr>
          <w:rStyle w:val="Domylnaczcionkaakapitu3"/>
          <w:rFonts w:ascii="Arial" w:hAnsi="Arial" w:cs="Arial"/>
          <w:color w:val="000000"/>
        </w:rPr>
        <w:t xml:space="preserve">4. Zamawiający nie dokonuje zastrzeżenia, o którym mowa w art. 60 i art. 121 </w:t>
      </w:r>
      <w:proofErr w:type="spellStart"/>
      <w:r>
        <w:rPr>
          <w:rStyle w:val="Domylnaczcionkaakapitu3"/>
          <w:rFonts w:ascii="Arial" w:hAnsi="Arial" w:cs="Arial"/>
          <w:color w:val="000000"/>
        </w:rPr>
        <w:t>u.p.zp</w:t>
      </w:r>
      <w:proofErr w:type="spellEnd"/>
      <w:r>
        <w:rPr>
          <w:rStyle w:val="Domylnaczcionkaakapitu3"/>
          <w:rFonts w:ascii="Arial" w:hAnsi="Arial" w:cs="Arial"/>
          <w:color w:val="000000"/>
        </w:rPr>
        <w:t>.</w:t>
      </w:r>
    </w:p>
    <w:p w14:paraId="2E6AD9C4" w14:textId="77777777" w:rsidR="007D33BD" w:rsidRDefault="00A177FF">
      <w:pPr>
        <w:pStyle w:val="NormalnyWeb"/>
        <w:spacing w:before="0" w:after="0" w:line="360" w:lineRule="auto"/>
      </w:pPr>
      <w:r>
        <w:rPr>
          <w:rStyle w:val="Domylnaczcionkaakapitu3"/>
          <w:rFonts w:ascii="Arial" w:hAnsi="Arial" w:cs="Arial"/>
          <w:color w:val="000000"/>
        </w:rPr>
        <w:t>5. Rozliczenia między zamawiającym a wykonawcą prowadzone będą w złotych polskich.</w:t>
      </w:r>
    </w:p>
    <w:p w14:paraId="543111F0" w14:textId="77777777" w:rsidR="007D33BD" w:rsidRDefault="00A177FF">
      <w:pPr>
        <w:pStyle w:val="NormalnyWeb"/>
        <w:spacing w:before="0" w:after="0" w:line="360" w:lineRule="auto"/>
      </w:pPr>
      <w:r>
        <w:rPr>
          <w:rStyle w:val="Domylnaczcionkaakapitu3"/>
          <w:rFonts w:ascii="Arial" w:hAnsi="Arial" w:cs="Arial"/>
          <w:color w:val="000000"/>
        </w:rPr>
        <w:t xml:space="preserve">6. Informacja o sposobie komunikowania się zamawiającego z wykonawcami w inny sposób niż przy użyciu środków komunikacji elektronicznej w przypadku zaistnienia jednej z sytuacji określonych w art. 65 ust. 1, art. 66 i art. 69 – Nie dotyczy.  </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F3934D3"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8A06F1" w14:textId="77777777" w:rsidR="007D33BD" w:rsidRDefault="00A177FF">
            <w:pPr>
              <w:pStyle w:val="NormalnyWeb"/>
              <w:spacing w:before="0" w:after="0" w:line="360" w:lineRule="auto"/>
              <w:jc w:val="center"/>
            </w:pPr>
            <w:r>
              <w:rPr>
                <w:rStyle w:val="Domylnaczcionkaakapitu3"/>
                <w:rFonts w:ascii="Arial" w:hAnsi="Arial" w:cs="Arial"/>
                <w:b/>
                <w:bCs/>
                <w:color w:val="000000"/>
              </w:rPr>
              <w:t>10. Termin wykonania zamówienia.</w:t>
            </w:r>
          </w:p>
        </w:tc>
      </w:tr>
    </w:tbl>
    <w:p w14:paraId="10AC6470" w14:textId="77777777" w:rsidR="007D33BD" w:rsidRDefault="00A177FF">
      <w:pPr>
        <w:pStyle w:val="NormalnyWeb"/>
        <w:spacing w:before="0" w:after="0" w:line="360" w:lineRule="auto"/>
      </w:pPr>
      <w:r>
        <w:rPr>
          <w:rStyle w:val="Domylnaczcionkaakapitu3"/>
          <w:rFonts w:ascii="Arial" w:hAnsi="Arial" w:cs="Arial"/>
          <w:color w:val="000000"/>
          <w:kern w:val="0"/>
          <w:lang w:eastAsia="pl-PL" w:bidi="ar-SA"/>
        </w:rPr>
        <w:br/>
        <w:t xml:space="preserve">Termin wykonania zamówienia: do 12 miesięcy od dnia podpisania umowy </w:t>
      </w:r>
      <w:r>
        <w:rPr>
          <w:rFonts w:ascii="Arial" w:hAnsi="Arial" w:cs="Arial"/>
          <w:color w:val="000000"/>
          <w:kern w:val="0"/>
          <w:lang w:val="pl" w:eastAsia="pl-PL" w:bidi="ar-SA"/>
        </w:rPr>
        <w:t>lub wcześniej gdy wyczerpie się określona umową ilość/wartość brutto przedmiotu Zamówienia</w:t>
      </w:r>
      <w:r>
        <w:rPr>
          <w:rFonts w:ascii="Arial" w:hAnsi="Arial" w:cs="Arial"/>
          <w:color w:val="000000"/>
          <w:kern w:val="0"/>
          <w:lang w:val="en-US" w:eastAsia="pl-PL" w:bidi="ar-SA"/>
        </w:rPr>
        <w:t>.</w:t>
      </w:r>
    </w:p>
    <w:p w14:paraId="4095D1BD" w14:textId="77777777" w:rsidR="007D33BD" w:rsidRDefault="007D33BD">
      <w:pPr>
        <w:pStyle w:val="NormalnyWeb"/>
        <w:spacing w:before="0" w:after="0" w:line="360" w:lineRule="auto"/>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739BB0AD"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9C0A37" w14:textId="77777777" w:rsidR="007D33BD" w:rsidRDefault="00A177FF">
            <w:pPr>
              <w:pStyle w:val="NormalnyWeb"/>
              <w:spacing w:before="0" w:after="0" w:line="360" w:lineRule="auto"/>
              <w:jc w:val="center"/>
            </w:pPr>
            <w:r>
              <w:rPr>
                <w:rStyle w:val="Domylnaczcionkaakapitu3"/>
                <w:rFonts w:ascii="Arial" w:hAnsi="Arial" w:cs="Arial"/>
                <w:b/>
                <w:bCs/>
                <w:color w:val="000000"/>
              </w:rPr>
              <w:t>11. Podstawy wykluczenia.</w:t>
            </w:r>
          </w:p>
          <w:p w14:paraId="5340AF8E" w14:textId="77777777" w:rsidR="007D33BD" w:rsidRDefault="00A177FF">
            <w:pPr>
              <w:pStyle w:val="NormalnyWeb"/>
              <w:spacing w:before="0" w:after="0" w:line="360" w:lineRule="auto"/>
              <w:jc w:val="center"/>
            </w:pPr>
            <w:r>
              <w:rPr>
                <w:rStyle w:val="Domylnaczcionkaakapitu3"/>
                <w:rFonts w:ascii="Arial" w:hAnsi="Arial" w:cs="Arial"/>
                <w:b/>
                <w:bCs/>
                <w:color w:val="000000"/>
              </w:rPr>
              <w:t>art. 108 ust. 1 oraz art. 109 ust. 1 pkt 4</w:t>
            </w:r>
          </w:p>
        </w:tc>
      </w:tr>
    </w:tbl>
    <w:p w14:paraId="36D5D1BD" w14:textId="77777777" w:rsidR="007D33BD" w:rsidRDefault="007D33BD">
      <w:pPr>
        <w:pStyle w:val="NormalnyWeb"/>
        <w:spacing w:before="0" w:after="0" w:line="360" w:lineRule="auto"/>
        <w:rPr>
          <w:rFonts w:ascii="Arial" w:hAnsi="Arial" w:cs="Arial"/>
          <w:b/>
          <w:bCs/>
          <w:color w:val="000000"/>
        </w:rPr>
      </w:pPr>
    </w:p>
    <w:p w14:paraId="43DC00EC"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11.1. Z  postępowania  o  udzielenie  zamówienia  wyklucza  się  Wykonawcę,  w  stosunku,  do  którego  zachodzi którakolwiek z okoliczności wskazanych w art. 108 ust. 1 </w:t>
      </w:r>
      <w:proofErr w:type="spellStart"/>
      <w:r>
        <w:rPr>
          <w:rFonts w:ascii="Arial" w:hAnsi="Arial" w:cs="Arial"/>
          <w:color w:val="000000"/>
        </w:rPr>
        <w:t>u.p.z.p</w:t>
      </w:r>
      <w:proofErr w:type="spellEnd"/>
      <w:r>
        <w:rPr>
          <w:rFonts w:ascii="Arial" w:hAnsi="Arial" w:cs="Arial"/>
          <w:color w:val="000000"/>
        </w:rPr>
        <w:t xml:space="preserve">.: </w:t>
      </w:r>
    </w:p>
    <w:p w14:paraId="6A1C3F97"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1) będącego osobą fizyczną, którego prawomocnie skazano za przestępstwo: </w:t>
      </w:r>
    </w:p>
    <w:p w14:paraId="58C0663C"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a)  udziału w zorganizowanej grupie przestępczej albo związku mającym na celu popełnienie przestępstwa lub przestępstwa skarbowego, o którym mowa w art. 258 Kodeksu karnego, </w:t>
      </w:r>
    </w:p>
    <w:p w14:paraId="681EF897"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b)  handlu ludźmi, o którym mowa w art. 189a Kodeksu karnego, </w:t>
      </w:r>
    </w:p>
    <w:p w14:paraId="0733AF2C" w14:textId="77777777" w:rsidR="007D33BD" w:rsidRDefault="00A177FF">
      <w:pPr>
        <w:pStyle w:val="NormalnyWeb"/>
        <w:spacing w:line="360" w:lineRule="auto"/>
      </w:pPr>
      <w:r>
        <w:rPr>
          <w:rFonts w:ascii="Arial" w:hAnsi="Arial" w:cs="Arial"/>
          <w:color w:val="000000"/>
        </w:rPr>
        <w:lastRenderedPageBreak/>
        <w:t xml:space="preserve">c)  </w:t>
      </w:r>
      <w:r>
        <w:rPr>
          <w:rFonts w:ascii="Arial" w:hAnsi="Arial" w:cs="Arial"/>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64D3D731"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DF35316"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e)  o charakterze terrorystycznym, o którym mowa w art. 115 § 20  Kodeksu karnego, lub mające na celu popełnienie tego przestępstwa, </w:t>
      </w:r>
    </w:p>
    <w:p w14:paraId="6AC73620"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f) powierzenia wykonywania pracy małoletniemu cudzoziemcowi, o którym mowa w art. 9 ust. 2 ustawy z dnia 15 czerwca 2012 r. o skutkach powierzania wykonywania pracy cudzoziemcom przebywającym wbrew przepisom na terytorium Rzeczypospolitej Polskiej (Dz. U. poz. 769), </w:t>
      </w:r>
    </w:p>
    <w:p w14:paraId="7774603C"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469CCC51"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h)  o którym mowa w art. 9 ust. 1 i 3 lub art. 10 ustawy z dnia 15 czerwca 2012 r. o skutkach powierzania wykonywania pracy cudzoziemcom przebywającym wbrew przepisom na terytorium Rzeczypospolitej Polskiej </w:t>
      </w:r>
    </w:p>
    <w:p w14:paraId="08571645"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 lub za odpowiedni czyn zabroniony określony w przepisach prawa obcego; </w:t>
      </w:r>
    </w:p>
    <w:p w14:paraId="0FFE1C8D"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229A0BA4"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3)  wobec którego wydano prawomocny wyrok sądu lub ostateczną decyzję administracyjną o zaleganiu z uiszczeniem  podatków, opłat  lub  składek  na  ubezpieczenie  </w:t>
      </w:r>
      <w:r>
        <w:rPr>
          <w:rFonts w:ascii="Arial" w:hAnsi="Arial" w:cs="Arial"/>
          <w:color w:val="000000"/>
        </w:rPr>
        <w:lastRenderedPageBreak/>
        <w:t xml:space="preserve">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0ABD51D2"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4)  wobec którego prawomocnie orzeczono zakaz ubiegania się o zamówienia publiczne; </w:t>
      </w:r>
    </w:p>
    <w:p w14:paraId="1BF8A475"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2CC9D4B4"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55F1B9B5" w14:textId="77777777" w:rsidR="007D33BD" w:rsidRDefault="00A177FF">
      <w:pPr>
        <w:pStyle w:val="NormalnyWeb"/>
        <w:spacing w:line="360" w:lineRule="auto"/>
        <w:rPr>
          <w:rFonts w:ascii="Arial" w:hAnsi="Arial" w:cs="Arial"/>
          <w:color w:val="000000"/>
        </w:rPr>
      </w:pPr>
      <w:r>
        <w:rPr>
          <w:rFonts w:ascii="Arial" w:hAnsi="Arial" w:cs="Arial"/>
          <w:color w:val="000000"/>
        </w:rPr>
        <w:t xml:space="preserve">11.2. Z  postępowania  o  udzielenie  zamówienia  Zamawiający wykluczy  również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 1 pkt 4 </w:t>
      </w:r>
      <w:proofErr w:type="spellStart"/>
      <w:r>
        <w:rPr>
          <w:rFonts w:ascii="Arial" w:hAnsi="Arial" w:cs="Arial"/>
          <w:color w:val="000000"/>
        </w:rPr>
        <w:t>u.p.z.p</w:t>
      </w:r>
      <w:proofErr w:type="spellEnd"/>
      <w:r>
        <w:rPr>
          <w:rFonts w:ascii="Arial" w:hAnsi="Arial" w:cs="Arial"/>
          <w:color w:val="000000"/>
        </w:rPr>
        <w:t>.)</w:t>
      </w:r>
    </w:p>
    <w:p w14:paraId="356E3710" w14:textId="77777777" w:rsidR="007D33BD" w:rsidRDefault="00A177FF">
      <w:pPr>
        <w:pStyle w:val="Textbody"/>
        <w:spacing w:after="0" w:line="360" w:lineRule="auto"/>
      </w:pPr>
      <w:r>
        <w:rPr>
          <w:rStyle w:val="StrongEmphasis"/>
          <w:rFonts w:ascii="Arial" w:hAnsi="Arial" w:cs="Arial"/>
          <w:b w:val="0"/>
          <w:bCs w:val="0"/>
          <w:color w:val="000000"/>
        </w:rPr>
        <w:t>11.3. Do</w:t>
      </w:r>
      <w:r>
        <w:rPr>
          <w:rStyle w:val="StrongEmphasis"/>
          <w:rFonts w:ascii="Arial" w:hAnsi="Arial" w:cs="Arial"/>
          <w:color w:val="000000"/>
        </w:rPr>
        <w:t xml:space="preserve"> </w:t>
      </w:r>
      <w:r>
        <w:rPr>
          <w:rFonts w:ascii="Arial" w:hAnsi="Arial" w:cs="Arial"/>
          <w:color w:val="000000"/>
        </w:rPr>
        <w:t xml:space="preserve">oferty wykonawca zobowiązany jest dołączyć aktualne na dzień składania ofert </w:t>
      </w:r>
      <w:r>
        <w:rPr>
          <w:rStyle w:val="StrongEmphasis"/>
          <w:rFonts w:ascii="Arial" w:hAnsi="Arial" w:cs="Arial"/>
          <w:b w:val="0"/>
          <w:bCs w:val="0"/>
          <w:color w:val="000000"/>
        </w:rPr>
        <w:t xml:space="preserve">(Załącznik nr 2 do SWZ) oświadczenie </w:t>
      </w:r>
      <w:r>
        <w:rPr>
          <w:rFonts w:ascii="Arial" w:hAnsi="Arial" w:cs="Arial"/>
          <w:color w:val="000000"/>
        </w:rPr>
        <w:t>o niepodleganiu wykluczeniu.</w:t>
      </w:r>
    </w:p>
    <w:p w14:paraId="60432046" w14:textId="77777777" w:rsidR="007D33BD" w:rsidRDefault="00A177FF">
      <w:pPr>
        <w:pStyle w:val="Textbody"/>
        <w:spacing w:after="0" w:line="360" w:lineRule="auto"/>
      </w:pPr>
      <w:r>
        <w:rPr>
          <w:rFonts w:ascii="Arial" w:hAnsi="Arial" w:cs="Arial"/>
          <w:color w:val="000000"/>
        </w:rPr>
        <w:t>Oświadczenie składa się pod rygorem nieważności, w formie elektronicznej lub w postaci elektronicznej opatrzonej podpisem zaufanym lub podpisem osobistym.</w:t>
      </w:r>
    </w:p>
    <w:p w14:paraId="71B24B7B" w14:textId="6FB79DAB" w:rsidR="007D33BD" w:rsidRDefault="00A177FF">
      <w:pPr>
        <w:pStyle w:val="Textbody"/>
        <w:spacing w:after="0" w:line="360" w:lineRule="auto"/>
        <w:rPr>
          <w:rFonts w:ascii="Arial" w:hAnsi="Arial" w:cs="Arial"/>
          <w:color w:val="000000"/>
        </w:rPr>
      </w:pPr>
      <w:r>
        <w:rPr>
          <w:rFonts w:ascii="Arial" w:hAnsi="Arial" w:cs="Arial"/>
          <w:color w:val="000000"/>
        </w:rPr>
        <w:t xml:space="preserve">11.4. W przypadku wspólnego ubiegania się o zamówienie przez wykonawców, oświadczenie składa każdy z wykonawców. </w:t>
      </w:r>
    </w:p>
    <w:tbl>
      <w:tblPr>
        <w:tblW w:w="9627" w:type="dxa"/>
        <w:tblCellMar>
          <w:left w:w="10" w:type="dxa"/>
          <w:right w:w="10" w:type="dxa"/>
        </w:tblCellMar>
        <w:tblLook w:val="0000" w:firstRow="0" w:lastRow="0" w:firstColumn="0" w:lastColumn="0" w:noHBand="0" w:noVBand="0"/>
      </w:tblPr>
      <w:tblGrid>
        <w:gridCol w:w="9627"/>
      </w:tblGrid>
      <w:tr w:rsidR="007D33BD" w14:paraId="77084026" w14:textId="77777777">
        <w:tc>
          <w:tcPr>
            <w:tcW w:w="96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06917D" w14:textId="77777777" w:rsidR="007D33BD" w:rsidRDefault="00A177FF">
            <w:pPr>
              <w:widowControl/>
              <w:suppressAutoHyphens w:val="0"/>
              <w:spacing w:before="100" w:line="360" w:lineRule="auto"/>
              <w:jc w:val="center"/>
              <w:textAlignment w:val="auto"/>
              <w:rPr>
                <w:rFonts w:ascii="Arial" w:eastAsia="Times New Roman" w:hAnsi="Arial" w:cs="Arial"/>
                <w:b/>
                <w:bCs/>
                <w:color w:val="000000"/>
                <w:kern w:val="0"/>
                <w:lang w:eastAsia="pl-PL" w:bidi="ar-SA"/>
              </w:rPr>
            </w:pPr>
            <w:r>
              <w:rPr>
                <w:rFonts w:ascii="Arial" w:eastAsia="Times New Roman" w:hAnsi="Arial" w:cs="Arial"/>
                <w:b/>
                <w:bCs/>
                <w:color w:val="000000"/>
                <w:kern w:val="0"/>
                <w:lang w:eastAsia="pl-PL" w:bidi="ar-SA"/>
              </w:rPr>
              <w:lastRenderedPageBreak/>
              <w:t>12. Informacja o podmiotowych środkach dowodowych</w:t>
            </w:r>
          </w:p>
        </w:tc>
      </w:tr>
    </w:tbl>
    <w:p w14:paraId="1291E68C" w14:textId="77777777" w:rsidR="007D33BD" w:rsidRDefault="00A177FF">
      <w:pPr>
        <w:widowControl/>
        <w:suppressAutoHyphens w:val="0"/>
        <w:spacing w:before="100" w:line="360" w:lineRule="auto"/>
        <w:textAlignment w:val="auto"/>
      </w:pPr>
      <w:r>
        <w:rPr>
          <w:rFonts w:ascii="Arial" w:eastAsia="Times New Roman" w:hAnsi="Arial" w:cs="Arial"/>
          <w:color w:val="000000"/>
          <w:kern w:val="0"/>
          <w:lang w:eastAsia="pl-PL" w:bidi="ar-SA"/>
        </w:rPr>
        <w:t>12.1. Zamawiający żąda złożenia podmiotowych środków dowodowych na potwierdzenie braku występowania przesłanek wykluczenia z postępowania.</w:t>
      </w:r>
    </w:p>
    <w:p w14:paraId="02463C57" w14:textId="77777777" w:rsidR="007D33BD" w:rsidRDefault="00A177FF">
      <w:pPr>
        <w:widowControl/>
        <w:suppressAutoHyphens w:val="0"/>
        <w:spacing w:before="100" w:line="360" w:lineRule="auto"/>
        <w:textAlignment w:val="auto"/>
      </w:pPr>
      <w:r>
        <w:rPr>
          <w:rFonts w:ascii="Arial" w:eastAsia="Times New Roman" w:hAnsi="Arial" w:cs="Arial"/>
          <w:color w:val="000000"/>
          <w:kern w:val="0"/>
          <w:lang w:eastAsia="pl-PL" w:bidi="ar-SA"/>
        </w:rPr>
        <w:t xml:space="preserve">12.2. Zamawiający w celu </w:t>
      </w:r>
      <w:r>
        <w:rPr>
          <w:rFonts w:ascii="Arial" w:eastAsia="Times New Roman" w:hAnsi="Arial" w:cs="Arial"/>
          <w:b/>
          <w:bCs/>
          <w:color w:val="000000"/>
          <w:kern w:val="0"/>
          <w:lang w:eastAsia="pl-PL" w:bidi="ar-SA"/>
        </w:rPr>
        <w:t>potwierdzenia braku występowania przesłanek wykluczenia z postępowania</w:t>
      </w:r>
      <w:r>
        <w:rPr>
          <w:rFonts w:ascii="Arial" w:eastAsia="Times New Roman" w:hAnsi="Arial" w:cs="Arial"/>
          <w:color w:val="000000"/>
          <w:kern w:val="0"/>
          <w:lang w:eastAsia="pl-PL" w:bidi="ar-SA"/>
        </w:rPr>
        <w:t xml:space="preserve">, wezwie wykonawcę, którego oferta została najwyżej oceniona, do złożenia w wyznaczonym terminie, nie krótszym niż 5 dni od dnia wezwania, następujących podmiotowych środków dowodowych aktualnych na dzień ich złożenia: </w:t>
      </w:r>
    </w:p>
    <w:p w14:paraId="5B8580EA" w14:textId="77777777" w:rsidR="007D33BD" w:rsidRDefault="00A177FF">
      <w:pPr>
        <w:widowControl/>
        <w:numPr>
          <w:ilvl w:val="0"/>
          <w:numId w:val="20"/>
        </w:numPr>
        <w:suppressAutoHyphens w:val="0"/>
        <w:spacing w:before="100" w:line="360" w:lineRule="auto"/>
        <w:textAlignment w:val="auto"/>
      </w:pPr>
      <w:r>
        <w:rPr>
          <w:rFonts w:ascii="Arial" w:eastAsia="Times New Roman" w:hAnsi="Arial" w:cs="Arial"/>
          <w:color w:val="000000"/>
          <w:kern w:val="0"/>
          <w:lang w:eastAsia="pl-PL" w:bidi="ar-SA"/>
        </w:rPr>
        <w:t xml:space="preserve">odpisu lub informacji z Krajowego Rejestru Sądowego lub z Centralnej Ewidencji i Informacji o Działalności Gospodarczej, w zakresie art. 109 ust. 1 pkt 4 </w:t>
      </w:r>
      <w:proofErr w:type="spellStart"/>
      <w:r>
        <w:rPr>
          <w:rFonts w:ascii="Arial" w:eastAsia="Times New Roman" w:hAnsi="Arial" w:cs="Arial"/>
          <w:color w:val="000000"/>
          <w:kern w:val="0"/>
          <w:lang w:eastAsia="pl-PL" w:bidi="ar-SA"/>
        </w:rPr>
        <w:t>u.p.z.p</w:t>
      </w:r>
      <w:proofErr w:type="spellEnd"/>
      <w:r>
        <w:rPr>
          <w:rFonts w:ascii="Arial" w:eastAsia="Times New Roman" w:hAnsi="Arial" w:cs="Arial"/>
          <w:color w:val="000000"/>
          <w:kern w:val="0"/>
          <w:lang w:eastAsia="pl-PL" w:bidi="ar-SA"/>
        </w:rPr>
        <w:t xml:space="preserve">., sporządzonych nie wcześniej niż 3 miesiące przed jej złożeniem, jeżeli odrębne przepisy wymagają wpisu do rejestru lub ewidencji. </w:t>
      </w:r>
    </w:p>
    <w:p w14:paraId="2BAF6A67" w14:textId="77777777" w:rsidR="007D33BD" w:rsidRDefault="00A177FF">
      <w:pPr>
        <w:widowControl/>
        <w:suppressAutoHyphens w:val="0"/>
        <w:spacing w:before="100" w:line="360" w:lineRule="auto"/>
        <w:textAlignment w:val="auto"/>
      </w:pPr>
      <w:r>
        <w:rPr>
          <w:rFonts w:ascii="Arial" w:eastAsia="Times New Roman" w:hAnsi="Arial" w:cs="Arial"/>
          <w:color w:val="000000"/>
          <w:kern w:val="0"/>
          <w:lang w:eastAsia="pl-PL" w:bidi="ar-SA"/>
        </w:rPr>
        <w:t xml:space="preserve">12.3. W przypadku wspólnego ubiegania się o zamówienie przez wykonawców, dokument składa każdy z wykonawców. </w:t>
      </w:r>
    </w:p>
    <w:p w14:paraId="0391B049" w14:textId="77777777" w:rsidR="007D33BD" w:rsidRDefault="00A177FF">
      <w:pPr>
        <w:widowControl/>
        <w:suppressAutoHyphens w:val="0"/>
        <w:spacing w:before="100" w:line="360" w:lineRule="auto"/>
        <w:textAlignment w:val="auto"/>
      </w:pPr>
      <w:r>
        <w:rPr>
          <w:rFonts w:ascii="Arial" w:eastAsia="Times New Roman" w:hAnsi="Arial" w:cs="Arial"/>
          <w:color w:val="000000"/>
          <w:kern w:val="0"/>
          <w:lang w:eastAsia="pl-PL" w:bidi="ar-SA"/>
        </w:rPr>
        <w:t xml:space="preserve">12.4. W przypadku, gdy wykonawca ma siedzibę lub miejsce zamieszkania poza granicami Rzeczypospolitej Polskiej zastosowanie będzie miał § 4 rozporządzenia z dnia 23 grudnia 2020 roku w sprawie podmiotowych środków dowodowych oraz innych dokumentów lub oświadczeń, jakich może żądać zamawiający od wykonawcy. </w:t>
      </w:r>
    </w:p>
    <w:p w14:paraId="0724A336" w14:textId="77777777" w:rsidR="007D33BD" w:rsidRDefault="00A177FF">
      <w:pPr>
        <w:widowControl/>
        <w:suppressAutoHyphens w:val="0"/>
        <w:spacing w:before="100" w:line="360" w:lineRule="auto"/>
        <w:textAlignment w:val="auto"/>
      </w:pPr>
      <w:r>
        <w:rPr>
          <w:rFonts w:ascii="Arial" w:eastAsia="Times New Roman" w:hAnsi="Arial" w:cs="Arial"/>
          <w:color w:val="000000"/>
          <w:kern w:val="0"/>
          <w:lang w:eastAsia="pl-PL" w:bidi="ar-SA"/>
        </w:rPr>
        <w:t xml:space="preserve">12.5. Zamawiający nie wzywa do złożenia podmiotowych środków dowodowych, jeżeli może je uzyskać za pomocą bezpłatnych i ogólnodostępnych baz danych, w szczególności rejestrów publicznych w rozumieniu ustawy z dnia 17 lutego 2005 roku o informatyzacji działalności podmiotów realizujących zadania publiczne, </w:t>
      </w:r>
      <w:r>
        <w:rPr>
          <w:rFonts w:ascii="Arial" w:eastAsia="Times New Roman" w:hAnsi="Arial" w:cs="Arial"/>
          <w:color w:val="000000"/>
          <w:kern w:val="0"/>
          <w:u w:val="single"/>
          <w:lang w:eastAsia="pl-PL" w:bidi="ar-SA"/>
        </w:rPr>
        <w:t xml:space="preserve">o ile wykonawca wskazał w oświadczeniu o którym mowa w pkt 11 SWZ dane umożliwiające dostęp do tych środków. </w:t>
      </w:r>
    </w:p>
    <w:p w14:paraId="2395F50F"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1A33F0BF"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6FAE5" w14:textId="77777777" w:rsidR="007D33BD" w:rsidRDefault="00A177FF">
            <w:pPr>
              <w:pStyle w:val="NormalnyWeb"/>
              <w:spacing w:before="0" w:after="0" w:line="360" w:lineRule="auto"/>
              <w:jc w:val="center"/>
            </w:pPr>
            <w:r>
              <w:rPr>
                <w:rStyle w:val="Domylnaczcionkaakapitu3"/>
                <w:rFonts w:ascii="Arial" w:hAnsi="Arial" w:cs="Arial"/>
                <w:b/>
                <w:bCs/>
                <w:color w:val="000000"/>
              </w:rPr>
              <w:t>13. Wykonawcy wspólnie ubiegający się o udzielenie zamówienia</w:t>
            </w:r>
            <w:r>
              <w:rPr>
                <w:rFonts w:ascii="Arial" w:hAnsi="Arial" w:cs="Arial"/>
                <w:color w:val="000000"/>
              </w:rPr>
              <w:t xml:space="preserve"> (np. w konsorcjum).</w:t>
            </w:r>
          </w:p>
        </w:tc>
      </w:tr>
    </w:tbl>
    <w:p w14:paraId="55A782C9" w14:textId="77777777" w:rsidR="007D33BD" w:rsidRDefault="007D33BD">
      <w:pPr>
        <w:pStyle w:val="NormalnyWeb"/>
        <w:spacing w:before="0" w:after="0" w:line="360" w:lineRule="auto"/>
        <w:rPr>
          <w:rFonts w:ascii="Arial" w:hAnsi="Arial" w:cs="Arial"/>
          <w:b/>
          <w:bCs/>
          <w:color w:val="000000"/>
        </w:rPr>
      </w:pPr>
    </w:p>
    <w:p w14:paraId="16514A17"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W takim przypadku wykonawcy ustanawiają pełnomocnika do reprezentowania ich w postępowaniu o udzielenie zamówienia (Lider konsorcjum) albo reprezentowania w postępowaniu i zawarcia umowy w sprawie zamówienia publicznego. Wymogi zawarte w SWZ jak i przepisy </w:t>
      </w:r>
      <w:proofErr w:type="spellStart"/>
      <w:r>
        <w:rPr>
          <w:rFonts w:ascii="Arial" w:hAnsi="Arial" w:cs="Arial"/>
          <w:color w:val="000000"/>
        </w:rPr>
        <w:t>u.p.z.p</w:t>
      </w:r>
      <w:proofErr w:type="spellEnd"/>
      <w:r>
        <w:rPr>
          <w:rFonts w:ascii="Arial" w:hAnsi="Arial" w:cs="Arial"/>
          <w:color w:val="000000"/>
        </w:rPr>
        <w:t xml:space="preserve">. dotyczące wykonawcy stosuje się odpowiednio do wykonawców </w:t>
      </w:r>
      <w:r>
        <w:rPr>
          <w:rFonts w:ascii="Arial" w:hAnsi="Arial" w:cs="Arial"/>
          <w:color w:val="000000"/>
        </w:rPr>
        <w:lastRenderedPageBreak/>
        <w:t>wspólnie ubiegających się o zamówienie. Jeżeli oferta wykonawców wspólnie ubiegających się o udzielenie zamówienia zostanie wybrana, zamawiający będzie żądać przed zawarciem umowy w sprawie zamówienia, umowy regulującej współpracę tych wykonawców. Wspólnicy spółki cywilnej są traktowani jako wykonawcy składający ofertę wspólną.</w:t>
      </w:r>
    </w:p>
    <w:p w14:paraId="47940B81"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6F3C38C1"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8A21B7" w14:textId="77777777" w:rsidR="007D33BD" w:rsidRDefault="00A177FF">
            <w:pPr>
              <w:pStyle w:val="NormalnyWeb"/>
              <w:spacing w:before="0" w:after="0" w:line="360" w:lineRule="auto"/>
              <w:jc w:val="center"/>
            </w:pPr>
            <w:r>
              <w:rPr>
                <w:rStyle w:val="Pogrubienie1"/>
                <w:rFonts w:ascii="Arial" w:hAnsi="Arial" w:cs="Arial"/>
                <w:color w:val="000000"/>
              </w:rPr>
              <w:t>14. Wadium.</w:t>
            </w:r>
          </w:p>
        </w:tc>
      </w:tr>
    </w:tbl>
    <w:p w14:paraId="745A24B1" w14:textId="77777777" w:rsidR="007D33BD" w:rsidRDefault="007D33BD">
      <w:pPr>
        <w:pStyle w:val="NormalnyWeb"/>
        <w:spacing w:before="0" w:after="0" w:line="360" w:lineRule="auto"/>
        <w:rPr>
          <w:rFonts w:ascii="Arial" w:hAnsi="Arial" w:cs="Arial"/>
          <w:color w:val="000000"/>
        </w:rPr>
      </w:pPr>
    </w:p>
    <w:p w14:paraId="413E9FC0" w14:textId="77777777" w:rsidR="007D33BD" w:rsidRDefault="00A177FF">
      <w:pPr>
        <w:pStyle w:val="Textbody"/>
        <w:spacing w:after="0" w:line="360" w:lineRule="auto"/>
      </w:pPr>
      <w:r>
        <w:rPr>
          <w:rStyle w:val="StrongEmphasis"/>
          <w:rFonts w:ascii="Arial" w:hAnsi="Arial" w:cs="Arial"/>
          <w:b w:val="0"/>
          <w:bCs w:val="0"/>
          <w:color w:val="000000"/>
        </w:rPr>
        <w:t>Zamawiający na mocy posiadanych uprawnień nie wymaga w przedmiotowym postępowaniu o zamówienie publiczne wnoszenia wadium.</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A8FED60"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834F8F" w14:textId="77777777" w:rsidR="007D33BD" w:rsidRDefault="00A177FF">
            <w:pPr>
              <w:pStyle w:val="NormalnyWeb"/>
              <w:spacing w:before="0" w:after="0" w:line="360" w:lineRule="auto"/>
              <w:jc w:val="center"/>
            </w:pPr>
            <w:r>
              <w:rPr>
                <w:rStyle w:val="Pogrubienie1"/>
                <w:rFonts w:ascii="Arial" w:hAnsi="Arial" w:cs="Arial"/>
                <w:color w:val="000000"/>
              </w:rPr>
              <w:t>15. Zabezpieczenie należytego wykonania umowy.</w:t>
            </w:r>
          </w:p>
        </w:tc>
      </w:tr>
    </w:tbl>
    <w:p w14:paraId="3E926034" w14:textId="77777777" w:rsidR="007D33BD" w:rsidRDefault="007D33BD">
      <w:pPr>
        <w:pStyle w:val="NormalnyWeb"/>
        <w:spacing w:before="0" w:after="0" w:line="360" w:lineRule="auto"/>
        <w:rPr>
          <w:rFonts w:ascii="Arial" w:hAnsi="Arial" w:cs="Arial"/>
          <w:color w:val="000000"/>
        </w:rPr>
      </w:pPr>
    </w:p>
    <w:p w14:paraId="10818D0D" w14:textId="77777777" w:rsidR="007D33BD" w:rsidRDefault="00A177FF">
      <w:pPr>
        <w:pStyle w:val="NormalnyWeb"/>
        <w:spacing w:before="0" w:after="0" w:line="360" w:lineRule="auto"/>
      </w:pPr>
      <w:r>
        <w:rPr>
          <w:rStyle w:val="Pogrubienie1"/>
          <w:rFonts w:ascii="Arial" w:hAnsi="Arial" w:cs="Arial"/>
          <w:b w:val="0"/>
          <w:bCs w:val="0"/>
          <w:color w:val="000000"/>
        </w:rPr>
        <w:t>Zamawiający na mocy posiadanych uprawnień nie wymaga w przedmiotowym postępowaniu o zamówienie publiczne wnoszenia zabezpieczenia należytego wykonania umowy.</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6990BC8F"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0CDD40" w14:textId="77777777" w:rsidR="007D33BD" w:rsidRDefault="00A177FF">
            <w:pPr>
              <w:pStyle w:val="NormalnyWeb"/>
              <w:spacing w:before="0" w:after="0" w:line="360" w:lineRule="auto"/>
            </w:pPr>
            <w:r>
              <w:rPr>
                <w:rStyle w:val="Pogrubienie1"/>
                <w:rFonts w:ascii="Arial" w:hAnsi="Arial" w:cs="Arial"/>
                <w:color w:val="000000"/>
              </w:rPr>
              <w:t>16. Informacja o środkach komunikacji elektronicznej, sposobie porozumiewania się zamawiającego z wykonawcami, oraz informacje o wymaganiach technicznych i organizacyjnych sporządzania, wysyłania i odbierania korespondencji elektronicznej, opis sposobu przygotowania ofert, sposób oraz termin składania i otwarcia ofert.</w:t>
            </w:r>
          </w:p>
        </w:tc>
      </w:tr>
    </w:tbl>
    <w:p w14:paraId="709EB1C2" w14:textId="77777777" w:rsidR="007D33BD" w:rsidRDefault="00A177FF">
      <w:pPr>
        <w:pStyle w:val="NormalnyWeb"/>
        <w:spacing w:before="0" w:after="0" w:line="360" w:lineRule="auto"/>
      </w:pPr>
      <w:r>
        <w:rPr>
          <w:rStyle w:val="Pogrubienie1"/>
          <w:rFonts w:ascii="Arial" w:hAnsi="Arial" w:cs="Arial"/>
          <w:bCs w:val="0"/>
          <w:color w:val="000000"/>
          <w:u w:val="single"/>
        </w:rPr>
        <w:br/>
        <w:t>16.1. Informacje ogólne</w:t>
      </w:r>
    </w:p>
    <w:p w14:paraId="13164A54" w14:textId="77777777" w:rsidR="007D33BD" w:rsidRDefault="00A177FF">
      <w:pPr>
        <w:pStyle w:val="NormalnyWeb"/>
        <w:spacing w:before="0" w:after="0" w:line="360" w:lineRule="auto"/>
      </w:pPr>
      <w:r>
        <w:rPr>
          <w:rStyle w:val="Domylnaczcionkaakapitu3"/>
          <w:rFonts w:ascii="Arial" w:hAnsi="Arial" w:cs="Arial"/>
          <w:color w:val="000000"/>
        </w:rPr>
        <w:t xml:space="preserve">16.1.1. W postępowaniu komunikacja między zamawiającym, a wykonawcami odbywa się przy użyciu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w:t>
      </w:r>
      <w:r>
        <w:rPr>
          <w:rFonts w:ascii="Arial" w:hAnsi="Arial" w:cs="Arial"/>
          <w:color w:val="000000"/>
        </w:rPr>
        <w:t>https://miniportal.uzp.gov.pl/</w:t>
      </w:r>
      <w:r>
        <w:rPr>
          <w:rStyle w:val="Domylnaczcionkaakapitu3"/>
          <w:rFonts w:ascii="Arial" w:hAnsi="Arial" w:cs="Arial"/>
          <w:color w:val="000000"/>
        </w:rPr>
        <w:t xml:space="preserve">, </w:t>
      </w:r>
      <w:proofErr w:type="spellStart"/>
      <w:r>
        <w:rPr>
          <w:rStyle w:val="Domylnaczcionkaakapitu3"/>
          <w:rFonts w:ascii="Arial" w:hAnsi="Arial" w:cs="Arial"/>
          <w:color w:val="000000"/>
        </w:rPr>
        <w:t>ePUAPu</w:t>
      </w:r>
      <w:proofErr w:type="spellEnd"/>
      <w:r>
        <w:rPr>
          <w:rStyle w:val="Domylnaczcionkaakapitu3"/>
          <w:rFonts w:ascii="Arial" w:hAnsi="Arial" w:cs="Arial"/>
          <w:color w:val="000000"/>
        </w:rPr>
        <w:t xml:space="preserve"> https://epuap.gov.pl/wps/portal </w:t>
      </w:r>
    </w:p>
    <w:p w14:paraId="592E2CE4" w14:textId="005F89E5" w:rsidR="007D33BD" w:rsidRDefault="00A177FF">
      <w:pPr>
        <w:pStyle w:val="NormalnyWeb"/>
        <w:spacing w:before="0" w:after="0" w:line="360" w:lineRule="auto"/>
      </w:pPr>
      <w:r>
        <w:rPr>
          <w:rStyle w:val="Domylnaczcionkaakapitu3"/>
          <w:rFonts w:ascii="Arial" w:hAnsi="Arial" w:cs="Arial"/>
          <w:color w:val="000000"/>
        </w:rPr>
        <w:t xml:space="preserve">oraz poczty elektronicznej zamawiającego: </w:t>
      </w:r>
      <w:hyperlink r:id="rId11" w:history="1">
        <w:r>
          <w:rPr>
            <w:rStyle w:val="Hipercze"/>
            <w:rFonts w:ascii="Arial" w:hAnsi="Arial" w:cs="Arial"/>
            <w:color w:val="000000"/>
          </w:rPr>
          <w:t>biuro@zuokspytkowo.pl</w:t>
        </w:r>
      </w:hyperlink>
      <w:r>
        <w:rPr>
          <w:rStyle w:val="Hipercze"/>
          <w:rFonts w:ascii="Arial" w:hAnsi="Arial" w:cs="Arial"/>
          <w:color w:val="000000"/>
        </w:rPr>
        <w:t xml:space="preserve"> </w:t>
      </w:r>
      <w:r>
        <w:rPr>
          <w:rStyle w:val="Hipercze"/>
          <w:rFonts w:ascii="Arial" w:hAnsi="Arial" w:cs="Arial"/>
          <w:color w:val="000000"/>
          <w:u w:val="none"/>
        </w:rPr>
        <w:t>(</w:t>
      </w:r>
      <w:r w:rsidR="00950B2F">
        <w:rPr>
          <w:rStyle w:val="Hipercze"/>
          <w:rFonts w:ascii="Arial" w:hAnsi="Arial" w:cs="Arial"/>
          <w:color w:val="000000"/>
          <w:u w:val="none"/>
        </w:rPr>
        <w:t xml:space="preserve">UWAGA: </w:t>
      </w:r>
      <w:r>
        <w:rPr>
          <w:rStyle w:val="Hipercze"/>
          <w:rFonts w:ascii="Arial" w:hAnsi="Arial" w:cs="Arial"/>
          <w:color w:val="000000"/>
          <w:u w:val="none"/>
        </w:rPr>
        <w:t>nie dotyczy składania ofert)</w:t>
      </w:r>
      <w:r>
        <w:rPr>
          <w:rStyle w:val="Domylnaczcionkaakapitu3"/>
          <w:rFonts w:ascii="Arial" w:hAnsi="Arial" w:cs="Arial"/>
          <w:color w:val="000000"/>
        </w:rPr>
        <w:t>.</w:t>
      </w:r>
    </w:p>
    <w:p w14:paraId="5B7CFF64" w14:textId="77777777" w:rsidR="007D33BD" w:rsidRDefault="00A177FF">
      <w:pPr>
        <w:pStyle w:val="NormalnyWeb"/>
        <w:spacing w:before="0" w:after="0" w:line="360" w:lineRule="auto"/>
      </w:pPr>
      <w:r>
        <w:rPr>
          <w:rStyle w:val="Domylnaczcionkaakapitu3"/>
          <w:rFonts w:ascii="Arial" w:hAnsi="Arial" w:cs="Arial"/>
          <w:color w:val="000000"/>
        </w:rPr>
        <w:t xml:space="preserve">16.1.2. Zamawiający wyznacza osobę do kontaktu z Wykonawcami: </w:t>
      </w:r>
    </w:p>
    <w:p w14:paraId="655E93FD" w14:textId="77777777" w:rsidR="007D33BD" w:rsidRDefault="00A177FF">
      <w:pPr>
        <w:pStyle w:val="Normalny2"/>
        <w:widowControl/>
        <w:spacing w:line="360" w:lineRule="auto"/>
        <w:jc w:val="center"/>
        <w:textAlignment w:val="auto"/>
      </w:pPr>
      <w:r>
        <w:rPr>
          <w:rStyle w:val="Domylnaczcionkaakapitu3"/>
          <w:rFonts w:ascii="Arial" w:eastAsia="Times New Roman" w:hAnsi="Arial" w:cs="Arial"/>
          <w:b/>
          <w:bCs/>
          <w:color w:val="000000"/>
          <w:kern w:val="0"/>
          <w:lang w:eastAsia="pl-PL" w:bidi="ar-SA"/>
        </w:rPr>
        <w:t xml:space="preserve">          </w:t>
      </w:r>
      <w:r>
        <w:rPr>
          <w:rStyle w:val="Domylnaczcionkaakapitu3"/>
          <w:rFonts w:ascii="Arial" w:eastAsia="Times New Roman" w:hAnsi="Arial" w:cs="Arial"/>
          <w:color w:val="000000"/>
          <w:kern w:val="0"/>
          <w:lang w:eastAsia="pl-PL" w:bidi="ar-SA"/>
        </w:rPr>
        <w:t>Joanna Kłoczko, tel. +48 87 555 54 13,</w:t>
      </w:r>
    </w:p>
    <w:p w14:paraId="786049FE" w14:textId="77777777" w:rsidR="007D33BD" w:rsidRDefault="00A177FF">
      <w:pPr>
        <w:pStyle w:val="Normalny2"/>
        <w:widowControl/>
        <w:spacing w:line="360" w:lineRule="auto"/>
        <w:jc w:val="center"/>
        <w:textAlignment w:val="auto"/>
      </w:pPr>
      <w:r>
        <w:rPr>
          <w:rFonts w:ascii="Arial" w:eastAsia="Times New Roman" w:hAnsi="Arial" w:cs="Arial"/>
          <w:color w:val="000000"/>
          <w:kern w:val="0"/>
          <w:lang w:eastAsia="pl-PL" w:bidi="ar-SA"/>
        </w:rPr>
        <w:t>e-mail: biuro@zuokspytkowo.pl</w:t>
      </w:r>
    </w:p>
    <w:p w14:paraId="2103837F" w14:textId="77777777" w:rsidR="007D33BD" w:rsidRDefault="00A177FF">
      <w:pPr>
        <w:pStyle w:val="Normalny2"/>
        <w:widowControl/>
        <w:spacing w:line="360" w:lineRule="auto"/>
        <w:jc w:val="center"/>
        <w:textAlignment w:val="auto"/>
      </w:pPr>
      <w:r>
        <w:rPr>
          <w:rFonts w:ascii="Arial" w:eastAsia="Times New Roman" w:hAnsi="Arial" w:cs="Arial"/>
          <w:color w:val="000000"/>
          <w:kern w:val="0"/>
          <w:lang w:eastAsia="pl-PL" w:bidi="ar-SA"/>
        </w:rPr>
        <w:t>Strona internetowa: www.zuokspytkowo.pl</w:t>
      </w:r>
    </w:p>
    <w:p w14:paraId="1ED85A1C" w14:textId="77777777" w:rsidR="007D33BD" w:rsidRDefault="00A177FF">
      <w:pPr>
        <w:pStyle w:val="Normalny2"/>
        <w:widowControl/>
        <w:spacing w:line="360" w:lineRule="auto"/>
        <w:jc w:val="center"/>
        <w:textAlignment w:val="auto"/>
      </w:pPr>
      <w:r>
        <w:rPr>
          <w:rFonts w:ascii="Arial" w:eastAsia="Times New Roman" w:hAnsi="Arial" w:cs="Arial"/>
          <w:color w:val="000000"/>
          <w:kern w:val="0"/>
          <w:lang w:eastAsia="pl-PL" w:bidi="ar-SA"/>
        </w:rPr>
        <w:t>od poniedziałku do piątku w godz. 9.00-14.00</w:t>
      </w:r>
    </w:p>
    <w:p w14:paraId="6D0595C6" w14:textId="77777777" w:rsidR="007D33BD" w:rsidRDefault="00A177FF">
      <w:pPr>
        <w:pStyle w:val="NormalnyWeb"/>
        <w:spacing w:before="0" w:after="0" w:line="360" w:lineRule="auto"/>
      </w:pPr>
      <w:r>
        <w:rPr>
          <w:rStyle w:val="Domylnaczcionkaakapitu3"/>
          <w:rFonts w:ascii="Arial" w:hAnsi="Arial" w:cs="Arial"/>
          <w:color w:val="000000"/>
        </w:rPr>
        <w:t xml:space="preserve">16.1.3. Wykonawca zamierzający wziąć udział w postępowaniu o udzielenie zamówienia publicznego, musi posiadać konto na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 xml:space="preserve">. Wykonawca posiadający konto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 xml:space="preserve"> ma </w:t>
      </w:r>
      <w:r>
        <w:rPr>
          <w:rStyle w:val="Domylnaczcionkaakapitu3"/>
          <w:rFonts w:ascii="Arial" w:hAnsi="Arial" w:cs="Arial"/>
          <w:color w:val="000000"/>
        </w:rPr>
        <w:lastRenderedPageBreak/>
        <w:t>dostęp do formularzy: złożenia, zmiany, wycofania oferty lub wniosku oraz formularza do komunikacji.</w:t>
      </w:r>
    </w:p>
    <w:p w14:paraId="0A4FB037" w14:textId="77777777" w:rsidR="007D33BD" w:rsidRDefault="00A177FF">
      <w:pPr>
        <w:pStyle w:val="NormalnyWeb"/>
        <w:spacing w:after="0" w:line="360" w:lineRule="auto"/>
      </w:pPr>
      <w:r>
        <w:rPr>
          <w:rStyle w:val="Domylnaczcionkaakapitu3"/>
          <w:rFonts w:ascii="Arial" w:hAnsi="Arial" w:cs="Arial"/>
          <w:color w:val="000000"/>
        </w:rPr>
        <w:t xml:space="preserve">16.1.4. Wymagania techniczne i organizacyjne wysyłania i odbierania dokumentów elektronicznych, elektronicznych kopii dokumentów i oświadczeń oraz informacji przekazywanych przy ich użyciu opisane zostały w Regulaminie korzystania z systemu </w:t>
      </w:r>
      <w:proofErr w:type="spellStart"/>
      <w:r>
        <w:rPr>
          <w:rStyle w:val="Domylnaczcionkaakapitu3"/>
          <w:rFonts w:ascii="Arial" w:hAnsi="Arial" w:cs="Arial"/>
          <w:color w:val="000000"/>
        </w:rPr>
        <w:t>miniPortal</w:t>
      </w:r>
      <w:proofErr w:type="spellEnd"/>
      <w:r>
        <w:rPr>
          <w:rStyle w:val="Domylnaczcionkaakapitu3"/>
          <w:rFonts w:ascii="Arial" w:hAnsi="Arial" w:cs="Arial"/>
          <w:color w:val="000000"/>
        </w:rPr>
        <w:t xml:space="preserve"> oraz Warunkach korzystania z elektronicznej platformy usług administracji publicznej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w:t>
      </w:r>
    </w:p>
    <w:p w14:paraId="2E27D505" w14:textId="77777777" w:rsidR="007D33BD" w:rsidRDefault="00A177FF">
      <w:pPr>
        <w:pStyle w:val="NormalnyWeb"/>
        <w:spacing w:after="0" w:line="360" w:lineRule="auto"/>
      </w:pPr>
      <w:r>
        <w:rPr>
          <w:rFonts w:ascii="Arial" w:hAnsi="Arial" w:cs="Arial"/>
          <w:color w:val="000000"/>
        </w:rPr>
        <w:t xml:space="preserve">16.1.5. </w:t>
      </w:r>
      <w:r>
        <w:rPr>
          <w:rStyle w:val="Domylnaczcionkaakapitu3"/>
          <w:rFonts w:ascii="Arial" w:hAnsi="Arial" w:cs="Arial"/>
          <w:color w:val="000000"/>
        </w:rPr>
        <w:t>Maksymalny rozmiar plików przesyłanych za pośrednictwem dedykowanych formularzy do: złożenia, zmiany, wycofania oferty lub wniosku oraz do komunikacji wynosi 150 MB.</w:t>
      </w:r>
    </w:p>
    <w:p w14:paraId="4923ECA5" w14:textId="77777777" w:rsidR="007D33BD" w:rsidRDefault="00A177FF">
      <w:pPr>
        <w:pStyle w:val="NormalnyWeb"/>
        <w:spacing w:after="0" w:line="360" w:lineRule="auto"/>
      </w:pPr>
      <w:r>
        <w:rPr>
          <w:rFonts w:ascii="Arial" w:hAnsi="Arial" w:cs="Arial"/>
          <w:color w:val="000000"/>
        </w:rPr>
        <w:t xml:space="preserve">16.1.6. </w:t>
      </w:r>
      <w:r>
        <w:rPr>
          <w:rStyle w:val="Domylnaczcionkaakapitu3"/>
          <w:rFonts w:ascii="Arial" w:hAnsi="Arial" w:cs="Arial"/>
          <w:color w:val="000000"/>
        </w:rPr>
        <w:t xml:space="preserve">Za datę przekazania oferty, wniosków, zawiadomień, dokumentów elektronicznych, oświadczeń lub elektronicznych kopii dokumentów lub oświadczeń oraz innych informacji przyjmuje się datę ich przekazania na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w:t>
      </w:r>
    </w:p>
    <w:p w14:paraId="023A48E4" w14:textId="77777777" w:rsidR="007D33BD" w:rsidRDefault="00A177FF">
      <w:pPr>
        <w:pStyle w:val="Normalny2"/>
        <w:widowControl/>
        <w:spacing w:before="100" w:line="360" w:lineRule="auto"/>
        <w:textAlignment w:val="auto"/>
      </w:pPr>
      <w:r>
        <w:rPr>
          <w:rFonts w:ascii="Arial" w:hAnsi="Arial" w:cs="Arial"/>
          <w:color w:val="000000"/>
        </w:rPr>
        <w:t>16.1.7.</w:t>
      </w:r>
      <w:r>
        <w:rPr>
          <w:rStyle w:val="Domylnaczcionkaakapitu3"/>
          <w:rFonts w:ascii="Arial" w:hAnsi="Arial" w:cs="Arial"/>
          <w:color w:val="000000"/>
        </w:rPr>
        <w:t xml:space="preserve"> Link do postępowania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oraz ID postępowania dostępne są na stronie internetowej zamawiającego: </w:t>
      </w:r>
      <w:hyperlink r:id="rId12" w:history="1">
        <w:r>
          <w:rPr>
            <w:rStyle w:val="Hipercze"/>
            <w:rFonts w:ascii="Arial" w:hAnsi="Arial" w:cs="Arial"/>
          </w:rPr>
          <w:t>www.zuokspytkowo.pl/zamowienia</w:t>
        </w:r>
      </w:hyperlink>
      <w:r>
        <w:rPr>
          <w:rStyle w:val="Domylnaczcionkaakapitu3"/>
          <w:rFonts w:ascii="Arial" w:hAnsi="Arial" w:cs="Arial"/>
          <w:color w:val="000000"/>
        </w:rPr>
        <w:t xml:space="preserve">. Dane dla danego postępowania o udzielenie zamówienia dostępne są również na Liście wszystkich postępowań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w:t>
      </w:r>
    </w:p>
    <w:p w14:paraId="110B093B" w14:textId="77777777" w:rsidR="007D33BD" w:rsidRDefault="007D33BD">
      <w:pPr>
        <w:pStyle w:val="NormalnyWeb"/>
        <w:spacing w:before="0" w:after="0" w:line="360" w:lineRule="auto"/>
        <w:rPr>
          <w:rFonts w:ascii="Arial" w:hAnsi="Arial" w:cs="Arial"/>
          <w:color w:val="000000"/>
        </w:rPr>
      </w:pPr>
    </w:p>
    <w:p w14:paraId="6F6DCAF7" w14:textId="77777777" w:rsidR="007D33BD" w:rsidRDefault="00A177FF">
      <w:pPr>
        <w:pStyle w:val="NormalnyWeb"/>
        <w:spacing w:before="0" w:after="0" w:line="360" w:lineRule="auto"/>
      </w:pPr>
      <w:r>
        <w:rPr>
          <w:rStyle w:val="Domylnaczcionkaakapitu3"/>
          <w:rFonts w:ascii="Arial" w:hAnsi="Arial" w:cs="Arial"/>
          <w:b/>
          <w:color w:val="000000"/>
          <w:u w:val="single"/>
        </w:rPr>
        <w:t>16.2 Złożenie oferty</w:t>
      </w:r>
    </w:p>
    <w:p w14:paraId="62104EDA" w14:textId="77777777" w:rsidR="007D33BD" w:rsidRDefault="00A177FF">
      <w:pPr>
        <w:pStyle w:val="Normalny2"/>
        <w:widowControl/>
        <w:spacing w:line="360" w:lineRule="auto"/>
        <w:textAlignment w:val="auto"/>
      </w:pPr>
      <w:r>
        <w:rPr>
          <w:rStyle w:val="Domylnaczcionkaakapitu3"/>
          <w:rFonts w:ascii="Arial" w:hAnsi="Arial" w:cs="Arial"/>
          <w:color w:val="000000"/>
        </w:rPr>
        <w:t xml:space="preserve">16.2.1. Wykonawca składa ofertę za pośrednictwem </w:t>
      </w:r>
      <w:r>
        <w:rPr>
          <w:rStyle w:val="Domylnaczcionkaakapitu3"/>
          <w:rFonts w:ascii="Arial" w:hAnsi="Arial" w:cs="Arial"/>
          <w:b/>
          <w:color w:val="000000"/>
        </w:rPr>
        <w:t>Formularza do złożenia, zmiany, wycofania oferty lub wniosku</w:t>
      </w:r>
      <w:r>
        <w:rPr>
          <w:rStyle w:val="Domylnaczcionkaakapitu3"/>
          <w:rFonts w:ascii="Arial" w:hAnsi="Arial" w:cs="Arial"/>
          <w:color w:val="000000"/>
        </w:rPr>
        <w:t xml:space="preserve"> dostępnego na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 xml:space="preserve"> i udostępnionego również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Funkcjonalność do zaszyfrowania oferty przez wykonawcę jest dostępna dla wykonawców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w szczegółach danego postępowania. </w:t>
      </w:r>
    </w:p>
    <w:p w14:paraId="26ADFB68" w14:textId="77777777" w:rsidR="007D33BD" w:rsidRDefault="00A177FF">
      <w:pPr>
        <w:pStyle w:val="Normalny2"/>
        <w:widowControl/>
        <w:spacing w:line="360" w:lineRule="auto"/>
        <w:textAlignment w:val="auto"/>
      </w:pPr>
      <w:r>
        <w:rPr>
          <w:rFonts w:ascii="Arial" w:hAnsi="Arial" w:cs="Arial"/>
          <w:color w:val="000000"/>
        </w:rPr>
        <w:t>16.2.2.</w:t>
      </w:r>
      <w:r>
        <w:rPr>
          <w:rStyle w:val="Domylnaczcionkaakapitu3"/>
          <w:rFonts w:ascii="Arial" w:hAnsi="Arial" w:cs="Arial"/>
          <w:color w:val="000000"/>
        </w:rPr>
        <w:t xml:space="preserve"> Oferta powinna być sporządzona w języku polskim.</w:t>
      </w:r>
    </w:p>
    <w:p w14:paraId="7B928212" w14:textId="77777777" w:rsidR="007D33BD" w:rsidRDefault="00A177FF">
      <w:pPr>
        <w:pStyle w:val="Textbody"/>
        <w:spacing w:before="100" w:after="0" w:line="360" w:lineRule="auto"/>
      </w:pPr>
      <w:r>
        <w:rPr>
          <w:rStyle w:val="Domylnaczcionkaakapitu3"/>
          <w:rFonts w:ascii="Arial" w:hAnsi="Arial" w:cs="Arial"/>
          <w:color w:val="000000"/>
        </w:rPr>
        <w:t xml:space="preserve">16.2.3. </w:t>
      </w:r>
      <w:r>
        <w:rPr>
          <w:rStyle w:val="Domylnaczcionkaakapitu3"/>
          <w:rFonts w:ascii="Arial" w:hAnsi="Arial" w:cs="Arial"/>
          <w:b/>
          <w:bCs/>
          <w:color w:val="000000"/>
        </w:rPr>
        <w:t xml:space="preserve">Ofertę </w:t>
      </w:r>
      <w:r>
        <w:rPr>
          <w:rFonts w:ascii="Arial" w:hAnsi="Arial" w:cs="Arial"/>
          <w:b/>
          <w:bCs/>
          <w:color w:val="000000"/>
        </w:rPr>
        <w:t>składa się pod rygorem nieważności, w formie elektronicznej lub w postaci elektronicznej opatrzonej podpisem zaufanym lub podpisem osobistym.</w:t>
      </w:r>
      <w:r>
        <w:rPr>
          <w:rFonts w:ascii="Arial" w:hAnsi="Arial" w:cs="Arial"/>
          <w:color w:val="000000"/>
        </w:rPr>
        <w:t xml:space="preserve"> </w:t>
      </w:r>
    </w:p>
    <w:p w14:paraId="3E94DCB5" w14:textId="77777777" w:rsidR="007D33BD" w:rsidRDefault="00A177FF">
      <w:pPr>
        <w:pStyle w:val="Textbody"/>
        <w:spacing w:before="100" w:after="0" w:line="360" w:lineRule="auto"/>
      </w:pPr>
      <w:r>
        <w:rPr>
          <w:rStyle w:val="Domylnaczcionkaakapitu3"/>
          <w:rFonts w:ascii="Arial" w:hAnsi="Arial" w:cs="Arial"/>
          <w:color w:val="000000"/>
        </w:rPr>
        <w:t xml:space="preserve">Sposób złożenia oferty, w tym zaszyfrowania oferty opisany został w Instrukcji użytkownika, dostępnej na stronie: https://miniportal.uzp.gov.pl </w:t>
      </w:r>
    </w:p>
    <w:p w14:paraId="6FE3E271" w14:textId="77777777" w:rsidR="007D33BD" w:rsidRDefault="00A177FF">
      <w:pPr>
        <w:pStyle w:val="Textbody"/>
        <w:spacing w:before="100" w:after="0" w:line="360" w:lineRule="auto"/>
      </w:pPr>
      <w:r>
        <w:rPr>
          <w:rStyle w:val="Domylnaczcionkaakapitu3"/>
          <w:rFonts w:ascii="Arial" w:hAnsi="Arial" w:cs="Arial"/>
          <w:color w:val="000000"/>
        </w:rPr>
        <w:t xml:space="preserve">Bezpośredni link: </w:t>
      </w:r>
      <w:hyperlink r:id="rId13" w:history="1">
        <w:r>
          <w:rPr>
            <w:rStyle w:val="Hipercze"/>
            <w:rFonts w:ascii="Arial" w:hAnsi="Arial" w:cs="Arial"/>
          </w:rPr>
          <w:t>https://miniportal.uzp.gov.pl/Instrukcja_uzytkownika_miniPortal-ePUAP.pdf</w:t>
        </w:r>
      </w:hyperlink>
    </w:p>
    <w:p w14:paraId="14730F53" w14:textId="77777777" w:rsidR="007D33BD" w:rsidRDefault="00A177FF">
      <w:pPr>
        <w:pStyle w:val="Textbody"/>
        <w:spacing w:before="100" w:after="0" w:line="360" w:lineRule="auto"/>
      </w:pPr>
      <w:r>
        <w:rPr>
          <w:rStyle w:val="StrongEmphasis"/>
          <w:rFonts w:ascii="Arial" w:hAnsi="Arial" w:cs="Arial"/>
          <w:b w:val="0"/>
          <w:bCs w:val="0"/>
          <w:color w:val="000000"/>
        </w:rPr>
        <w:t xml:space="preserve">16.2.4. Ofertę podpisuje osoba lub osoby upoważnione do reprezentowania Wykonawcy. </w:t>
      </w:r>
    </w:p>
    <w:p w14:paraId="1D1FA9D0" w14:textId="77777777" w:rsidR="007D33BD" w:rsidRDefault="00A177FF">
      <w:pPr>
        <w:pStyle w:val="Textbody"/>
        <w:spacing w:before="100" w:after="0" w:line="360" w:lineRule="auto"/>
      </w:pPr>
      <w:r>
        <w:rPr>
          <w:rFonts w:ascii="Arial" w:hAnsi="Arial" w:cs="Arial"/>
          <w:color w:val="000000"/>
        </w:rPr>
        <w:lastRenderedPageBreak/>
        <w:t xml:space="preserve">16.2.5. </w:t>
      </w:r>
      <w:r>
        <w:rPr>
          <w:rStyle w:val="StrongEmphasis"/>
          <w:rFonts w:ascii="Arial" w:hAnsi="Arial" w:cs="Arial"/>
          <w:b w:val="0"/>
          <w:bCs w:val="0"/>
          <w:color w:val="000000"/>
        </w:rPr>
        <w:t xml:space="preserve">Jeżeli osobą podpisującą (składającą ofertę) nie jest osoba upoważniona do tej czynności na podstawie wypisu z Krajowego Rejestru Sądowego, zaświadczenia o prowadzeniu działalności gospodarczej lub innego dokumentu równoważnego z wyżej wymienionymi, wykonawca wraz z ofertą zobowiązany jest złożyć stosowne pełnomocnictwo. </w:t>
      </w:r>
    </w:p>
    <w:p w14:paraId="62C24F0D" w14:textId="77777777" w:rsidR="007D33BD" w:rsidRDefault="00A177FF">
      <w:pPr>
        <w:pStyle w:val="Textbody"/>
        <w:spacing w:before="100" w:after="0" w:line="360" w:lineRule="auto"/>
      </w:pPr>
      <w:r>
        <w:rPr>
          <w:rStyle w:val="StrongEmphasis"/>
          <w:rFonts w:ascii="Arial" w:hAnsi="Arial" w:cs="Arial"/>
          <w:b w:val="0"/>
          <w:bCs w:val="0"/>
          <w:color w:val="000000"/>
        </w:rPr>
        <w:t xml:space="preserve">16.2.6. Pełnomocnictwo do złożenia oferty musi być złożone w oryginale w takiej samej formie jak składana oferta (tj. </w:t>
      </w:r>
      <w:r>
        <w:rPr>
          <w:rFonts w:ascii="Arial" w:hAnsi="Arial" w:cs="Arial"/>
          <w:color w:val="000000"/>
        </w:rPr>
        <w:t xml:space="preserve">formie elektronicznej lub w postaci elektronicznej opatrzonej podpisem zaufanym lub podpisem osobistym). </w:t>
      </w:r>
    </w:p>
    <w:p w14:paraId="535F924B" w14:textId="77777777" w:rsidR="007D33BD" w:rsidRDefault="00A177FF">
      <w:pPr>
        <w:pStyle w:val="Textbody"/>
        <w:spacing w:after="113" w:line="360" w:lineRule="auto"/>
        <w:rPr>
          <w:rFonts w:ascii="Arial" w:hAnsi="Arial" w:cs="Arial"/>
          <w:color w:val="000000"/>
        </w:rPr>
      </w:pPr>
      <w:r>
        <w:rPr>
          <w:rFonts w:ascii="Arial" w:hAnsi="Arial" w:cs="Arial"/>
          <w:color w:val="000000"/>
        </w:rPr>
        <w:t xml:space="preserve">Dopuszcza się złożenie elektronicznej kopii (skanu) pełnomocnictwa sporządzonego uprzednio w formie pisemnej, </w:t>
      </w:r>
    </w:p>
    <w:p w14:paraId="147C28A8" w14:textId="77777777" w:rsidR="007D33BD" w:rsidRDefault="00A177FF">
      <w:pPr>
        <w:pStyle w:val="Textbody"/>
        <w:spacing w:after="113" w:line="360" w:lineRule="auto"/>
        <w:rPr>
          <w:rFonts w:ascii="Arial" w:hAnsi="Arial" w:cs="Arial"/>
          <w:color w:val="000000"/>
        </w:rPr>
      </w:pPr>
      <w:r>
        <w:rPr>
          <w:rFonts w:ascii="Arial" w:hAnsi="Arial" w:cs="Arial"/>
          <w:color w:val="000000"/>
        </w:rPr>
        <w:t xml:space="preserve">w formie elektronicznego poświadczenia sporządzonego stosownie do zapisów ustawy Prawo o notariacie, które to poświadczenie notariusz opatruje kwalifikowanym podpisem elektronicznym, </w:t>
      </w:r>
    </w:p>
    <w:p w14:paraId="7A306D99" w14:textId="77777777" w:rsidR="007D33BD" w:rsidRDefault="00A177FF">
      <w:pPr>
        <w:pStyle w:val="Textbody"/>
        <w:spacing w:after="113" w:line="360" w:lineRule="auto"/>
      </w:pPr>
      <w:r>
        <w:rPr>
          <w:rFonts w:ascii="Arial" w:hAnsi="Arial" w:cs="Arial"/>
          <w:color w:val="000000"/>
        </w:rPr>
        <w:t xml:space="preserve">bądź też poprzez opatrzenie skanu pełnomocnictwa sporządzonego uprzednio w formie pisemnej kwalifikowanym podpisem elektronicznym mocodawcy lub podpisem zaufanym mocodawcy lub podpisem osobistym mocodawcy. </w:t>
      </w:r>
    </w:p>
    <w:p w14:paraId="2EE98C1B" w14:textId="77777777" w:rsidR="007D33BD" w:rsidRDefault="00A177FF">
      <w:pPr>
        <w:pStyle w:val="NormalnyWeb"/>
        <w:spacing w:before="0" w:after="0" w:line="360" w:lineRule="auto"/>
      </w:pPr>
      <w:r>
        <w:rPr>
          <w:rFonts w:ascii="Arial" w:hAnsi="Arial" w:cs="Arial"/>
          <w:color w:val="000000"/>
        </w:rPr>
        <w:t>16.2.7.</w:t>
      </w:r>
      <w:r>
        <w:rPr>
          <w:rStyle w:val="Domylnaczcionkaakapitu3"/>
          <w:rFonts w:ascii="Arial" w:hAnsi="Arial" w:cs="Arial"/>
          <w:color w:val="000000"/>
        </w:rPr>
        <w:t xml:space="preserve"> Do oferty należy dołączyć </w:t>
      </w:r>
      <w:r>
        <w:rPr>
          <w:rStyle w:val="StrongEmphasis"/>
          <w:rFonts w:ascii="Arial" w:hAnsi="Arial" w:cs="Arial"/>
          <w:b w:val="0"/>
          <w:bCs w:val="0"/>
          <w:color w:val="000000"/>
        </w:rPr>
        <w:t xml:space="preserve">oświadczenie </w:t>
      </w:r>
      <w:r>
        <w:rPr>
          <w:rStyle w:val="Domylnaczcionkaakapitu3"/>
          <w:rFonts w:ascii="Arial" w:hAnsi="Arial" w:cs="Arial"/>
          <w:color w:val="000000"/>
        </w:rPr>
        <w:t>o niepodleganiu wykluczeniu (</w:t>
      </w:r>
      <w:r>
        <w:rPr>
          <w:rStyle w:val="StrongEmphasis"/>
          <w:rFonts w:ascii="Arial" w:hAnsi="Arial" w:cs="Arial"/>
          <w:b w:val="0"/>
          <w:bCs w:val="0"/>
          <w:color w:val="000000"/>
        </w:rPr>
        <w:t xml:space="preserve">Załącznik nr 2 do SWZ) w </w:t>
      </w:r>
      <w:r>
        <w:rPr>
          <w:rFonts w:ascii="Arial" w:hAnsi="Arial" w:cs="Arial"/>
          <w:color w:val="000000"/>
        </w:rPr>
        <w:t>formie elektronicznej lub w postaci elektronicznej opatrzonej podpisem zaufanym lub podpisem osobistym</w:t>
      </w:r>
      <w:r>
        <w:rPr>
          <w:rStyle w:val="Domylnaczcionkaakapitu3"/>
          <w:rFonts w:ascii="Arial" w:hAnsi="Arial" w:cs="Arial"/>
          <w:color w:val="000000"/>
        </w:rPr>
        <w:t xml:space="preserve">. </w:t>
      </w:r>
    </w:p>
    <w:p w14:paraId="50B0B5A9" w14:textId="77777777" w:rsidR="007D33BD" w:rsidRDefault="00A177FF">
      <w:pPr>
        <w:pStyle w:val="Textbody"/>
        <w:spacing w:before="100" w:after="0" w:line="360" w:lineRule="auto"/>
      </w:pPr>
      <w:r>
        <w:rPr>
          <w:rStyle w:val="Domylnaczcionkaakapitu3"/>
          <w:rFonts w:ascii="Arial" w:hAnsi="Arial" w:cs="Arial"/>
          <w:color w:val="000000"/>
        </w:rPr>
        <w:t>16.2.8. Oświadczenia wraz z plikami stanowiącymi ofertę należy skompresować do jednego pliku archiwum (ZIP).</w:t>
      </w:r>
    </w:p>
    <w:p w14:paraId="2635E3AC" w14:textId="77777777" w:rsidR="007D33BD" w:rsidRDefault="00A177FF">
      <w:pPr>
        <w:pStyle w:val="NormalnyWeb"/>
        <w:spacing w:after="0" w:line="360" w:lineRule="auto"/>
      </w:pPr>
      <w:r>
        <w:rPr>
          <w:rStyle w:val="Domylnaczcionkaakapitu3"/>
          <w:rFonts w:ascii="Arial" w:hAnsi="Arial" w:cs="Arial"/>
          <w:color w:val="000000"/>
        </w:rPr>
        <w:t xml:space="preserve">16.2.9.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C6BF7B3" w14:textId="77777777" w:rsidR="007D33BD" w:rsidRDefault="00A177FF">
      <w:pPr>
        <w:pStyle w:val="NormalnyWeb"/>
        <w:spacing w:after="0" w:line="360" w:lineRule="auto"/>
      </w:pPr>
      <w:r>
        <w:rPr>
          <w:rStyle w:val="Domylnaczcionkaakapitu3"/>
          <w:rFonts w:ascii="Arial" w:hAnsi="Arial" w:cs="Arial"/>
          <w:color w:val="000000"/>
        </w:rPr>
        <w:t xml:space="preserve">Brak jednoznacznego wskazania, które informacje stanowią tajemnice przedsiębiorstwa oznaczać będzie, że wszelkie oświadczenia i zaświadczenia składane w trakcie niniejszego postepowania są jawne bez zastrzeżeń. </w:t>
      </w:r>
    </w:p>
    <w:p w14:paraId="550A9366" w14:textId="77777777" w:rsidR="007D33BD" w:rsidRDefault="00A177FF">
      <w:pPr>
        <w:pStyle w:val="Textbody"/>
        <w:spacing w:before="100" w:after="0" w:line="360" w:lineRule="auto"/>
        <w:rPr>
          <w:rFonts w:ascii="Arial" w:hAnsi="Arial" w:cs="Arial"/>
          <w:i/>
          <w:iCs/>
          <w:color w:val="000000"/>
        </w:rPr>
      </w:pPr>
      <w:r>
        <w:rPr>
          <w:rFonts w:ascii="Arial" w:hAnsi="Arial" w:cs="Arial"/>
          <w:i/>
          <w:iCs/>
          <w:color w:val="000000"/>
        </w:rPr>
        <w:t>UWAGA:</w:t>
      </w:r>
    </w:p>
    <w:p w14:paraId="11C5962F" w14:textId="77777777" w:rsidR="007D33BD" w:rsidRDefault="00A177FF">
      <w:pPr>
        <w:pStyle w:val="Textbody"/>
        <w:spacing w:after="0" w:line="360" w:lineRule="auto"/>
        <w:rPr>
          <w:rFonts w:ascii="Arial" w:hAnsi="Arial" w:cs="Arial"/>
          <w:i/>
          <w:iCs/>
          <w:color w:val="000000"/>
        </w:rPr>
      </w:pPr>
      <w:r>
        <w:rPr>
          <w:rFonts w:ascii="Arial" w:hAnsi="Arial" w:cs="Arial"/>
          <w:i/>
          <w:iCs/>
          <w:color w:val="000000"/>
        </w:rPr>
        <w:lastRenderedPageBreak/>
        <w:t xml:space="preserve">Zastrzegając informacje w ofercie wykonawca winien mieć na względzie, że zastrzeżona informacja ma charakter tajemnicy przedsiębiorstwa, jeśli spełnia warunki określone w art. 11 ust. 2 ustawy o zwalczaniu nieuczciwej konkurencji. </w:t>
      </w:r>
    </w:p>
    <w:p w14:paraId="641F52A7" w14:textId="77777777" w:rsidR="007D33BD" w:rsidRDefault="00A177FF">
      <w:pPr>
        <w:pStyle w:val="NormalnyWeb"/>
        <w:spacing w:after="0" w:line="360" w:lineRule="auto"/>
      </w:pPr>
      <w:r>
        <w:rPr>
          <w:rFonts w:ascii="Arial" w:hAnsi="Arial" w:cs="Arial"/>
          <w:color w:val="000000"/>
        </w:rPr>
        <w:t>16.2.10.</w:t>
      </w:r>
      <w:r>
        <w:rPr>
          <w:rStyle w:val="Domylnaczcionkaakapitu3"/>
          <w:rFonts w:ascii="Arial" w:hAnsi="Arial" w:cs="Arial"/>
          <w:color w:val="000000"/>
        </w:rPr>
        <w:t xml:space="preserve"> Wykonawca może przed upływem terminu do składania ofert zmienić lub wycofać ofertę za pośrednictwem Formularza do złożenia, zmiany, wycofania oferty lub wniosku dostępnego na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 xml:space="preserve"> i udostępnionych również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Sposób zmiany i wycofania oferty został opisany w Instrukcji użytkownika dostępnej na </w:t>
      </w:r>
      <w:proofErr w:type="spellStart"/>
      <w:r>
        <w:rPr>
          <w:rStyle w:val="Domylnaczcionkaakapitu3"/>
          <w:rFonts w:ascii="Arial" w:hAnsi="Arial" w:cs="Arial"/>
          <w:color w:val="000000"/>
        </w:rPr>
        <w:t>miniPortalu</w:t>
      </w:r>
      <w:proofErr w:type="spellEnd"/>
    </w:p>
    <w:p w14:paraId="20B2B8BF" w14:textId="77777777" w:rsidR="007D33BD" w:rsidRDefault="00A177FF">
      <w:pPr>
        <w:pStyle w:val="NormalnyWeb"/>
        <w:spacing w:after="0" w:line="360" w:lineRule="auto"/>
      </w:pPr>
      <w:r>
        <w:rPr>
          <w:rFonts w:ascii="Arial" w:hAnsi="Arial" w:cs="Arial"/>
          <w:color w:val="000000"/>
        </w:rPr>
        <w:t>16.2.11.</w:t>
      </w:r>
      <w:r>
        <w:rPr>
          <w:rStyle w:val="Domylnaczcionkaakapitu3"/>
          <w:rFonts w:ascii="Arial" w:hAnsi="Arial" w:cs="Arial"/>
          <w:color w:val="000000"/>
        </w:rPr>
        <w:t xml:space="preserve"> Wykonawca po upływie terminu do składania ofert nie może skutecznie dokonać zmiany ani wycofać złożonej oferty.</w:t>
      </w:r>
    </w:p>
    <w:p w14:paraId="03663655" w14:textId="77777777" w:rsidR="007D33BD" w:rsidRDefault="007D33BD">
      <w:pPr>
        <w:pStyle w:val="NormalnyWeb"/>
        <w:spacing w:before="0" w:after="0" w:line="360" w:lineRule="auto"/>
        <w:rPr>
          <w:rFonts w:ascii="Arial" w:hAnsi="Arial" w:cs="Arial"/>
          <w:color w:val="000000"/>
        </w:rPr>
      </w:pPr>
    </w:p>
    <w:p w14:paraId="033EFE2D" w14:textId="1189BE10" w:rsidR="007D33BD" w:rsidRPr="00950B2F" w:rsidRDefault="00A177FF">
      <w:pPr>
        <w:pStyle w:val="NormalnyWeb"/>
        <w:spacing w:before="0" w:after="0" w:line="360" w:lineRule="auto"/>
        <w:rPr>
          <w:color w:val="000000" w:themeColor="text1"/>
        </w:rPr>
      </w:pPr>
      <w:r w:rsidRPr="00950B2F">
        <w:rPr>
          <w:rStyle w:val="Domylnaczcionkaakapitu3"/>
          <w:rFonts w:ascii="Arial" w:hAnsi="Arial" w:cs="Arial"/>
          <w:b/>
          <w:bCs/>
          <w:color w:val="000000" w:themeColor="text1"/>
        </w:rPr>
        <w:t xml:space="preserve">Termin składania ofert: 18.02.2022r.  godz. </w:t>
      </w:r>
      <w:r w:rsidR="00950B2F">
        <w:rPr>
          <w:rStyle w:val="Domylnaczcionkaakapitu3"/>
          <w:rFonts w:ascii="Arial" w:hAnsi="Arial" w:cs="Arial"/>
          <w:b/>
          <w:bCs/>
          <w:color w:val="000000" w:themeColor="text1"/>
        </w:rPr>
        <w:t>8</w:t>
      </w:r>
      <w:r w:rsidRPr="00950B2F">
        <w:rPr>
          <w:rStyle w:val="Domylnaczcionkaakapitu3"/>
          <w:rFonts w:ascii="Arial" w:hAnsi="Arial" w:cs="Arial"/>
          <w:b/>
          <w:bCs/>
          <w:color w:val="000000" w:themeColor="text1"/>
        </w:rPr>
        <w:t>:00</w:t>
      </w:r>
    </w:p>
    <w:p w14:paraId="22A9A6AB" w14:textId="77777777" w:rsidR="007D33BD" w:rsidRDefault="007D33BD">
      <w:pPr>
        <w:pStyle w:val="NormalnyWeb"/>
        <w:spacing w:before="0" w:after="0" w:line="360" w:lineRule="auto"/>
        <w:rPr>
          <w:rFonts w:ascii="Arial" w:hAnsi="Arial" w:cs="Arial"/>
          <w:color w:val="000000"/>
        </w:rPr>
      </w:pPr>
    </w:p>
    <w:p w14:paraId="616BA8F1" w14:textId="77777777" w:rsidR="007D33BD" w:rsidRDefault="00A177FF">
      <w:pPr>
        <w:pStyle w:val="NormalnyWeb"/>
        <w:spacing w:before="0" w:after="0" w:line="360" w:lineRule="auto"/>
      </w:pPr>
      <w:r>
        <w:rPr>
          <w:rStyle w:val="Domylnaczcionkaakapitu3"/>
          <w:rFonts w:ascii="Arial" w:hAnsi="Arial" w:cs="Arial"/>
          <w:b/>
          <w:color w:val="000000"/>
          <w:u w:val="single"/>
        </w:rPr>
        <w:t>16.3. Sposób komunikowania się Zamawiającego z Wykonawcami (nie dotyczy składania ofert)</w:t>
      </w:r>
    </w:p>
    <w:p w14:paraId="7A3D0694" w14:textId="77777777" w:rsidR="007D33BD" w:rsidRDefault="00A177FF">
      <w:pPr>
        <w:pStyle w:val="NormalnyWeb"/>
        <w:spacing w:before="0" w:after="0" w:line="360" w:lineRule="auto"/>
      </w:pPr>
      <w:r>
        <w:rPr>
          <w:rStyle w:val="Domylnaczcionkaakapitu3"/>
          <w:rFonts w:ascii="Arial" w:hAnsi="Arial" w:cs="Arial"/>
          <w:color w:val="000000"/>
        </w:rPr>
        <w:t xml:space="preserve">16.3.1. W postępowaniu o udzielenie zamówienia komunikacja pomiędzy zamawiającym a wykonawcami odbywa się elektronicznie za pośrednictwem dedykowanego formularza dostępnego na </w:t>
      </w:r>
      <w:proofErr w:type="spellStart"/>
      <w:r>
        <w:rPr>
          <w:rStyle w:val="Domylnaczcionkaakapitu3"/>
          <w:rFonts w:ascii="Arial" w:hAnsi="Arial" w:cs="Arial"/>
          <w:color w:val="000000"/>
        </w:rPr>
        <w:t>ePUAP</w:t>
      </w:r>
      <w:proofErr w:type="spellEnd"/>
      <w:r>
        <w:rPr>
          <w:rStyle w:val="Domylnaczcionkaakapitu3"/>
          <w:rFonts w:ascii="Arial" w:hAnsi="Arial" w:cs="Arial"/>
          <w:color w:val="000000"/>
        </w:rPr>
        <w:t xml:space="preserve"> oraz udostępnionego przez </w:t>
      </w:r>
      <w:proofErr w:type="spellStart"/>
      <w:r>
        <w:rPr>
          <w:rStyle w:val="Domylnaczcionkaakapitu3"/>
          <w:rFonts w:ascii="Arial" w:hAnsi="Arial" w:cs="Arial"/>
          <w:color w:val="000000"/>
        </w:rPr>
        <w:t>miniPortal</w:t>
      </w:r>
      <w:proofErr w:type="spellEnd"/>
      <w:r>
        <w:rPr>
          <w:rStyle w:val="Domylnaczcionkaakapitu3"/>
          <w:rFonts w:ascii="Arial" w:hAnsi="Arial" w:cs="Arial"/>
          <w:color w:val="000000"/>
        </w:rPr>
        <w:t xml:space="preserve"> (Formularz do komunikacji) lub za pomocą poczty elektronicznej, email: </w:t>
      </w:r>
      <w:r>
        <w:rPr>
          <w:rStyle w:val="Domylnaczcionkaakapitu3"/>
          <w:rFonts w:ascii="Arial" w:hAnsi="Arial" w:cs="Arial"/>
          <w:b/>
          <w:bCs/>
          <w:color w:val="000000"/>
        </w:rPr>
        <w:t>biuro@zuokspytkowo.pl</w:t>
      </w:r>
      <w:r>
        <w:rPr>
          <w:rStyle w:val="Domylnaczcionkaakapitu3"/>
          <w:rFonts w:ascii="Arial" w:hAnsi="Arial" w:cs="Arial"/>
          <w:color w:val="000000"/>
        </w:rPr>
        <w:t xml:space="preserve">. </w:t>
      </w:r>
    </w:p>
    <w:p w14:paraId="12326496" w14:textId="77777777" w:rsidR="007D33BD" w:rsidRDefault="00A177FF">
      <w:pPr>
        <w:pStyle w:val="NormalnyWeb"/>
        <w:spacing w:before="0" w:after="0" w:line="360" w:lineRule="auto"/>
      </w:pPr>
      <w:r>
        <w:rPr>
          <w:rStyle w:val="Domylnaczcionkaakapitu3"/>
          <w:rFonts w:ascii="Arial" w:hAnsi="Arial" w:cs="Arial"/>
          <w:color w:val="000000"/>
        </w:rPr>
        <w:t>We wszelkiej korespondencji związanej z niniejszym postępowaniem zamawiający i wykonawcy posługują się numerem ogłoszenia (numerem nadanym sprawie przez zamawiającego - referencyjny).</w:t>
      </w:r>
    </w:p>
    <w:p w14:paraId="32499C0B" w14:textId="77777777" w:rsidR="007D33BD" w:rsidRDefault="00A177FF">
      <w:pPr>
        <w:pStyle w:val="NormalnyWeb"/>
        <w:spacing w:before="0" w:after="0" w:line="360" w:lineRule="auto"/>
      </w:pPr>
      <w:r>
        <w:rPr>
          <w:rStyle w:val="Domylnaczcionkaakapitu3"/>
          <w:rFonts w:ascii="Arial" w:hAnsi="Arial" w:cs="Arial"/>
          <w:b/>
          <w:bCs/>
          <w:color w:val="000000"/>
          <w:u w:val="single"/>
        </w:rPr>
        <w:t>16.4 Otwarcie ofert:</w:t>
      </w:r>
    </w:p>
    <w:p w14:paraId="4CF42BC2" w14:textId="77777777" w:rsidR="007D33BD" w:rsidRPr="00950B2F" w:rsidRDefault="00A177FF">
      <w:pPr>
        <w:pStyle w:val="NormalnyWeb"/>
        <w:spacing w:before="0" w:after="0" w:line="360" w:lineRule="auto"/>
        <w:rPr>
          <w:color w:val="000000" w:themeColor="text1"/>
        </w:rPr>
      </w:pPr>
      <w:r w:rsidRPr="00950B2F">
        <w:rPr>
          <w:rStyle w:val="Domylnaczcionkaakapitu3"/>
          <w:rFonts w:ascii="Arial" w:hAnsi="Arial" w:cs="Arial"/>
          <w:color w:val="000000" w:themeColor="text1"/>
        </w:rPr>
        <w:t>16.4.1. Otwarcie ofert nastąpi w dniu 18.02.2022r. o godz. 10:00</w:t>
      </w:r>
    </w:p>
    <w:p w14:paraId="4E3FA28B" w14:textId="77777777" w:rsidR="007D33BD" w:rsidRDefault="00A177FF">
      <w:pPr>
        <w:pStyle w:val="NormalnyWeb"/>
        <w:spacing w:after="0" w:line="360" w:lineRule="auto"/>
      </w:pPr>
      <w:r>
        <w:rPr>
          <w:rFonts w:ascii="Arial" w:hAnsi="Arial" w:cs="Arial"/>
          <w:color w:val="000000"/>
        </w:rPr>
        <w:t>16.4.2.</w:t>
      </w:r>
      <w:r>
        <w:rPr>
          <w:rStyle w:val="Domylnaczcionkaakapitu3"/>
          <w:rFonts w:ascii="Arial" w:hAnsi="Arial" w:cs="Arial"/>
          <w:color w:val="000000"/>
        </w:rPr>
        <w:t xml:space="preserve"> Otwarcie ofert następuje poprzez użycie mechanizmu do odszyfrowania ofert dostępnego po zalogowaniu w zakładce Deszyfrowanie na </w:t>
      </w:r>
      <w:proofErr w:type="spellStart"/>
      <w:r>
        <w:rPr>
          <w:rStyle w:val="Domylnaczcionkaakapitu3"/>
          <w:rFonts w:ascii="Arial" w:hAnsi="Arial" w:cs="Arial"/>
          <w:color w:val="000000"/>
        </w:rPr>
        <w:t>miniPortalu</w:t>
      </w:r>
      <w:proofErr w:type="spellEnd"/>
      <w:r>
        <w:rPr>
          <w:rStyle w:val="Domylnaczcionkaakapitu3"/>
          <w:rFonts w:ascii="Arial" w:hAnsi="Arial" w:cs="Arial"/>
          <w:color w:val="000000"/>
        </w:rPr>
        <w:t xml:space="preserve"> i następuje poprzez wskazanie pliku do odszyfrowania.</w:t>
      </w:r>
    </w:p>
    <w:p w14:paraId="7A4B8C01" w14:textId="77777777" w:rsidR="007D33BD" w:rsidRDefault="00A177FF">
      <w:pPr>
        <w:pStyle w:val="NormalnyWeb"/>
        <w:spacing w:after="0" w:line="360" w:lineRule="auto"/>
      </w:pPr>
      <w:r>
        <w:rPr>
          <w:rStyle w:val="Domylnaczcionkaakapitu3"/>
          <w:rFonts w:ascii="Arial" w:hAnsi="Arial" w:cs="Arial"/>
          <w:color w:val="000000"/>
        </w:rPr>
        <w:t>16.4.3. Zamawiający, najpóźniej przed otwarciem ofert, udostępnia na stronie internetowej prowadzonego postępowania informację o kwocie, jaką zamierza przeznaczyć na sfinansowanie zamówienia.</w:t>
      </w:r>
    </w:p>
    <w:p w14:paraId="3F46F694" w14:textId="77777777" w:rsidR="007D33BD" w:rsidRDefault="00A177FF">
      <w:pPr>
        <w:pStyle w:val="NormalnyWeb"/>
        <w:spacing w:after="0" w:line="360" w:lineRule="auto"/>
      </w:pPr>
      <w:r>
        <w:rPr>
          <w:rStyle w:val="Domylnaczcionkaakapitu3"/>
          <w:rFonts w:ascii="Arial" w:hAnsi="Arial" w:cs="Arial"/>
          <w:color w:val="000000"/>
        </w:rPr>
        <w:lastRenderedPageBreak/>
        <w:t>16.4.4. Zamawiający, niezwłocznie po otwarciu ofert, udostępni na stronie internetowej prowadzonego postepowania informacje o:</w:t>
      </w:r>
    </w:p>
    <w:p w14:paraId="206E5B1E" w14:textId="77777777" w:rsidR="007D33BD" w:rsidRDefault="00A177FF">
      <w:pPr>
        <w:pStyle w:val="NormalnyWeb"/>
        <w:spacing w:after="0" w:line="360" w:lineRule="auto"/>
      </w:pPr>
      <w:r>
        <w:rPr>
          <w:rStyle w:val="Domylnaczcionkaakapitu3"/>
          <w:rFonts w:ascii="Arial" w:hAnsi="Arial" w:cs="Arial"/>
          <w:color w:val="000000"/>
        </w:rPr>
        <w:t xml:space="preserve">1) nazwach albo imionach i nazwiskach oraz siedzibach lub miejscach prowadzonej działalności gospodarczej albo miejscach zamieszkania wykonawców, których oferty zostały otwarte; </w:t>
      </w:r>
    </w:p>
    <w:p w14:paraId="44AA4F16" w14:textId="77777777" w:rsidR="007D33BD" w:rsidRDefault="00A177FF">
      <w:pPr>
        <w:pStyle w:val="NormalnyWeb"/>
        <w:spacing w:after="0" w:line="360" w:lineRule="auto"/>
      </w:pPr>
      <w:r>
        <w:rPr>
          <w:rStyle w:val="Domylnaczcionkaakapitu3"/>
          <w:rFonts w:ascii="Arial" w:hAnsi="Arial" w:cs="Arial"/>
          <w:color w:val="000000"/>
        </w:rPr>
        <w:t>2) cenach lub kosztach zawartych w ofertach.</w:t>
      </w:r>
    </w:p>
    <w:p w14:paraId="54A8D9E1"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6E40D794"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BB733D" w14:textId="77777777" w:rsidR="007D33BD" w:rsidRDefault="00A177FF">
            <w:pPr>
              <w:pStyle w:val="NormalnyWeb"/>
              <w:spacing w:before="0" w:after="0" w:line="360" w:lineRule="auto"/>
              <w:jc w:val="center"/>
            </w:pPr>
            <w:r>
              <w:rPr>
                <w:rStyle w:val="Pogrubienie1"/>
                <w:rFonts w:ascii="Arial" w:hAnsi="Arial" w:cs="Arial"/>
                <w:color w:val="000000"/>
              </w:rPr>
              <w:t>17. Termin związania ofertą.</w:t>
            </w:r>
          </w:p>
        </w:tc>
      </w:tr>
    </w:tbl>
    <w:p w14:paraId="489B42AC" w14:textId="77777777" w:rsidR="007D33BD" w:rsidRDefault="007D33BD">
      <w:pPr>
        <w:pStyle w:val="NormalnyWeb"/>
        <w:spacing w:before="0" w:after="0" w:line="360" w:lineRule="auto"/>
        <w:rPr>
          <w:rFonts w:ascii="Arial" w:hAnsi="Arial" w:cs="Arial"/>
          <w:color w:val="000000"/>
        </w:rPr>
      </w:pPr>
    </w:p>
    <w:p w14:paraId="0759AEB5" w14:textId="77777777" w:rsidR="007D33BD" w:rsidRDefault="00A177FF">
      <w:pPr>
        <w:pStyle w:val="NormalnyWeb"/>
        <w:spacing w:before="0" w:after="0" w:line="360" w:lineRule="auto"/>
      </w:pPr>
      <w:r>
        <w:rPr>
          <w:rStyle w:val="Pogrubienie1"/>
          <w:rFonts w:ascii="Arial" w:hAnsi="Arial" w:cs="Arial"/>
          <w:b w:val="0"/>
          <w:bCs w:val="0"/>
          <w:color w:val="000000"/>
        </w:rPr>
        <w:t>Wykonawca jest związany ofertą 30 dni od dnia upływu terminu składania ofert (art. 307 ust. 1).</w:t>
      </w:r>
    </w:p>
    <w:p w14:paraId="169010A7" w14:textId="1AEFC767" w:rsidR="007D33BD" w:rsidRPr="00927BF4" w:rsidRDefault="00A177FF">
      <w:pPr>
        <w:pStyle w:val="NormalnyWeb"/>
        <w:spacing w:before="0" w:after="0" w:line="360" w:lineRule="auto"/>
        <w:rPr>
          <w:color w:val="000000" w:themeColor="text1"/>
        </w:rPr>
      </w:pPr>
      <w:r w:rsidRPr="00927BF4">
        <w:rPr>
          <w:rStyle w:val="Pogrubienie1"/>
          <w:rFonts w:ascii="Arial" w:hAnsi="Arial" w:cs="Arial"/>
          <w:b w:val="0"/>
          <w:bCs w:val="0"/>
          <w:color w:val="000000" w:themeColor="text1"/>
        </w:rPr>
        <w:t xml:space="preserve">Termin związania ofertą: </w:t>
      </w:r>
      <w:r w:rsidR="00927BF4" w:rsidRPr="00927BF4">
        <w:rPr>
          <w:rStyle w:val="Pogrubienie1"/>
          <w:rFonts w:ascii="Arial" w:hAnsi="Arial" w:cs="Arial"/>
          <w:b w:val="0"/>
          <w:bCs w:val="0"/>
          <w:color w:val="000000" w:themeColor="text1"/>
        </w:rPr>
        <w:t>19</w:t>
      </w:r>
      <w:r w:rsidRPr="00927BF4">
        <w:rPr>
          <w:rStyle w:val="Pogrubienie1"/>
          <w:rFonts w:ascii="Arial" w:hAnsi="Arial" w:cs="Arial"/>
          <w:b w:val="0"/>
          <w:bCs w:val="0"/>
          <w:color w:val="000000" w:themeColor="text1"/>
        </w:rPr>
        <w:t>.03.20222</w:t>
      </w:r>
      <w:r w:rsidR="00927BF4" w:rsidRPr="00927BF4">
        <w:rPr>
          <w:rStyle w:val="Pogrubienie1"/>
          <w:rFonts w:ascii="Arial" w:hAnsi="Arial" w:cs="Arial"/>
          <w:b w:val="0"/>
          <w:bCs w:val="0"/>
          <w:color w:val="000000" w:themeColor="text1"/>
        </w:rPr>
        <w:t xml:space="preserve"> r.</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12FC4E60"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DB814E" w14:textId="77777777" w:rsidR="007D33BD" w:rsidRDefault="00A177FF">
            <w:pPr>
              <w:pStyle w:val="NormalnyWeb"/>
              <w:spacing w:before="0" w:after="0" w:line="360" w:lineRule="auto"/>
              <w:jc w:val="center"/>
            </w:pPr>
            <w:r>
              <w:rPr>
                <w:rStyle w:val="Pogrubienie1"/>
                <w:rFonts w:ascii="Arial" w:hAnsi="Arial" w:cs="Arial"/>
                <w:color w:val="000000"/>
              </w:rPr>
              <w:t>18. Sposób obliczenia ceny.</w:t>
            </w:r>
          </w:p>
        </w:tc>
      </w:tr>
    </w:tbl>
    <w:p w14:paraId="745785D3" w14:textId="77777777" w:rsidR="007D33BD" w:rsidRDefault="007D33BD">
      <w:pPr>
        <w:pStyle w:val="NormalnyWeb"/>
        <w:spacing w:before="0" w:after="0" w:line="360" w:lineRule="auto"/>
        <w:rPr>
          <w:rFonts w:ascii="Arial" w:hAnsi="Arial" w:cs="Arial"/>
          <w:color w:val="000000"/>
        </w:rPr>
      </w:pPr>
    </w:p>
    <w:p w14:paraId="5CB5DE65" w14:textId="77777777" w:rsidR="007D33BD" w:rsidRDefault="00A177FF">
      <w:pPr>
        <w:pStyle w:val="NormalnyWeb"/>
        <w:spacing w:before="0" w:after="0" w:line="360" w:lineRule="auto"/>
      </w:pPr>
      <w:r>
        <w:rPr>
          <w:rStyle w:val="Pogrubienie1"/>
          <w:rFonts w:ascii="Arial" w:hAnsi="Arial" w:cs="Arial"/>
          <w:b w:val="0"/>
          <w:bCs w:val="0"/>
          <w:color w:val="000000"/>
        </w:rPr>
        <w:t xml:space="preserve">18.1. Wykonawca poda cenę oferty w Formularzu ofertowym sporządzonym odpowiednio według wzoru stanowiącego Załącznik nr 1 do SWZ.  </w:t>
      </w:r>
    </w:p>
    <w:p w14:paraId="4821B483" w14:textId="0CF3E0C7" w:rsidR="007D33BD" w:rsidRPr="00A177FF" w:rsidRDefault="00A177FF">
      <w:pPr>
        <w:pStyle w:val="NormalnyWeb"/>
        <w:spacing w:before="0" w:after="0" w:line="360" w:lineRule="auto"/>
        <w:rPr>
          <w:rFonts w:ascii="Arial" w:eastAsia="StarSymbol" w:hAnsi="Arial" w:cs="Arial"/>
          <w:color w:val="FF0000"/>
        </w:rPr>
      </w:pPr>
      <w:r>
        <w:rPr>
          <w:rStyle w:val="Pogrubienie1"/>
          <w:rFonts w:ascii="Arial" w:hAnsi="Arial" w:cs="Arial"/>
          <w:b w:val="0"/>
          <w:bCs w:val="0"/>
          <w:color w:val="000000"/>
        </w:rPr>
        <w:t xml:space="preserve">18.2. </w:t>
      </w:r>
      <w:r>
        <w:rPr>
          <w:rStyle w:val="StrongEmphasis"/>
          <w:rFonts w:ascii="Arial" w:eastAsia="StarSymbol" w:hAnsi="Arial" w:cs="Arial"/>
          <w:b w:val="0"/>
          <w:bCs w:val="0"/>
          <w:color w:val="000000"/>
        </w:rPr>
        <w:t xml:space="preserve">Jako jednostkę rozliczeniową dostarczanego gazu propan przyjmuje się jeden litr. Cena netto w ofercie Wykonawcy to cena za 1 litr jaka w </w:t>
      </w:r>
      <w:r w:rsidRPr="00855196">
        <w:rPr>
          <w:rStyle w:val="StrongEmphasis"/>
          <w:rFonts w:ascii="Arial" w:eastAsia="StarSymbol" w:hAnsi="Arial" w:cs="Arial"/>
          <w:b w:val="0"/>
          <w:bCs w:val="0"/>
          <w:color w:val="000000" w:themeColor="text1"/>
        </w:rPr>
        <w:t>dniu 14.02.2022 roku będzie ogłoszona na stronie internetow</w:t>
      </w:r>
      <w:r w:rsidR="00927BF4" w:rsidRPr="00855196">
        <w:rPr>
          <w:rStyle w:val="StrongEmphasis"/>
          <w:rFonts w:ascii="Arial" w:eastAsia="StarSymbol" w:hAnsi="Arial" w:cs="Arial"/>
          <w:b w:val="0"/>
          <w:bCs w:val="0"/>
          <w:color w:val="000000" w:themeColor="text1"/>
        </w:rPr>
        <w:t>ej</w:t>
      </w:r>
      <w:r w:rsidRPr="00855196">
        <w:rPr>
          <w:rStyle w:val="StrongEmphasis"/>
          <w:rFonts w:ascii="Arial" w:eastAsia="StarSymbol" w:hAnsi="Arial" w:cs="Arial"/>
          <w:b w:val="0"/>
          <w:bCs w:val="0"/>
          <w:color w:val="000000" w:themeColor="text1"/>
        </w:rPr>
        <w:t xml:space="preserve"> </w:t>
      </w:r>
      <w:hyperlink r:id="rId14" w:history="1">
        <w:r w:rsidRPr="00855196">
          <w:rPr>
            <w:rStyle w:val="Hipercze"/>
            <w:rFonts w:ascii="Arial" w:eastAsia="StarSymbol" w:hAnsi="Arial" w:cs="Arial"/>
            <w:color w:val="000000" w:themeColor="text1"/>
          </w:rPr>
          <w:t>https://www.orlenpaliwa.com.pl/PL/notowania/Strony/Celegrzewczeitechnologiczne.aspx</w:t>
        </w:r>
      </w:hyperlink>
      <w:r w:rsidRPr="00855196">
        <w:rPr>
          <w:rStyle w:val="StrongEmphasis"/>
          <w:rFonts w:ascii="Arial" w:eastAsia="StarSymbol" w:hAnsi="Arial" w:cs="Arial"/>
          <w:b w:val="0"/>
          <w:bCs w:val="0"/>
          <w:color w:val="000000" w:themeColor="text1"/>
        </w:rPr>
        <w:t xml:space="preserve"> </w:t>
      </w:r>
      <w:r>
        <w:rPr>
          <w:rStyle w:val="StrongEmphasis"/>
          <w:rFonts w:ascii="Arial" w:eastAsia="StarSymbol" w:hAnsi="Arial" w:cs="Arial"/>
          <w:b w:val="0"/>
          <w:bCs w:val="0"/>
          <w:color w:val="000000"/>
        </w:rPr>
        <w:t>dla województwa warmińsko-mazurskiego (w zaokrągleniu do dwóch miejsc po przecinku) powiększona o podatek VAT oraz pomniejszona o kwotę upustu brutto (wartość bezwzględna) wskazanego przez Wykonawcę w ofercie, który będzie stały przez cały okres obowiązywania umowy Wykonawcy.</w:t>
      </w:r>
    </w:p>
    <w:p w14:paraId="5016EE0A" w14:textId="77777777" w:rsidR="007D33BD" w:rsidRDefault="00A177FF">
      <w:pPr>
        <w:pStyle w:val="Textbody"/>
        <w:spacing w:after="113" w:line="360" w:lineRule="auto"/>
      </w:pPr>
      <w:r>
        <w:rPr>
          <w:rStyle w:val="StrongEmphasis"/>
          <w:rFonts w:ascii="Arial" w:hAnsi="Arial" w:cs="Arial"/>
          <w:b w:val="0"/>
          <w:bCs w:val="0"/>
          <w:color w:val="000000"/>
        </w:rPr>
        <w:t xml:space="preserve">2) W trakcie realizacji umowy cena jednostkowa 1 litr gazu propan będzie ulegała zmianie, przy zachowaniu niezmiennego upustu (kwotowego) zapisanego w ofercie Wykonawcy. Cena bieżącej dostawy będzie to cena z dnia zamówienia zamieszczona na stronie internetowej </w:t>
      </w:r>
      <w:hyperlink r:id="rId15" w:history="1">
        <w:r>
          <w:rPr>
            <w:rStyle w:val="Hipercze"/>
            <w:rFonts w:ascii="Arial" w:eastAsia="StarSymbol" w:hAnsi="Arial" w:cs="Arial"/>
            <w:color w:val="000000"/>
          </w:rPr>
          <w:t>https://www.orlenpaliwa.com.pl/PL/notowania/Strony/Celegrzewczeitechnologiczne.aspx</w:t>
        </w:r>
      </w:hyperlink>
      <w:r>
        <w:rPr>
          <w:rStyle w:val="StrongEmphasis"/>
          <w:rFonts w:ascii="Arial" w:hAnsi="Arial" w:cs="Arial"/>
          <w:b w:val="0"/>
          <w:bCs w:val="0"/>
          <w:color w:val="000000"/>
        </w:rPr>
        <w:t xml:space="preserve"> dla województwa warmińsko-mazurskiego (w zaokrągleniu do dwóch miejsc po przecinku) + VAT, pomniejszona o zaoferowany upust brutto.</w:t>
      </w:r>
    </w:p>
    <w:p w14:paraId="1AB6D76B" w14:textId="77777777" w:rsidR="007D33BD" w:rsidRDefault="00A177FF">
      <w:pPr>
        <w:pStyle w:val="Textbody"/>
        <w:spacing w:after="113" w:line="360" w:lineRule="auto"/>
      </w:pPr>
      <w:r>
        <w:rPr>
          <w:rStyle w:val="StrongEmphasis"/>
          <w:rFonts w:ascii="Arial" w:hAnsi="Arial" w:cs="Arial"/>
          <w:b w:val="0"/>
          <w:bCs w:val="0"/>
          <w:color w:val="000000"/>
        </w:rPr>
        <w:t>UWAGA sposób zaokrąglenia:</w:t>
      </w:r>
      <w:r>
        <w:rPr>
          <w:rStyle w:val="StrongEmphasis"/>
          <w:rFonts w:ascii="Arial" w:hAnsi="Arial" w:cs="Arial"/>
          <w:color w:val="000000"/>
        </w:rPr>
        <w:t xml:space="preserve"> </w:t>
      </w:r>
      <w:r>
        <w:rPr>
          <w:rFonts w:ascii="Arial" w:hAnsi="Arial" w:cs="Arial"/>
          <w:color w:val="000000"/>
        </w:rPr>
        <w:t>końcówki poniżej pół grosza należy pominąć, a końcówki pół grosza i wyższe należy zaokrąglić do jednego grosza.</w:t>
      </w:r>
    </w:p>
    <w:p w14:paraId="7372D8EB" w14:textId="77777777" w:rsidR="007D33BD" w:rsidRDefault="00A177FF">
      <w:pPr>
        <w:pStyle w:val="NormalnyWeb"/>
        <w:spacing w:before="0" w:after="0" w:line="360" w:lineRule="auto"/>
      </w:pPr>
      <w:r>
        <w:rPr>
          <w:rStyle w:val="Pogrubienie1"/>
          <w:rFonts w:ascii="Arial" w:hAnsi="Arial" w:cs="Arial"/>
          <w:b w:val="0"/>
          <w:bCs w:val="0"/>
          <w:color w:val="000000"/>
        </w:rPr>
        <w:lastRenderedPageBreak/>
        <w:t xml:space="preserve">Ceny w ofercie muszą być podane w złotych polskich (PLN). </w:t>
      </w:r>
    </w:p>
    <w:p w14:paraId="17F8A04A" w14:textId="77777777" w:rsidR="007D33BD" w:rsidRDefault="007D33BD">
      <w:pPr>
        <w:pStyle w:val="NormalnyWeb"/>
        <w:spacing w:before="0" w:after="0" w:line="360" w:lineRule="auto"/>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3F496C78"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2A0688" w14:textId="77777777" w:rsidR="007D33BD" w:rsidRDefault="00A177FF">
            <w:pPr>
              <w:pStyle w:val="NormalnyWeb"/>
              <w:spacing w:before="0" w:after="0" w:line="360" w:lineRule="auto"/>
              <w:jc w:val="center"/>
            </w:pPr>
            <w:r>
              <w:rPr>
                <w:rStyle w:val="Pogrubienie1"/>
                <w:rFonts w:ascii="Arial" w:hAnsi="Arial" w:cs="Arial"/>
                <w:color w:val="000000"/>
              </w:rPr>
              <w:t>19. Opis kryteriów oceny ofert, wraz z podaniem wag tych kryteriów i sposobu oceny ofert.</w:t>
            </w:r>
          </w:p>
        </w:tc>
      </w:tr>
    </w:tbl>
    <w:p w14:paraId="7ED301FE" w14:textId="77777777" w:rsidR="007D33BD" w:rsidRDefault="007D33BD">
      <w:pPr>
        <w:pStyle w:val="NormalnyWeb"/>
        <w:spacing w:before="0" w:after="0" w:line="360" w:lineRule="auto"/>
        <w:rPr>
          <w:rFonts w:ascii="Arial" w:hAnsi="Arial" w:cs="Arial"/>
          <w:b/>
          <w:bCs/>
          <w:i/>
          <w:iCs/>
          <w:color w:val="000000"/>
          <w:u w:val="single"/>
        </w:rPr>
      </w:pPr>
    </w:p>
    <w:p w14:paraId="2D93FA8D" w14:textId="16429428"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Za najkorzystniejszą zostanie uznana oferta z największą ilością punktów. </w:t>
      </w:r>
    </w:p>
    <w:p w14:paraId="20FFC100"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Cena - 100 %</w:t>
      </w:r>
    </w:p>
    <w:p w14:paraId="0E9BF319"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Cena w ofercie przetargowej musi obejmować wszystkie koszty wykonania przedmiotu zamówienia.</w:t>
      </w:r>
    </w:p>
    <w:p w14:paraId="0FC9AE3F"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Ocena punktowa kryterium będzie obliczana wg następującej formuły:</w:t>
      </w:r>
    </w:p>
    <w:p w14:paraId="472E6826" w14:textId="77777777" w:rsidR="007D33BD" w:rsidRDefault="007D33BD">
      <w:pPr>
        <w:pStyle w:val="NormalnyWeb"/>
        <w:spacing w:before="0" w:after="0" w:line="360" w:lineRule="auto"/>
        <w:rPr>
          <w:rFonts w:ascii="Arial" w:hAnsi="Arial" w:cs="Arial"/>
          <w:color w:val="000000"/>
        </w:rPr>
      </w:pPr>
    </w:p>
    <w:p w14:paraId="5A5E5BA9" w14:textId="77777777" w:rsidR="007D33BD" w:rsidRDefault="00A177FF">
      <w:pPr>
        <w:pStyle w:val="NormalnyWeb"/>
        <w:spacing w:before="0" w:after="0" w:line="360" w:lineRule="auto"/>
        <w:rPr>
          <w:rFonts w:ascii="Arial" w:hAnsi="Arial" w:cs="Arial"/>
          <w:b/>
          <w:bCs/>
          <w:color w:val="000000"/>
        </w:rPr>
      </w:pPr>
      <w:r>
        <w:rPr>
          <w:rFonts w:ascii="Arial" w:hAnsi="Arial" w:cs="Arial"/>
          <w:b/>
          <w:bCs/>
          <w:color w:val="000000"/>
        </w:rPr>
        <w:t>Ocena oferty X =  (cena brutto oferty najtańszej  :  cena brutto oferty ocenianej)  x 100</w:t>
      </w:r>
    </w:p>
    <w:p w14:paraId="70EF44C6" w14:textId="77777777" w:rsidR="007D33BD" w:rsidRDefault="007D33BD">
      <w:pPr>
        <w:pStyle w:val="NormalnyWeb"/>
        <w:spacing w:before="0" w:after="0" w:line="360" w:lineRule="auto"/>
        <w:rPr>
          <w:rFonts w:ascii="Arial" w:hAnsi="Arial" w:cs="Arial"/>
          <w:color w:val="000000"/>
        </w:rPr>
      </w:pPr>
    </w:p>
    <w:p w14:paraId="262E4CBA" w14:textId="77777777" w:rsidR="007D33BD" w:rsidRDefault="00A177FF">
      <w:pPr>
        <w:pStyle w:val="Normalny2"/>
        <w:widowControl/>
        <w:spacing w:line="360" w:lineRule="auto"/>
        <w:textAlignment w:val="auto"/>
      </w:pPr>
      <w:r>
        <w:rPr>
          <w:rStyle w:val="Domylnaczcionkaakapitu3"/>
          <w:rFonts w:ascii="Arial" w:eastAsia="Times New Roman" w:hAnsi="Arial" w:cs="Arial"/>
          <w:color w:val="000000"/>
          <w:kern w:val="0"/>
          <w:lang w:eastAsia="pl-PL" w:bidi="ar-SA"/>
        </w:rPr>
        <w:t xml:space="preserve">Ceny w ofercie muszą być podane w </w:t>
      </w:r>
      <w:r>
        <w:rPr>
          <w:rStyle w:val="Domylnaczcionkaakapitu3"/>
          <w:rFonts w:ascii="Arial" w:eastAsia="Times New Roman" w:hAnsi="Arial" w:cs="Arial"/>
          <w:b/>
          <w:bCs/>
          <w:color w:val="000000"/>
          <w:kern w:val="0"/>
          <w:lang w:eastAsia="pl-PL" w:bidi="ar-SA"/>
        </w:rPr>
        <w:t>PLN brutto</w:t>
      </w:r>
      <w:r>
        <w:rPr>
          <w:rStyle w:val="Domylnaczcionkaakapitu3"/>
          <w:rFonts w:ascii="Arial" w:eastAsia="Times New Roman" w:hAnsi="Arial" w:cs="Arial"/>
          <w:color w:val="000000"/>
          <w:kern w:val="0"/>
          <w:lang w:eastAsia="pl-PL" w:bidi="ar-SA"/>
        </w:rPr>
        <w:t xml:space="preserve"> w zaokrągleniu do dwóch miejsc po przecinku oraz zawierać wszystkie koszty związane z realizacją zamówienia.</w:t>
      </w:r>
    </w:p>
    <w:p w14:paraId="59424B85" w14:textId="77777777" w:rsidR="007D33BD" w:rsidRDefault="007D33BD">
      <w:pPr>
        <w:pStyle w:val="Normalny2"/>
        <w:widowControl/>
        <w:spacing w:line="360" w:lineRule="auto"/>
        <w:textAlignment w:val="auto"/>
        <w:rPr>
          <w:rFonts w:ascii="Arial" w:eastAsia="Times New Roman" w:hAnsi="Arial" w:cs="Arial"/>
          <w:color w:val="000000"/>
          <w:kern w:val="0"/>
          <w:lang w:eastAsia="pl-PL" w:bidi="ar-SA"/>
        </w:rPr>
      </w:pPr>
    </w:p>
    <w:p w14:paraId="5F57FFE3" w14:textId="77777777" w:rsidR="007D33BD" w:rsidRDefault="00A177FF">
      <w:pPr>
        <w:pStyle w:val="Normalny2"/>
        <w:widowControl/>
        <w:spacing w:line="360" w:lineRule="auto"/>
        <w:textAlignment w:val="auto"/>
      </w:pPr>
      <w:r>
        <w:rPr>
          <w:rStyle w:val="Domylnaczcionkaakapitu3"/>
          <w:rFonts w:ascii="Arial" w:eastAsia="Times New Roman" w:hAnsi="Arial" w:cs="Arial"/>
          <w:color w:val="000000"/>
          <w:kern w:val="0"/>
          <w:lang w:eastAsia="pl-PL" w:bidi="ar-SA"/>
        </w:rPr>
        <w:t xml:space="preserve">Jeżeli zaoferowana cena wydawać się będzie rażąco niska w stosunku do przedmiotu zamówienia lub będzie budziła wątpliwości zamawiającego co do możliwości wykonania przedmiotu zamówienia zgodnie z wymaganiami określonymi w dokumentach zamówienia lub wynikającymi z odrębnych przepisów, a w szczególności będzie niższa o co najmniej 30% od wartości zamówienia powiększonej o należny podatek od towarów i usług, ustalonej przed wszczęciem postępowania lub średniej arytmetycznej cen wszystkich złożonych ofert niepodlegających odrzuceniu na podstawie art. 226 ust. 1 pkt 1 i 10, zamawiający zwróci się do wykonawcy którego wyżej opisana sytuacja dotyczy o udzielenie wyjaśnień, chyba że rozbieżność wynika z okoliczności oczywistych, które nie wymagają wyjaśnienia. </w:t>
      </w:r>
    </w:p>
    <w:p w14:paraId="4E0087BF" w14:textId="77777777" w:rsidR="007D33BD" w:rsidRDefault="007D33BD">
      <w:pPr>
        <w:pStyle w:val="Normalny2"/>
        <w:widowControl/>
        <w:spacing w:line="360" w:lineRule="auto"/>
        <w:textAlignment w:val="auto"/>
        <w:rPr>
          <w:rFonts w:ascii="Arial" w:eastAsia="Times New Roman" w:hAnsi="Arial" w:cs="Arial"/>
          <w:color w:val="000000"/>
          <w:kern w:val="0"/>
          <w:lang w:eastAsia="pl-PL" w:bidi="ar-SA"/>
        </w:rPr>
      </w:pPr>
    </w:p>
    <w:p w14:paraId="056493E4" w14:textId="77777777" w:rsidR="007D33BD" w:rsidRDefault="00A177FF">
      <w:pPr>
        <w:pStyle w:val="Normalny2"/>
        <w:widowControl/>
        <w:spacing w:line="360" w:lineRule="auto"/>
        <w:textAlignment w:val="auto"/>
      </w:pPr>
      <w:r>
        <w:rPr>
          <w:rStyle w:val="Domylnaczcionkaakapitu3"/>
          <w:rFonts w:ascii="Arial" w:eastAsia="Times New Roman" w:hAnsi="Arial" w:cs="Arial"/>
          <w:color w:val="000000"/>
          <w:kern w:val="0"/>
          <w:lang w:eastAsia="pl-PL" w:bidi="ar-SA"/>
        </w:rPr>
        <w:t xml:space="preserve">Zamawiający </w:t>
      </w:r>
      <w:r>
        <w:rPr>
          <w:rStyle w:val="Domylnaczcionkaakapitu3"/>
          <w:rFonts w:ascii="Arial" w:eastAsia="Times New Roman" w:hAnsi="Arial" w:cs="Arial"/>
          <w:color w:val="000000"/>
          <w:kern w:val="0"/>
          <w:u w:val="single"/>
          <w:lang w:eastAsia="pl-PL" w:bidi="ar-SA"/>
        </w:rPr>
        <w:t xml:space="preserve">odrzuci ofertę Wykonawcy, </w:t>
      </w:r>
      <w:r>
        <w:rPr>
          <w:rStyle w:val="Domylnaczcionkaakapitu3"/>
          <w:rFonts w:ascii="Arial" w:eastAsia="Times New Roman" w:hAnsi="Arial" w:cs="Arial"/>
          <w:color w:val="000000"/>
          <w:kern w:val="0"/>
          <w:lang w:eastAsia="pl-PL" w:bidi="ar-SA"/>
        </w:rPr>
        <w:t>który nie udzielił wyjaśnień (w tym nie załączył stosownych dowodów na ich potwierdzenie) lub jeżeli dokonana ocena wyjaśnień wraz ze złożonymi dowodami potwierdza, że oferta tego Wykonawcy zawiera rażąco niską cenę.</w:t>
      </w: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1821A390"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8A3BB6" w14:textId="77777777" w:rsidR="007D33BD" w:rsidRDefault="00A177FF">
            <w:pPr>
              <w:pStyle w:val="NormalnyWeb"/>
              <w:spacing w:before="0" w:after="0" w:line="360" w:lineRule="auto"/>
              <w:jc w:val="center"/>
            </w:pPr>
            <w:r>
              <w:rPr>
                <w:rStyle w:val="Pogrubienie1"/>
                <w:rFonts w:ascii="Arial" w:hAnsi="Arial" w:cs="Arial"/>
                <w:color w:val="000000"/>
              </w:rPr>
              <w:lastRenderedPageBreak/>
              <w:t>20. Informacje o formalnościach, jakie muszą zostać dopełnione po wyborze oferty w celu zawarcia umowy w sprawie zamówienia publicznego.</w:t>
            </w:r>
          </w:p>
        </w:tc>
      </w:tr>
    </w:tbl>
    <w:p w14:paraId="5D8C9B42" w14:textId="77777777" w:rsidR="007D33BD" w:rsidRDefault="007D33BD">
      <w:pPr>
        <w:pStyle w:val="NormalnyWeb"/>
        <w:spacing w:before="0" w:after="0" w:line="360" w:lineRule="auto"/>
        <w:rPr>
          <w:rFonts w:ascii="Arial" w:hAnsi="Arial" w:cs="Arial"/>
          <w:color w:val="000000"/>
        </w:rPr>
      </w:pPr>
    </w:p>
    <w:p w14:paraId="762D2BE8" w14:textId="77777777" w:rsidR="007D33BD" w:rsidRDefault="00A177FF">
      <w:pPr>
        <w:pStyle w:val="NormalnyWeb"/>
        <w:spacing w:before="0" w:after="0" w:line="360" w:lineRule="auto"/>
      </w:pPr>
      <w:r>
        <w:rPr>
          <w:rStyle w:val="Pogrubienie1"/>
          <w:rFonts w:ascii="Arial" w:hAnsi="Arial" w:cs="Arial"/>
          <w:b w:val="0"/>
          <w:bCs w:val="0"/>
          <w:color w:val="000000"/>
        </w:rPr>
        <w:t xml:space="preserve">20.1. Zgodnie z art. 432 </w:t>
      </w:r>
      <w:proofErr w:type="spellStart"/>
      <w:r>
        <w:rPr>
          <w:rStyle w:val="Pogrubienie1"/>
          <w:rFonts w:ascii="Arial" w:hAnsi="Arial" w:cs="Arial"/>
          <w:b w:val="0"/>
          <w:bCs w:val="0"/>
          <w:color w:val="000000"/>
        </w:rPr>
        <w:t>u.p.z.p</w:t>
      </w:r>
      <w:proofErr w:type="spellEnd"/>
      <w:r>
        <w:rPr>
          <w:rStyle w:val="Pogrubienie1"/>
          <w:rFonts w:ascii="Arial" w:hAnsi="Arial" w:cs="Arial"/>
          <w:b w:val="0"/>
          <w:bCs w:val="0"/>
          <w:color w:val="000000"/>
        </w:rPr>
        <w:t xml:space="preserve">. umowa w sprawie niniejszego zamówienia wymaga zachowania formy pisemnej.  </w:t>
      </w:r>
    </w:p>
    <w:p w14:paraId="3DFA69EE" w14:textId="77777777" w:rsidR="007D33BD" w:rsidRDefault="00A177FF">
      <w:pPr>
        <w:pStyle w:val="NormalnyWeb"/>
        <w:spacing w:before="0" w:after="0" w:line="360" w:lineRule="auto"/>
      </w:pPr>
      <w:r>
        <w:rPr>
          <w:rStyle w:val="Pogrubienie1"/>
          <w:rFonts w:ascii="Arial" w:hAnsi="Arial" w:cs="Arial"/>
          <w:b w:val="0"/>
          <w:bCs w:val="0"/>
          <w:color w:val="000000"/>
        </w:rPr>
        <w:t xml:space="preserve">20.2. 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14:paraId="4ABE92AC" w14:textId="77777777" w:rsidR="007D33BD" w:rsidRDefault="00A177FF">
      <w:pPr>
        <w:pStyle w:val="NormalnyWeb"/>
        <w:spacing w:before="0" w:after="0" w:line="360" w:lineRule="auto"/>
      </w:pPr>
      <w:r>
        <w:rPr>
          <w:rStyle w:val="Pogrubienie1"/>
          <w:rFonts w:ascii="Arial" w:hAnsi="Arial" w:cs="Arial"/>
          <w:b w:val="0"/>
          <w:bCs w:val="0"/>
          <w:color w:val="000000"/>
        </w:rPr>
        <w:t xml:space="preserve">20.3. Zamawiający zawiadomi wykonawcę (na adres e-mail wskazany w formularzu ofertowym), którego oferta wybrana została jako najkorzystniejsza, o terminie zawarcia umowy w siedzibie zamawiającego drogą korespondencyjną. Zamawiający zastrzega, że w przypadku zawarcia umowy drogą korespondencyjną, za dzień zawarcia umowy uważa się datę wpisaną przez zamawiającego w komparycji umowy. </w:t>
      </w:r>
    </w:p>
    <w:p w14:paraId="0C0DA7B4"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20.4. Przed zawarciem umowy w sprawie zamówienia publicznego, wykonawcy wspólnie ubiegający się o udzielenie zamówienia są zobowiązani przedstawić zamawiającemu umowę regulującą podstawy i zasady wspólnego ubiegania się o udzielenie zamówienia.</w:t>
      </w:r>
    </w:p>
    <w:p w14:paraId="02E7685B"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20.5. Przed zawarciem umowy w sprawie zamówienia publicznego, wykonawca składa dla osoby podpisującej umowę dokument potwierdzający uprawnienie do reprezentowania wykonawcy. Powyższe nie dotyczy sytuacji, gdy zamawiający dysponuje już odpowiednimi dokumentami złożonymi w toku postępowania.  </w:t>
      </w:r>
    </w:p>
    <w:p w14:paraId="029B14DF"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4AE6668B"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7C7021" w14:textId="77777777" w:rsidR="007D33BD" w:rsidRDefault="00A177FF">
            <w:pPr>
              <w:pStyle w:val="NormalnyWeb"/>
              <w:spacing w:before="0" w:after="0" w:line="360" w:lineRule="auto"/>
              <w:jc w:val="center"/>
            </w:pPr>
            <w:r>
              <w:rPr>
                <w:rStyle w:val="Pogrubienie1"/>
                <w:rFonts w:ascii="Arial" w:hAnsi="Arial" w:cs="Arial"/>
                <w:color w:val="000000"/>
              </w:rPr>
              <w:t xml:space="preserve">21. </w:t>
            </w:r>
            <w:r>
              <w:rPr>
                <w:rFonts w:ascii="Arial" w:hAnsi="Arial" w:cs="Arial"/>
                <w:b/>
                <w:bCs/>
                <w:iCs/>
                <w:color w:val="000000"/>
              </w:rPr>
              <w:t>Klauzula informacyjna z art. 13 RODO.</w:t>
            </w:r>
          </w:p>
        </w:tc>
      </w:tr>
    </w:tbl>
    <w:p w14:paraId="03F8BC6F" w14:textId="77777777" w:rsidR="007D33BD" w:rsidRDefault="007D33BD">
      <w:pPr>
        <w:pStyle w:val="NormalnyWeb"/>
        <w:spacing w:before="0" w:after="0" w:line="360" w:lineRule="auto"/>
        <w:rPr>
          <w:rFonts w:ascii="Arial" w:hAnsi="Arial" w:cs="Arial"/>
          <w:color w:val="000000"/>
        </w:rPr>
      </w:pPr>
    </w:p>
    <w:p w14:paraId="786198BB" w14:textId="77777777" w:rsidR="007D33BD" w:rsidRDefault="00A177FF">
      <w:pPr>
        <w:spacing w:line="360" w:lineRule="auto"/>
        <w:ind w:firstLine="567"/>
        <w:jc w:val="both"/>
      </w:pPr>
      <w:r>
        <w:rPr>
          <w:rFonts w:ascii="Arial" w:eastAsia="Times New Roman" w:hAnsi="Arial" w:cs="Arial"/>
          <w:color w:val="000000"/>
          <w:lang w:eastAsia="pl-PL"/>
        </w:rPr>
        <w:t xml:space="preserve">Zgodnie z art. 13 ust. 1 i 2 </w:t>
      </w:r>
      <w:r>
        <w:rPr>
          <w:rFonts w:ascii="Arial" w:hAnsi="Arial" w:cs="Arial"/>
          <w:color w:val="00000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rFonts w:ascii="Arial" w:eastAsia="Times New Roman" w:hAnsi="Arial" w:cs="Arial"/>
          <w:color w:val="000000"/>
          <w:lang w:eastAsia="pl-PL"/>
        </w:rPr>
        <w:t xml:space="preserve">dalej „RODO”, informuję, że: </w:t>
      </w:r>
    </w:p>
    <w:p w14:paraId="532D36CB" w14:textId="77777777" w:rsidR="007D33BD" w:rsidRDefault="00A177FF">
      <w:pPr>
        <w:pStyle w:val="Akapitzlist"/>
        <w:numPr>
          <w:ilvl w:val="0"/>
          <w:numId w:val="21"/>
        </w:numPr>
        <w:spacing w:after="0" w:line="360" w:lineRule="auto"/>
        <w:ind w:left="426" w:hanging="426"/>
        <w:jc w:val="both"/>
      </w:pPr>
      <w:r>
        <w:rPr>
          <w:rFonts w:ascii="Arial" w:eastAsia="Times New Roman" w:hAnsi="Arial" w:cs="Arial"/>
          <w:color w:val="000000"/>
          <w:sz w:val="24"/>
          <w:szCs w:val="24"/>
          <w:lang w:eastAsia="pl-PL"/>
        </w:rPr>
        <w:t xml:space="preserve">odbiorcą Pani/Pana danych osobowych będą upoważnieni pracownicy </w:t>
      </w:r>
      <w:r>
        <w:rPr>
          <w:rFonts w:ascii="Arial" w:eastAsia="Times New Roman" w:hAnsi="Arial" w:cs="Arial"/>
          <w:iCs/>
          <w:color w:val="000000"/>
          <w:sz w:val="24"/>
          <w:szCs w:val="24"/>
          <w:lang w:eastAsia="pl-PL"/>
        </w:rPr>
        <w:t>Zakładu Unieszkodliwiania Odpadów Komunalnych Spytkowo Sp .z o.o.; Spytkowo 69; 11-500 Giżycko</w:t>
      </w:r>
    </w:p>
    <w:p w14:paraId="089BE324"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lastRenderedPageBreak/>
        <w:t>Pani/Pana dane osobowe przetwarzane będą na podstawie art. 6 ust. 1 lit. c</w:t>
      </w:r>
      <w:r>
        <w:rPr>
          <w:rFonts w:ascii="Arial" w:eastAsia="Times New Roman" w:hAnsi="Arial" w:cs="Arial"/>
          <w:i/>
          <w:color w:val="000000"/>
          <w:sz w:val="24"/>
          <w:szCs w:val="24"/>
          <w:lang w:eastAsia="pl-PL"/>
        </w:rPr>
        <w:t xml:space="preserve"> </w:t>
      </w:r>
      <w:r>
        <w:rPr>
          <w:rFonts w:ascii="Arial" w:eastAsia="Times New Roman" w:hAnsi="Arial" w:cs="Arial"/>
          <w:color w:val="000000"/>
          <w:sz w:val="24"/>
          <w:szCs w:val="24"/>
          <w:lang w:eastAsia="pl-PL"/>
        </w:rPr>
        <w:t xml:space="preserve">RODO w celu </w:t>
      </w:r>
      <w:r>
        <w:rPr>
          <w:rFonts w:ascii="Arial" w:hAnsi="Arial" w:cs="Arial"/>
          <w:color w:val="000000"/>
          <w:sz w:val="24"/>
          <w:szCs w:val="24"/>
        </w:rPr>
        <w:t>związanym z postępowaniem o udzielenie niniejszego zamówienia publicznego;</w:t>
      </w:r>
    </w:p>
    <w:p w14:paraId="5F6583F0"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 xml:space="preserve">odbiorcami Pani/Pana danych osobowych będą osoby lub podmioty, którym udostępniona zostanie dokumentacja postępowania w oparciu o art. 18 oraz art. 74 </w:t>
      </w:r>
      <w:proofErr w:type="spellStart"/>
      <w:r>
        <w:rPr>
          <w:rFonts w:ascii="Arial" w:eastAsia="Times New Roman" w:hAnsi="Arial" w:cs="Arial"/>
          <w:color w:val="000000"/>
          <w:sz w:val="24"/>
          <w:szCs w:val="24"/>
          <w:lang w:eastAsia="pl-PL"/>
        </w:rPr>
        <w:t>u.p.z.p</w:t>
      </w:r>
      <w:proofErr w:type="spellEnd"/>
      <w:r>
        <w:rPr>
          <w:rFonts w:ascii="Arial" w:eastAsia="Times New Roman" w:hAnsi="Arial" w:cs="Arial"/>
          <w:color w:val="000000"/>
          <w:sz w:val="24"/>
          <w:szCs w:val="24"/>
          <w:lang w:eastAsia="pl-PL"/>
        </w:rPr>
        <w:t>.</w:t>
      </w:r>
    </w:p>
    <w:p w14:paraId="5483804D"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 xml:space="preserve">Pani/Pana dane osobowe będą przechowywane, zgodnie z art. 78 ust. 1 </w:t>
      </w:r>
      <w:proofErr w:type="spellStart"/>
      <w:r>
        <w:rPr>
          <w:rFonts w:ascii="Arial" w:eastAsia="Times New Roman" w:hAnsi="Arial" w:cs="Arial"/>
          <w:color w:val="000000"/>
          <w:sz w:val="24"/>
          <w:szCs w:val="24"/>
          <w:lang w:eastAsia="pl-PL"/>
        </w:rPr>
        <w:t>u.p.z.p</w:t>
      </w:r>
      <w:proofErr w:type="spellEnd"/>
      <w:r>
        <w:rPr>
          <w:rFonts w:ascii="Arial" w:eastAsia="Times New Roman" w:hAnsi="Arial" w:cs="Arial"/>
          <w:color w:val="000000"/>
          <w:sz w:val="24"/>
          <w:szCs w:val="24"/>
          <w:lang w:eastAsia="pl-PL"/>
        </w:rPr>
        <w:t xml:space="preserve">., przez okres 4 lat od dnia zakończenia postępowania o udzielenie zamówienia, a jeżeli czas trwania umowy przekracza 4 lata, okres przechowywania obejmuje cały czas trwania umowy (78 ust. 4 </w:t>
      </w:r>
      <w:proofErr w:type="spellStart"/>
      <w:r>
        <w:rPr>
          <w:rFonts w:ascii="Arial" w:eastAsia="Times New Roman" w:hAnsi="Arial" w:cs="Arial"/>
          <w:color w:val="000000"/>
          <w:sz w:val="24"/>
          <w:szCs w:val="24"/>
          <w:lang w:eastAsia="pl-PL"/>
        </w:rPr>
        <w:t>u.p.z.p</w:t>
      </w:r>
      <w:proofErr w:type="spellEnd"/>
      <w:r>
        <w:rPr>
          <w:rFonts w:ascii="Arial" w:eastAsia="Times New Roman" w:hAnsi="Arial" w:cs="Arial"/>
          <w:color w:val="000000"/>
          <w:sz w:val="24"/>
          <w:szCs w:val="24"/>
          <w:lang w:eastAsia="pl-PL"/>
        </w:rPr>
        <w:t>.);</w:t>
      </w:r>
    </w:p>
    <w:p w14:paraId="53DDFC50"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 xml:space="preserve">obowiązek podania przez Panią/Pana danych osobowych bezpośrednio Pani/Pana dotyczących jest wymogiem ustawowym określonym w przepisach ustawy </w:t>
      </w:r>
      <w:proofErr w:type="spellStart"/>
      <w:r>
        <w:rPr>
          <w:rFonts w:ascii="Arial" w:eastAsia="Times New Roman" w:hAnsi="Arial" w:cs="Arial"/>
          <w:color w:val="000000"/>
          <w:sz w:val="24"/>
          <w:szCs w:val="24"/>
          <w:lang w:eastAsia="pl-PL"/>
        </w:rPr>
        <w:t>Pzp</w:t>
      </w:r>
      <w:proofErr w:type="spellEnd"/>
      <w:r>
        <w:rPr>
          <w:rFonts w:ascii="Arial" w:eastAsia="Times New Roman" w:hAnsi="Arial" w:cs="Arial"/>
          <w:color w:val="000000"/>
          <w:sz w:val="24"/>
          <w:szCs w:val="24"/>
          <w:lang w:eastAsia="pl-PL"/>
        </w:rPr>
        <w:t xml:space="preserve">, związanym z udziałem w postępowaniu o udzielenie zamówienia publicznego; konsekwencje niepodania określonych danych wynikają z ustawy </w:t>
      </w:r>
      <w:proofErr w:type="spellStart"/>
      <w:r>
        <w:rPr>
          <w:rFonts w:ascii="Arial" w:eastAsia="Times New Roman" w:hAnsi="Arial" w:cs="Arial"/>
          <w:color w:val="000000"/>
          <w:sz w:val="24"/>
          <w:szCs w:val="24"/>
          <w:lang w:eastAsia="pl-PL"/>
        </w:rPr>
        <w:t>Pzp</w:t>
      </w:r>
      <w:proofErr w:type="spellEnd"/>
      <w:r>
        <w:rPr>
          <w:rFonts w:ascii="Arial" w:eastAsia="Times New Roman" w:hAnsi="Arial" w:cs="Arial"/>
          <w:color w:val="000000"/>
          <w:sz w:val="24"/>
          <w:szCs w:val="24"/>
          <w:lang w:eastAsia="pl-PL"/>
        </w:rPr>
        <w:t xml:space="preserve">;  </w:t>
      </w:r>
    </w:p>
    <w:p w14:paraId="062569F3"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w odniesieniu do Pani/Pana danych osobowych decyzje nie będą podejmowane w sposób zautomatyzowany, stosowanie do art. 22 RODO;</w:t>
      </w:r>
    </w:p>
    <w:p w14:paraId="645E3D6E"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posiada Pani/Pan:</w:t>
      </w:r>
    </w:p>
    <w:p w14:paraId="0E67A0F8" w14:textId="77777777" w:rsidR="007D33BD" w:rsidRDefault="00A177FF">
      <w:pPr>
        <w:pStyle w:val="Akapitzlist"/>
        <w:numPr>
          <w:ilvl w:val="0"/>
          <w:numId w:val="23"/>
        </w:numPr>
        <w:spacing w:after="0" w:line="360" w:lineRule="auto"/>
        <w:ind w:left="709" w:hanging="283"/>
        <w:jc w:val="both"/>
      </w:pPr>
      <w:r>
        <w:rPr>
          <w:rFonts w:ascii="Arial" w:eastAsia="Times New Roman" w:hAnsi="Arial" w:cs="Arial"/>
          <w:color w:val="000000"/>
          <w:sz w:val="24"/>
          <w:szCs w:val="24"/>
          <w:lang w:eastAsia="pl-PL"/>
        </w:rPr>
        <w:t>na podstawie art. 15 RODO prawo dostępu do danych osobowych Pani/Pana dotyczących;</w:t>
      </w:r>
    </w:p>
    <w:p w14:paraId="3897152C" w14:textId="77777777" w:rsidR="007D33BD" w:rsidRDefault="00A177FF">
      <w:pPr>
        <w:pStyle w:val="Akapitzlist"/>
        <w:numPr>
          <w:ilvl w:val="0"/>
          <w:numId w:val="23"/>
        </w:numPr>
        <w:spacing w:after="0" w:line="360" w:lineRule="auto"/>
        <w:ind w:left="709" w:hanging="283"/>
        <w:jc w:val="both"/>
      </w:pPr>
      <w:r>
        <w:rPr>
          <w:rFonts w:ascii="Arial" w:eastAsia="Times New Roman" w:hAnsi="Arial" w:cs="Arial"/>
          <w:color w:val="000000"/>
          <w:sz w:val="24"/>
          <w:szCs w:val="24"/>
          <w:lang w:eastAsia="pl-PL"/>
        </w:rPr>
        <w:t xml:space="preserve">na podstawie art. 16 RODO prawo do sprostowania Pani/Pana danych osobowych </w:t>
      </w:r>
      <w:r>
        <w:rPr>
          <w:rFonts w:ascii="Arial" w:eastAsia="Times New Roman" w:hAnsi="Arial" w:cs="Arial"/>
          <w:bCs/>
          <w:i/>
          <w:iCs/>
          <w:color w:val="000000"/>
          <w:sz w:val="24"/>
          <w:szCs w:val="24"/>
          <w:lang w:eastAsia="pl-PL"/>
        </w:rPr>
        <w:t xml:space="preserve">[skorzystanie z prawa do sprostowania nie może skutkować zmianą wyniku postępowania o udzielenie zamówienia publicznego ani zmianą postanowień umowy w zakresie niezgodnym z </w:t>
      </w:r>
      <w:proofErr w:type="spellStart"/>
      <w:r>
        <w:rPr>
          <w:rFonts w:ascii="Arial" w:eastAsia="Times New Roman" w:hAnsi="Arial" w:cs="Arial"/>
          <w:bCs/>
          <w:i/>
          <w:iCs/>
          <w:color w:val="000000"/>
          <w:sz w:val="24"/>
          <w:szCs w:val="24"/>
          <w:lang w:eastAsia="pl-PL"/>
        </w:rPr>
        <w:t>u.p.z.p</w:t>
      </w:r>
      <w:proofErr w:type="spellEnd"/>
      <w:r>
        <w:rPr>
          <w:rFonts w:ascii="Arial" w:eastAsia="Times New Roman" w:hAnsi="Arial" w:cs="Arial"/>
          <w:bCs/>
          <w:i/>
          <w:iCs/>
          <w:color w:val="000000"/>
          <w:sz w:val="24"/>
          <w:szCs w:val="24"/>
          <w:lang w:eastAsia="pl-PL"/>
        </w:rPr>
        <w:t>. oraz nie może naruszać integralności protokołu oraz jego załączników]</w:t>
      </w:r>
      <w:r>
        <w:rPr>
          <w:rFonts w:ascii="Arial" w:eastAsia="Times New Roman" w:hAnsi="Arial" w:cs="Arial"/>
          <w:color w:val="000000"/>
          <w:sz w:val="24"/>
          <w:szCs w:val="24"/>
          <w:lang w:eastAsia="pl-PL"/>
        </w:rPr>
        <w:t>;</w:t>
      </w:r>
    </w:p>
    <w:p w14:paraId="171412FA" w14:textId="77777777" w:rsidR="007D33BD" w:rsidRDefault="00A177FF">
      <w:pPr>
        <w:pStyle w:val="Akapitzlist"/>
        <w:numPr>
          <w:ilvl w:val="0"/>
          <w:numId w:val="23"/>
        </w:numPr>
        <w:spacing w:after="0" w:line="360" w:lineRule="auto"/>
        <w:ind w:left="709" w:hanging="283"/>
        <w:jc w:val="both"/>
      </w:pPr>
      <w:r>
        <w:rPr>
          <w:rFonts w:ascii="Arial" w:eastAsia="Times New Roman" w:hAnsi="Arial" w:cs="Arial"/>
          <w:color w:val="000000"/>
          <w:sz w:val="24"/>
          <w:szCs w:val="24"/>
          <w:lang w:eastAsia="pl-PL"/>
        </w:rPr>
        <w:t xml:space="preserve">na podstawie art. 18 RODO prawo żądania od administratora ograniczenia przetwarzania danych osobowych z zastrzeżeniem przypadków, o których mowa w art. 18 ust. 2 RODO </w:t>
      </w:r>
      <w:r>
        <w:rPr>
          <w:rFonts w:ascii="Arial" w:eastAsia="Times New Roman" w:hAnsi="Arial" w:cs="Arial"/>
          <w:i/>
          <w:iCs/>
          <w:color w:val="000000"/>
          <w:sz w:val="24"/>
          <w:szCs w:val="24"/>
          <w:lang w:eastAsia="pl-PL"/>
        </w:rPr>
        <w:t>[prawo do ograniczenia przetwarzania nie ma zastosowania w odniesieniu do przechowywania w celu w celu zapewnienia korzystania ze środków ochrony prawnej lub w celu ochrony praw]</w:t>
      </w:r>
      <w:r>
        <w:rPr>
          <w:rFonts w:ascii="Arial" w:eastAsia="Times New Roman" w:hAnsi="Arial" w:cs="Arial"/>
          <w:color w:val="000000"/>
          <w:sz w:val="24"/>
          <w:szCs w:val="24"/>
          <w:lang w:eastAsia="pl-PL"/>
        </w:rPr>
        <w:t xml:space="preserve">;  </w:t>
      </w:r>
    </w:p>
    <w:p w14:paraId="7828BA10" w14:textId="77777777" w:rsidR="007D33BD" w:rsidRDefault="00A177FF">
      <w:pPr>
        <w:pStyle w:val="Akapitzlist"/>
        <w:numPr>
          <w:ilvl w:val="0"/>
          <w:numId w:val="23"/>
        </w:numPr>
        <w:spacing w:after="0" w:line="360" w:lineRule="auto"/>
        <w:ind w:left="709" w:hanging="283"/>
        <w:jc w:val="both"/>
      </w:pPr>
      <w:r>
        <w:rPr>
          <w:rFonts w:ascii="Arial" w:eastAsia="Times New Roman" w:hAnsi="Arial" w:cs="Arial"/>
          <w:color w:val="000000"/>
          <w:sz w:val="24"/>
          <w:szCs w:val="24"/>
          <w:lang w:eastAsia="pl-PL"/>
        </w:rPr>
        <w:t>prawo do wniesienia skargi do Prezesa Urzędu Ochrony Danych Osobowych, gdy uzna Pani/Pan, że przetwarzanie danych osobowych Pani/Pana dotyczących narusza przepisy RODO;</w:t>
      </w:r>
    </w:p>
    <w:p w14:paraId="4D76EF53" w14:textId="77777777" w:rsidR="007D33BD" w:rsidRDefault="00A177FF">
      <w:pPr>
        <w:pStyle w:val="Akapitzlist"/>
        <w:numPr>
          <w:ilvl w:val="0"/>
          <w:numId w:val="22"/>
        </w:numPr>
        <w:spacing w:after="0" w:line="360" w:lineRule="auto"/>
        <w:ind w:left="426" w:hanging="426"/>
        <w:jc w:val="both"/>
      </w:pPr>
      <w:r>
        <w:rPr>
          <w:rFonts w:ascii="Arial" w:eastAsia="Times New Roman" w:hAnsi="Arial" w:cs="Arial"/>
          <w:color w:val="000000"/>
          <w:sz w:val="24"/>
          <w:szCs w:val="24"/>
          <w:lang w:eastAsia="pl-PL"/>
        </w:rPr>
        <w:t>nie przysługuje Pani/Panu:</w:t>
      </w:r>
    </w:p>
    <w:p w14:paraId="66C81233" w14:textId="77777777" w:rsidR="007D33BD" w:rsidRDefault="00A177FF">
      <w:pPr>
        <w:pStyle w:val="Akapitzlist"/>
        <w:numPr>
          <w:ilvl w:val="0"/>
          <w:numId w:val="24"/>
        </w:numPr>
        <w:spacing w:after="0" w:line="360" w:lineRule="auto"/>
        <w:ind w:left="709" w:hanging="283"/>
        <w:jc w:val="both"/>
      </w:pPr>
      <w:r>
        <w:rPr>
          <w:rFonts w:ascii="Arial" w:eastAsia="Times New Roman" w:hAnsi="Arial" w:cs="Arial"/>
          <w:color w:val="000000"/>
          <w:sz w:val="24"/>
          <w:szCs w:val="24"/>
          <w:lang w:eastAsia="pl-PL"/>
        </w:rPr>
        <w:t>w związku z art. 17 ust. 3 lit. b, d lub e RODO prawo do usunięcia danych osobowych;</w:t>
      </w:r>
    </w:p>
    <w:p w14:paraId="246F2092" w14:textId="77777777" w:rsidR="007D33BD" w:rsidRDefault="00A177FF">
      <w:pPr>
        <w:pStyle w:val="Akapitzlist"/>
        <w:numPr>
          <w:ilvl w:val="0"/>
          <w:numId w:val="24"/>
        </w:numPr>
        <w:spacing w:after="0" w:line="360" w:lineRule="auto"/>
        <w:ind w:left="709" w:hanging="283"/>
        <w:jc w:val="both"/>
      </w:pPr>
      <w:r>
        <w:rPr>
          <w:rFonts w:ascii="Arial" w:eastAsia="Times New Roman" w:hAnsi="Arial" w:cs="Arial"/>
          <w:color w:val="000000"/>
          <w:sz w:val="24"/>
          <w:szCs w:val="24"/>
          <w:lang w:eastAsia="pl-PL"/>
        </w:rPr>
        <w:lastRenderedPageBreak/>
        <w:t>prawo do przenoszenia danych osobowych, o którym mowa w art. 20 RODO;</w:t>
      </w:r>
    </w:p>
    <w:p w14:paraId="5641460C" w14:textId="77777777" w:rsidR="007D33BD" w:rsidRDefault="00A177FF">
      <w:pPr>
        <w:pStyle w:val="Akapitzlist"/>
        <w:numPr>
          <w:ilvl w:val="0"/>
          <w:numId w:val="24"/>
        </w:numPr>
        <w:spacing w:after="0" w:line="360" w:lineRule="auto"/>
        <w:ind w:left="709" w:hanging="283"/>
      </w:pPr>
      <w:r>
        <w:rPr>
          <w:rFonts w:ascii="Arial" w:eastAsia="Times New Roman" w:hAnsi="Arial" w:cs="Arial"/>
          <w:bCs/>
          <w:color w:val="000000"/>
          <w:sz w:val="24"/>
          <w:szCs w:val="24"/>
          <w:lang w:eastAsia="pl-PL"/>
        </w:rPr>
        <w:t xml:space="preserve">na podstawie art. 21 RODO prawo sprzeciwu, wobec przetwarzania danych osobowych, gdyż podstawą prawną przetwarzania Pani/Pana danych osobowych jest art. 6 ust. 1 lit. c RODO. </w:t>
      </w:r>
    </w:p>
    <w:p w14:paraId="21291F5D"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7307B19F"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A506EE" w14:textId="77777777" w:rsidR="007D33BD" w:rsidRDefault="00A177FF">
            <w:pPr>
              <w:pStyle w:val="NormalnyWeb"/>
              <w:spacing w:before="0" w:after="0" w:line="360" w:lineRule="auto"/>
              <w:jc w:val="center"/>
            </w:pPr>
            <w:r>
              <w:rPr>
                <w:rStyle w:val="Pogrubienie1"/>
                <w:rFonts w:ascii="Arial" w:hAnsi="Arial" w:cs="Arial"/>
                <w:color w:val="000000"/>
              </w:rPr>
              <w:t>22. Środki ochrony prawnej.</w:t>
            </w:r>
          </w:p>
        </w:tc>
      </w:tr>
    </w:tbl>
    <w:p w14:paraId="093626D0" w14:textId="77777777" w:rsidR="007D33BD" w:rsidRDefault="00A177FF">
      <w:pPr>
        <w:pStyle w:val="NormalnyWeb"/>
        <w:spacing w:before="0" w:after="0" w:line="360" w:lineRule="auto"/>
      </w:pPr>
      <w:r>
        <w:rPr>
          <w:rStyle w:val="Pogrubienie1"/>
          <w:rFonts w:ascii="Arial" w:hAnsi="Arial" w:cs="Arial"/>
          <w:b w:val="0"/>
          <w:bCs w:val="0"/>
          <w:color w:val="000000"/>
        </w:rPr>
        <w:t xml:space="preserve">Wykonawcy w toku postępowania o udzielenie zamówienia przysługują środki ochrony prawnej określone w Dziale IX </w:t>
      </w:r>
      <w:proofErr w:type="spellStart"/>
      <w:r>
        <w:rPr>
          <w:rStyle w:val="Pogrubienie1"/>
          <w:rFonts w:ascii="Arial" w:hAnsi="Arial" w:cs="Arial"/>
          <w:b w:val="0"/>
          <w:bCs w:val="0"/>
          <w:color w:val="000000"/>
        </w:rPr>
        <w:t>u.p.z.p</w:t>
      </w:r>
      <w:proofErr w:type="spellEnd"/>
      <w:r>
        <w:rPr>
          <w:rStyle w:val="Pogrubienie1"/>
          <w:rFonts w:ascii="Arial" w:hAnsi="Arial" w:cs="Arial"/>
          <w:b w:val="0"/>
          <w:bCs w:val="0"/>
          <w:color w:val="000000"/>
        </w:rPr>
        <w:t>.</w:t>
      </w:r>
    </w:p>
    <w:p w14:paraId="7D7BAB63" w14:textId="77777777" w:rsidR="007D33BD" w:rsidRDefault="00A177FF">
      <w:pPr>
        <w:pStyle w:val="NormalnyWeb"/>
        <w:spacing w:before="0" w:after="0" w:line="360" w:lineRule="auto"/>
      </w:pPr>
      <w:r>
        <w:rPr>
          <w:rStyle w:val="Pogrubienie1"/>
          <w:rFonts w:ascii="Arial" w:hAnsi="Arial" w:cs="Arial"/>
          <w:b w:val="0"/>
          <w:bCs w:val="0"/>
          <w:color w:val="000000"/>
        </w:rPr>
        <w:t xml:space="preserve">Środki ochrony prawnej określone w Dziale IX </w:t>
      </w:r>
      <w:proofErr w:type="spellStart"/>
      <w:r>
        <w:rPr>
          <w:rStyle w:val="Pogrubienie1"/>
          <w:rFonts w:ascii="Arial" w:hAnsi="Arial" w:cs="Arial"/>
          <w:b w:val="0"/>
          <w:bCs w:val="0"/>
          <w:color w:val="000000"/>
        </w:rPr>
        <w:t>u.p.z.p</w:t>
      </w:r>
      <w:proofErr w:type="spellEnd"/>
      <w:r>
        <w:rPr>
          <w:rStyle w:val="Pogrubienie1"/>
          <w:rFonts w:ascii="Arial" w:hAnsi="Arial" w:cs="Arial"/>
          <w:b w:val="0"/>
          <w:bCs w:val="0"/>
          <w:color w:val="000000"/>
        </w:rPr>
        <w:t>. przysługują wykonawcy, uczestnikowi konkursu oraz innemu podmiotowi, jeżeli ma lub miał interes w uzyskaniu zamówienia lub nagrody w konkursie oraz poniósł lub może ponieść szkodę w wyniku naruszenia przez zamawiającego przepisów ustawy.</w:t>
      </w:r>
    </w:p>
    <w:p w14:paraId="0C6AED27" w14:textId="77777777" w:rsidR="007D33BD" w:rsidRDefault="00A177FF">
      <w:pPr>
        <w:pStyle w:val="NormalnyWeb"/>
        <w:spacing w:before="0" w:after="0" w:line="360" w:lineRule="auto"/>
      </w:pPr>
      <w:r>
        <w:rPr>
          <w:rStyle w:val="Pogrubienie1"/>
          <w:rFonts w:ascii="Arial" w:hAnsi="Arial" w:cs="Arial"/>
          <w:b w:val="0"/>
          <w:bCs w:val="0"/>
          <w:color w:val="000000"/>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Pr>
          <w:rStyle w:val="Pogrubienie1"/>
          <w:rFonts w:ascii="Arial" w:hAnsi="Arial" w:cs="Arial"/>
          <w:b w:val="0"/>
          <w:bCs w:val="0"/>
          <w:color w:val="000000"/>
        </w:rPr>
        <w:t>u.p.z.p</w:t>
      </w:r>
      <w:proofErr w:type="spellEnd"/>
      <w:r>
        <w:rPr>
          <w:rStyle w:val="Pogrubienie1"/>
          <w:rFonts w:ascii="Arial" w:hAnsi="Arial" w:cs="Arial"/>
          <w:b w:val="0"/>
          <w:bCs w:val="0"/>
          <w:color w:val="000000"/>
        </w:rPr>
        <w:t xml:space="preserve">. oraz Rzecznikowi Małych i Średnich Przedsiębiorców. </w:t>
      </w:r>
    </w:p>
    <w:p w14:paraId="7D18B221" w14:textId="77777777" w:rsidR="007D33BD" w:rsidRDefault="007D33BD">
      <w:pPr>
        <w:pStyle w:val="NormalnyWeb"/>
        <w:spacing w:before="0" w:after="0" w:line="360" w:lineRule="auto"/>
        <w:rPr>
          <w:rFonts w:ascii="Arial" w:hAnsi="Arial" w:cs="Arial"/>
        </w:rPr>
      </w:pPr>
    </w:p>
    <w:p w14:paraId="37768856" w14:textId="77777777" w:rsidR="007D33BD" w:rsidRDefault="00A177FF">
      <w:pPr>
        <w:pStyle w:val="NormalnyWeb"/>
        <w:spacing w:before="0" w:after="0" w:line="360" w:lineRule="auto"/>
        <w:rPr>
          <w:rFonts w:ascii="Arial" w:hAnsi="Arial" w:cs="Arial"/>
        </w:rPr>
      </w:pPr>
      <w:r>
        <w:rPr>
          <w:rFonts w:ascii="Arial" w:hAnsi="Arial" w:cs="Arial"/>
        </w:rPr>
        <w:t>Odwołanie wobec treści ogłoszenia wszczynającego postępowanie o udzielenie zamówienia lub wobec treści dokumentów zamówienia wnosi się w terminie:</w:t>
      </w:r>
    </w:p>
    <w:p w14:paraId="595917E5" w14:textId="77777777" w:rsidR="007D33BD" w:rsidRDefault="00A177FF">
      <w:pPr>
        <w:pStyle w:val="NormalnyWeb"/>
        <w:spacing w:before="0" w:after="0" w:line="360" w:lineRule="auto"/>
        <w:rPr>
          <w:rFonts w:ascii="Arial" w:hAnsi="Arial" w:cs="Arial"/>
        </w:rPr>
      </w:pPr>
      <w:r>
        <w:rPr>
          <w:rFonts w:ascii="Arial" w:hAnsi="Arial" w:cs="Arial"/>
        </w:rPr>
        <w:t>a) 5 dni od dnia zamieszczenia ogłoszenia w Biuletynie Zamówień Publicznych lub dokumentów zamówienia na stronie internetowej,</w:t>
      </w:r>
    </w:p>
    <w:p w14:paraId="49F67F10" w14:textId="77777777" w:rsidR="007D33BD" w:rsidRDefault="007D33BD">
      <w:pPr>
        <w:pStyle w:val="NormalnyWeb"/>
        <w:spacing w:before="0" w:after="0" w:line="360" w:lineRule="auto"/>
        <w:rPr>
          <w:rFonts w:ascii="Arial" w:hAnsi="Arial" w:cs="Arial"/>
        </w:rPr>
      </w:pPr>
    </w:p>
    <w:p w14:paraId="10755E9C" w14:textId="77777777" w:rsidR="007D33BD" w:rsidRDefault="00A177FF">
      <w:pPr>
        <w:pStyle w:val="NormalnyWeb"/>
        <w:spacing w:before="0" w:after="0" w:line="360" w:lineRule="auto"/>
        <w:rPr>
          <w:rFonts w:ascii="Arial" w:hAnsi="Arial" w:cs="Arial"/>
        </w:rPr>
      </w:pPr>
      <w:r>
        <w:rPr>
          <w:rFonts w:ascii="Arial" w:hAnsi="Arial" w:cs="Arial"/>
        </w:rPr>
        <w:t>Odwołanie wnosi się:</w:t>
      </w:r>
    </w:p>
    <w:p w14:paraId="01BB3954" w14:textId="77777777" w:rsidR="007D33BD" w:rsidRDefault="00A177FF">
      <w:pPr>
        <w:pStyle w:val="NormalnyWeb"/>
        <w:spacing w:before="0" w:after="0" w:line="360" w:lineRule="auto"/>
        <w:rPr>
          <w:rFonts w:ascii="Arial" w:hAnsi="Arial" w:cs="Arial"/>
        </w:rPr>
      </w:pPr>
      <w:r>
        <w:rPr>
          <w:rFonts w:ascii="Arial" w:hAnsi="Arial" w:cs="Arial"/>
        </w:rPr>
        <w:t>a) 5 dni od dnia przekazania informacji o czynności zamawiającego stanowiącej podstawę jego wniesienia, jeżeli informacja została przekazana przy użyciu środków komunikacji elektronicznej,</w:t>
      </w:r>
    </w:p>
    <w:p w14:paraId="0692F6E7" w14:textId="77777777" w:rsidR="007D33BD" w:rsidRDefault="00A177FF">
      <w:pPr>
        <w:pStyle w:val="NormalnyWeb"/>
        <w:spacing w:before="0" w:after="0" w:line="360" w:lineRule="auto"/>
        <w:rPr>
          <w:rFonts w:ascii="Arial" w:hAnsi="Arial" w:cs="Arial"/>
        </w:rPr>
      </w:pPr>
      <w:r>
        <w:rPr>
          <w:rFonts w:ascii="Arial" w:hAnsi="Arial" w:cs="Arial"/>
        </w:rPr>
        <w:t>b) 10 dni od dnia przekazania informacji o czynności zamawiającego stanowiącej podstawę jego wniesienia, jeżeli informacja została przekazana w sposób inny niż określony w lit. a.</w:t>
      </w:r>
    </w:p>
    <w:p w14:paraId="4F16B5EA" w14:textId="77777777" w:rsidR="007D33BD" w:rsidRDefault="00A177FF">
      <w:pPr>
        <w:pStyle w:val="NormalnyWeb"/>
        <w:spacing w:before="0" w:after="0" w:line="360" w:lineRule="auto"/>
        <w:rPr>
          <w:rFonts w:ascii="Arial" w:hAnsi="Arial" w:cs="Arial"/>
        </w:rPr>
      </w:pPr>
      <w:r>
        <w:rPr>
          <w:rFonts w:ascii="Arial" w:hAnsi="Arial" w:cs="Arial"/>
        </w:rPr>
        <w:t>Odwołanie w przypadkach innych niż określone powyżej wnosi się w terminie:</w:t>
      </w:r>
    </w:p>
    <w:p w14:paraId="354DB31B" w14:textId="77777777" w:rsidR="007D33BD" w:rsidRDefault="00A177FF">
      <w:pPr>
        <w:pStyle w:val="NormalnyWeb"/>
        <w:spacing w:before="0" w:after="0" w:line="360" w:lineRule="auto"/>
        <w:rPr>
          <w:rFonts w:ascii="Arial" w:hAnsi="Arial" w:cs="Arial"/>
        </w:rPr>
      </w:pPr>
      <w:r>
        <w:rPr>
          <w:rFonts w:ascii="Arial" w:hAnsi="Arial" w:cs="Arial"/>
        </w:rPr>
        <w:t>b) 5 dni od dnia, w którym powzięto lub przy zachowaniu należytej staranności można było powziąć wiadomość o okolicznościach stanowiących podstawę jego wniesienia.</w:t>
      </w:r>
    </w:p>
    <w:p w14:paraId="00DCECF4" w14:textId="77777777" w:rsidR="007D33BD" w:rsidRDefault="007D33BD">
      <w:pPr>
        <w:pStyle w:val="NormalnyWeb"/>
        <w:spacing w:before="0" w:after="0" w:line="360" w:lineRule="auto"/>
        <w:rPr>
          <w:rFonts w:ascii="Arial" w:hAnsi="Arial" w:cs="Arial"/>
          <w:color w:val="000000"/>
        </w:rPr>
      </w:pPr>
    </w:p>
    <w:tbl>
      <w:tblPr>
        <w:tblW w:w="9084" w:type="dxa"/>
        <w:tblInd w:w="108" w:type="dxa"/>
        <w:tblLayout w:type="fixed"/>
        <w:tblCellMar>
          <w:left w:w="10" w:type="dxa"/>
          <w:right w:w="10" w:type="dxa"/>
        </w:tblCellMar>
        <w:tblLook w:val="0000" w:firstRow="0" w:lastRow="0" w:firstColumn="0" w:lastColumn="0" w:noHBand="0" w:noVBand="0"/>
      </w:tblPr>
      <w:tblGrid>
        <w:gridCol w:w="9084"/>
      </w:tblGrid>
      <w:tr w:rsidR="007D33BD" w14:paraId="24F490C7" w14:textId="77777777">
        <w:tc>
          <w:tcPr>
            <w:tcW w:w="9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7AED76" w14:textId="77777777" w:rsidR="007D33BD" w:rsidRDefault="00A177FF">
            <w:pPr>
              <w:pStyle w:val="NormalnyWeb"/>
              <w:spacing w:before="0" w:after="0" w:line="360" w:lineRule="auto"/>
              <w:jc w:val="center"/>
            </w:pPr>
            <w:r>
              <w:rPr>
                <w:rStyle w:val="Pogrubienie1"/>
                <w:rFonts w:ascii="Arial" w:hAnsi="Arial" w:cs="Arial"/>
                <w:color w:val="000000"/>
              </w:rPr>
              <w:t>23. Załączniki.</w:t>
            </w:r>
          </w:p>
        </w:tc>
      </w:tr>
    </w:tbl>
    <w:p w14:paraId="5562D71E" w14:textId="77777777" w:rsidR="007D33BD" w:rsidRDefault="007D33BD">
      <w:pPr>
        <w:pStyle w:val="NormalnyWeb"/>
        <w:spacing w:before="0" w:after="0" w:line="360" w:lineRule="auto"/>
        <w:rPr>
          <w:rFonts w:ascii="Arial" w:hAnsi="Arial" w:cs="Arial"/>
          <w:color w:val="000000"/>
        </w:rPr>
      </w:pPr>
    </w:p>
    <w:p w14:paraId="4BE375E9" w14:textId="77777777" w:rsidR="007D33BD" w:rsidRDefault="00A177FF">
      <w:pPr>
        <w:pStyle w:val="NormalnyWeb"/>
        <w:spacing w:before="0" w:after="0" w:line="360" w:lineRule="auto"/>
      </w:pPr>
      <w:r>
        <w:rPr>
          <w:rStyle w:val="Pogrubienie1"/>
          <w:rFonts w:ascii="Arial" w:hAnsi="Arial" w:cs="Arial"/>
          <w:b w:val="0"/>
          <w:bCs w:val="0"/>
          <w:color w:val="000000"/>
        </w:rPr>
        <w:t xml:space="preserve">Załącznik nr 1 Wzór Formularza Oferty </w:t>
      </w:r>
    </w:p>
    <w:p w14:paraId="702F4794" w14:textId="77777777" w:rsidR="007D33BD" w:rsidRDefault="00A177FF">
      <w:pPr>
        <w:pStyle w:val="NormalnyWeb"/>
        <w:spacing w:before="0" w:after="0" w:line="360" w:lineRule="auto"/>
      </w:pPr>
      <w:r>
        <w:rPr>
          <w:rStyle w:val="Pogrubienie1"/>
          <w:rFonts w:ascii="Arial" w:hAnsi="Arial" w:cs="Arial"/>
          <w:b w:val="0"/>
          <w:bCs w:val="0"/>
          <w:color w:val="000000"/>
        </w:rPr>
        <w:t xml:space="preserve">Załącznik nr 2. Oświadczenie </w:t>
      </w:r>
      <w:r>
        <w:rPr>
          <w:rStyle w:val="Domylnaczcionkaakapitu3"/>
          <w:rFonts w:ascii="Arial" w:hAnsi="Arial" w:cs="Arial"/>
          <w:color w:val="000000"/>
        </w:rPr>
        <w:t>o niepodleganiu wykluczeniu</w:t>
      </w:r>
    </w:p>
    <w:p w14:paraId="60D9F419" w14:textId="77777777" w:rsidR="007D33BD" w:rsidRDefault="00A177FF">
      <w:pPr>
        <w:pStyle w:val="NormalnyWeb"/>
        <w:spacing w:before="0" w:after="0" w:line="360" w:lineRule="auto"/>
      </w:pPr>
      <w:r>
        <w:rPr>
          <w:rStyle w:val="Pogrubienie1"/>
          <w:rFonts w:ascii="Arial" w:hAnsi="Arial" w:cs="Arial"/>
          <w:b w:val="0"/>
          <w:bCs w:val="0"/>
          <w:color w:val="000000"/>
        </w:rPr>
        <w:t xml:space="preserve">Załącznik nr 3. Wzór umowy </w:t>
      </w:r>
    </w:p>
    <w:p w14:paraId="24763C53" w14:textId="77777777" w:rsidR="007D33BD" w:rsidRDefault="007D33BD">
      <w:pPr>
        <w:pStyle w:val="NormalnyWeb"/>
        <w:spacing w:before="0" w:after="0" w:line="360" w:lineRule="auto"/>
      </w:pPr>
    </w:p>
    <w:p w14:paraId="66F4FC70" w14:textId="77777777" w:rsidR="007D33BD" w:rsidRDefault="007D33BD">
      <w:pPr>
        <w:pStyle w:val="NormalnyWeb"/>
        <w:spacing w:before="0" w:after="0" w:line="360" w:lineRule="auto"/>
      </w:pPr>
    </w:p>
    <w:p w14:paraId="5F854F0B" w14:textId="77777777" w:rsidR="007D33BD" w:rsidRDefault="007D33BD">
      <w:pPr>
        <w:pStyle w:val="NormalnyWeb"/>
        <w:spacing w:before="0" w:after="0" w:line="360" w:lineRule="auto"/>
      </w:pPr>
    </w:p>
    <w:p w14:paraId="18364A97" w14:textId="77777777" w:rsidR="007D33BD" w:rsidRDefault="007D33BD">
      <w:pPr>
        <w:pStyle w:val="NormalnyWeb"/>
        <w:spacing w:before="0" w:after="0" w:line="360" w:lineRule="auto"/>
      </w:pPr>
    </w:p>
    <w:p w14:paraId="75D8446A" w14:textId="77777777" w:rsidR="007D33BD" w:rsidRDefault="007D33BD">
      <w:pPr>
        <w:pStyle w:val="NormalnyWeb"/>
        <w:spacing w:before="0" w:after="0" w:line="360" w:lineRule="auto"/>
      </w:pPr>
    </w:p>
    <w:p w14:paraId="04C5943E" w14:textId="77777777" w:rsidR="007D33BD" w:rsidRDefault="007D33BD">
      <w:pPr>
        <w:pStyle w:val="NormalnyWeb"/>
        <w:spacing w:before="0" w:after="0" w:line="360" w:lineRule="auto"/>
      </w:pPr>
    </w:p>
    <w:p w14:paraId="2AD4BA35" w14:textId="77777777" w:rsidR="007D33BD" w:rsidRDefault="007D33BD">
      <w:pPr>
        <w:pStyle w:val="NormalnyWeb"/>
        <w:spacing w:before="0" w:after="0" w:line="360" w:lineRule="auto"/>
      </w:pPr>
    </w:p>
    <w:p w14:paraId="3DF8591F" w14:textId="77777777" w:rsidR="007D33BD" w:rsidRDefault="007D33BD">
      <w:pPr>
        <w:pStyle w:val="NormalnyWeb"/>
        <w:spacing w:before="0" w:after="0" w:line="360" w:lineRule="auto"/>
      </w:pPr>
    </w:p>
    <w:p w14:paraId="7B7FDA3E" w14:textId="77777777" w:rsidR="007D33BD" w:rsidRDefault="007D33BD">
      <w:pPr>
        <w:pStyle w:val="NormalnyWeb"/>
        <w:spacing w:before="0" w:after="0" w:line="360" w:lineRule="auto"/>
      </w:pPr>
    </w:p>
    <w:p w14:paraId="72E47082" w14:textId="77777777" w:rsidR="007D33BD" w:rsidRDefault="007D33BD">
      <w:pPr>
        <w:pStyle w:val="NormalnyWeb"/>
        <w:spacing w:before="0" w:after="0" w:line="360" w:lineRule="auto"/>
      </w:pPr>
    </w:p>
    <w:p w14:paraId="40BD3253" w14:textId="77777777" w:rsidR="007D33BD" w:rsidRDefault="007D33BD">
      <w:pPr>
        <w:pStyle w:val="NormalnyWeb"/>
        <w:spacing w:before="0" w:after="0" w:line="360" w:lineRule="auto"/>
      </w:pPr>
    </w:p>
    <w:p w14:paraId="354060D0" w14:textId="77777777" w:rsidR="007D33BD" w:rsidRDefault="007D33BD">
      <w:pPr>
        <w:pStyle w:val="NormalnyWeb"/>
        <w:spacing w:before="0" w:after="0" w:line="360" w:lineRule="auto"/>
      </w:pPr>
    </w:p>
    <w:p w14:paraId="01CECA0F" w14:textId="77777777" w:rsidR="007D33BD" w:rsidRDefault="007D33BD">
      <w:pPr>
        <w:pStyle w:val="NormalnyWeb"/>
        <w:spacing w:before="0" w:after="0" w:line="360" w:lineRule="auto"/>
      </w:pPr>
    </w:p>
    <w:p w14:paraId="752A414A" w14:textId="77777777" w:rsidR="007D33BD" w:rsidRDefault="007D33BD">
      <w:pPr>
        <w:pStyle w:val="NormalnyWeb"/>
        <w:spacing w:before="0" w:after="0" w:line="360" w:lineRule="auto"/>
      </w:pPr>
    </w:p>
    <w:p w14:paraId="7117BBA7" w14:textId="77777777" w:rsidR="007D33BD" w:rsidRDefault="007D33BD">
      <w:pPr>
        <w:pStyle w:val="NormalnyWeb"/>
        <w:spacing w:before="0" w:after="0" w:line="360" w:lineRule="auto"/>
      </w:pPr>
    </w:p>
    <w:p w14:paraId="3486EC60" w14:textId="77777777" w:rsidR="00347B89" w:rsidRDefault="00A177FF">
      <w:pPr>
        <w:pStyle w:val="NormalnyWeb"/>
        <w:spacing w:before="0" w:after="0" w:line="360" w:lineRule="auto"/>
      </w:pPr>
      <w:r>
        <w:br/>
      </w:r>
      <w:r>
        <w:br/>
      </w:r>
      <w:r>
        <w:br/>
      </w:r>
    </w:p>
    <w:p w14:paraId="6AA512BB" w14:textId="77777777" w:rsidR="00347B89" w:rsidRDefault="00347B89">
      <w:pPr>
        <w:pStyle w:val="NormalnyWeb"/>
        <w:spacing w:before="0" w:after="0" w:line="360" w:lineRule="auto"/>
      </w:pPr>
    </w:p>
    <w:p w14:paraId="1632D25E" w14:textId="77777777" w:rsidR="00347B89" w:rsidRDefault="00347B89">
      <w:pPr>
        <w:pStyle w:val="NormalnyWeb"/>
        <w:spacing w:before="0" w:after="0" w:line="360" w:lineRule="auto"/>
      </w:pPr>
    </w:p>
    <w:p w14:paraId="0E30D81A" w14:textId="77777777" w:rsidR="00347B89" w:rsidRDefault="00347B89">
      <w:pPr>
        <w:pStyle w:val="NormalnyWeb"/>
        <w:spacing w:before="0" w:after="0" w:line="360" w:lineRule="auto"/>
      </w:pPr>
    </w:p>
    <w:p w14:paraId="44DAC569" w14:textId="77777777" w:rsidR="00347B89" w:rsidRDefault="00347B89">
      <w:pPr>
        <w:pStyle w:val="NormalnyWeb"/>
        <w:spacing w:before="0" w:after="0" w:line="360" w:lineRule="auto"/>
      </w:pPr>
    </w:p>
    <w:p w14:paraId="432FFFF8" w14:textId="77777777" w:rsidR="00347B89" w:rsidRDefault="00347B89">
      <w:pPr>
        <w:pStyle w:val="NormalnyWeb"/>
        <w:spacing w:before="0" w:after="0" w:line="360" w:lineRule="auto"/>
      </w:pPr>
    </w:p>
    <w:p w14:paraId="3686EBAE" w14:textId="17D43633" w:rsidR="007D33BD" w:rsidRDefault="00A177FF">
      <w:pPr>
        <w:pStyle w:val="NormalnyWeb"/>
        <w:spacing w:before="0" w:after="0" w:line="360" w:lineRule="auto"/>
      </w:pPr>
      <w:r>
        <w:br/>
      </w:r>
    </w:p>
    <w:p w14:paraId="710C4F58" w14:textId="77777777" w:rsidR="007D33BD" w:rsidRDefault="00A177FF">
      <w:pPr>
        <w:pStyle w:val="NormalnyWeb"/>
        <w:spacing w:before="0" w:after="0" w:line="360" w:lineRule="auto"/>
        <w:jc w:val="right"/>
      </w:pPr>
      <w:r>
        <w:rPr>
          <w:rStyle w:val="Domylnaczcionkaakapitu3"/>
          <w:rFonts w:ascii="Arial" w:hAnsi="Arial" w:cs="Arial"/>
          <w:color w:val="000000"/>
        </w:rPr>
        <w:lastRenderedPageBreak/>
        <w:t>Załącznik nr 1 do SWZ</w:t>
      </w:r>
    </w:p>
    <w:p w14:paraId="004CDAB5" w14:textId="77777777" w:rsidR="007D33BD" w:rsidRDefault="00A177FF">
      <w:pPr>
        <w:pStyle w:val="Textbody"/>
        <w:spacing w:after="0" w:line="360" w:lineRule="auto"/>
        <w:jc w:val="center"/>
      </w:pPr>
      <w:r>
        <w:rPr>
          <w:rStyle w:val="Domylnaczcionkaakapitu3"/>
          <w:rFonts w:ascii="Arial" w:hAnsi="Arial" w:cs="Arial"/>
          <w:b/>
          <w:bCs/>
          <w:color w:val="000000"/>
        </w:rPr>
        <w:t xml:space="preserve">FORMULARZ OFERTOWY </w:t>
      </w:r>
      <w:r>
        <w:rPr>
          <w:rStyle w:val="Domylnaczcionkaakapitu3"/>
          <w:rFonts w:ascii="Arial" w:hAnsi="Arial" w:cs="Arial"/>
          <w:b/>
          <w:bCs/>
          <w:color w:val="000000"/>
        </w:rPr>
        <w:br/>
      </w:r>
      <w:r>
        <w:rPr>
          <w:rFonts w:ascii="Arial" w:eastAsia="Times New Roman" w:hAnsi="Arial" w:cs="Arial"/>
          <w:color w:val="000000"/>
          <w:kern w:val="0"/>
          <w:lang w:val="pl"/>
        </w:rPr>
        <w:t xml:space="preserve">Przedmiotem zamówienia jest </w:t>
      </w:r>
      <w:r>
        <w:rPr>
          <w:rFonts w:ascii="Arial" w:hAnsi="Arial" w:cs="Arial"/>
        </w:rPr>
        <w:t xml:space="preserve">dostawa </w:t>
      </w:r>
      <w:r>
        <w:rPr>
          <w:rFonts w:ascii="Arial" w:hAnsi="Arial" w:cs="Arial"/>
          <w:color w:val="000000"/>
        </w:rPr>
        <w:t xml:space="preserve">gazu płynnego propan do ogrzania budynków Zakładu Unieszkodliwiania Odpadów Komunalnych Spytkowo Sp. z o.o. </w:t>
      </w:r>
    </w:p>
    <w:p w14:paraId="1F6F0F6C" w14:textId="77777777" w:rsidR="007D33BD" w:rsidRDefault="00A177FF">
      <w:pPr>
        <w:pStyle w:val="Textbody"/>
        <w:spacing w:after="0" w:line="360" w:lineRule="auto"/>
        <w:jc w:val="center"/>
      </w:pPr>
      <w:r>
        <w:rPr>
          <w:rFonts w:ascii="Arial" w:hAnsi="Arial" w:cs="Arial"/>
          <w:color w:val="000000"/>
        </w:rPr>
        <w:t>w ilości do 30.000 litrów.</w:t>
      </w:r>
    </w:p>
    <w:p w14:paraId="02AF6886" w14:textId="77777777" w:rsidR="007D33BD" w:rsidRDefault="00A177FF">
      <w:pPr>
        <w:pStyle w:val="NormalnyWeb"/>
        <w:spacing w:before="0" w:after="0" w:line="360" w:lineRule="auto"/>
      </w:pPr>
      <w:r>
        <w:rPr>
          <w:rStyle w:val="Domylnaczcionkaakapitu3"/>
          <w:rFonts w:ascii="Arial" w:hAnsi="Arial" w:cs="Arial"/>
          <w:b/>
          <w:bCs/>
          <w:color w:val="000000"/>
        </w:rPr>
        <w:t>1. ZAMAWIAJĄCY:</w:t>
      </w:r>
    </w:p>
    <w:p w14:paraId="1E4986B8"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Zakład Unieszkodliwiania Odpadów Komunalnych Spytkowo Sp. z o.o.</w:t>
      </w:r>
    </w:p>
    <w:p w14:paraId="05C1F081" w14:textId="77777777" w:rsidR="007D33BD" w:rsidRDefault="00A177FF">
      <w:pPr>
        <w:pStyle w:val="NormalnyWeb"/>
        <w:spacing w:before="0" w:after="0" w:line="360" w:lineRule="auto"/>
      </w:pPr>
      <w:r>
        <w:rPr>
          <w:rStyle w:val="Domylnaczcionkaakapitu3"/>
          <w:rFonts w:ascii="Arial" w:hAnsi="Arial" w:cs="Arial"/>
          <w:b/>
          <w:bCs/>
          <w:color w:val="000000"/>
        </w:rPr>
        <w:t>2. WYKONAWCA:</w:t>
      </w:r>
    </w:p>
    <w:p w14:paraId="7C343D0E" w14:textId="77777777" w:rsidR="007D33BD" w:rsidRDefault="00A177FF">
      <w:pPr>
        <w:pStyle w:val="NormalnyWeb"/>
        <w:spacing w:before="0" w:after="0" w:line="360" w:lineRule="auto"/>
      </w:pPr>
      <w:r>
        <w:rPr>
          <w:rStyle w:val="Domylnaczcionkaakapitu3"/>
          <w:rFonts w:ascii="Arial" w:hAnsi="Arial" w:cs="Arial"/>
          <w:color w:val="000000"/>
        </w:rPr>
        <w:t>Niniejsza oferta zostaje złożona przez</w:t>
      </w:r>
      <w:r>
        <w:rPr>
          <w:rFonts w:ascii="Arial" w:hAnsi="Arial" w:cs="Arial"/>
          <w:color w:val="000000"/>
        </w:rPr>
        <w:t>[1]</w:t>
      </w:r>
      <w:r>
        <w:rPr>
          <w:rStyle w:val="Domylnaczcionkaakapitu3"/>
          <w:rFonts w:ascii="Arial" w:hAnsi="Arial" w:cs="Arial"/>
          <w:color w:val="000000"/>
        </w:rPr>
        <w:t>:</w:t>
      </w:r>
    </w:p>
    <w:tbl>
      <w:tblPr>
        <w:tblW w:w="9378" w:type="dxa"/>
        <w:tblInd w:w="57" w:type="dxa"/>
        <w:tblLayout w:type="fixed"/>
        <w:tblCellMar>
          <w:left w:w="10" w:type="dxa"/>
          <w:right w:w="10" w:type="dxa"/>
        </w:tblCellMar>
        <w:tblLook w:val="0000" w:firstRow="0" w:lastRow="0" w:firstColumn="0" w:lastColumn="0" w:noHBand="0" w:noVBand="0"/>
      </w:tblPr>
      <w:tblGrid>
        <w:gridCol w:w="502"/>
        <w:gridCol w:w="3820"/>
        <w:gridCol w:w="1766"/>
        <w:gridCol w:w="3290"/>
      </w:tblGrid>
      <w:tr w:rsidR="007D33BD" w14:paraId="57F332BF" w14:textId="77777777">
        <w:tc>
          <w:tcPr>
            <w:tcW w:w="502" w:type="dxa"/>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7B174B20" w14:textId="77777777" w:rsidR="007D33BD" w:rsidRDefault="00A177FF">
            <w:pPr>
              <w:pStyle w:val="Normalny2"/>
              <w:spacing w:line="360" w:lineRule="auto"/>
              <w:jc w:val="center"/>
            </w:pPr>
            <w:proofErr w:type="spellStart"/>
            <w:r>
              <w:rPr>
                <w:rFonts w:ascii="Arial" w:hAnsi="Arial" w:cs="Arial"/>
                <w:color w:val="000000"/>
              </w:rPr>
              <w:t>Lp</w:t>
            </w:r>
            <w:proofErr w:type="spellEnd"/>
          </w:p>
        </w:tc>
        <w:tc>
          <w:tcPr>
            <w:tcW w:w="3820" w:type="dxa"/>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47AA135E" w14:textId="77777777" w:rsidR="007D33BD" w:rsidRDefault="00A177FF">
            <w:pPr>
              <w:pStyle w:val="Normalny2"/>
              <w:spacing w:line="360" w:lineRule="auto"/>
              <w:jc w:val="center"/>
            </w:pPr>
            <w:r>
              <w:rPr>
                <w:rFonts w:ascii="Arial" w:hAnsi="Arial" w:cs="Arial"/>
                <w:color w:val="000000"/>
              </w:rPr>
              <w:t>Nazwa(y) Wykonawcy(ów)</w:t>
            </w:r>
          </w:p>
        </w:tc>
        <w:tc>
          <w:tcPr>
            <w:tcW w:w="1766" w:type="dxa"/>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62B5EA04" w14:textId="77777777" w:rsidR="007D33BD" w:rsidRDefault="00A177FF">
            <w:pPr>
              <w:pStyle w:val="Normalny2"/>
              <w:spacing w:line="360" w:lineRule="auto"/>
              <w:jc w:val="center"/>
            </w:pPr>
            <w:r>
              <w:rPr>
                <w:rFonts w:ascii="Arial" w:hAnsi="Arial" w:cs="Arial"/>
                <w:color w:val="000000"/>
              </w:rPr>
              <w:t>NIP</w:t>
            </w:r>
          </w:p>
        </w:tc>
        <w:tc>
          <w:tcPr>
            <w:tcW w:w="3290" w:type="dxa"/>
            <w:tcBorders>
              <w:top w:val="single" w:sz="6" w:space="0" w:color="000001"/>
              <w:left w:val="single" w:sz="6" w:space="0" w:color="000001"/>
              <w:bottom w:val="single" w:sz="6" w:space="0" w:color="000001"/>
              <w:right w:val="single" w:sz="6" w:space="0" w:color="000001"/>
            </w:tcBorders>
            <w:shd w:val="clear" w:color="auto" w:fill="auto"/>
            <w:tcMar>
              <w:top w:w="57" w:type="dxa"/>
              <w:left w:w="57" w:type="dxa"/>
              <w:bottom w:w="57" w:type="dxa"/>
              <w:right w:w="57" w:type="dxa"/>
            </w:tcMar>
          </w:tcPr>
          <w:p w14:paraId="77DF98BB" w14:textId="77777777" w:rsidR="007D33BD" w:rsidRDefault="00A177FF">
            <w:pPr>
              <w:pStyle w:val="Normalny2"/>
              <w:spacing w:line="360" w:lineRule="auto"/>
              <w:jc w:val="center"/>
            </w:pPr>
            <w:r>
              <w:rPr>
                <w:rFonts w:ascii="Arial" w:hAnsi="Arial" w:cs="Arial"/>
                <w:color w:val="000000"/>
              </w:rPr>
              <w:t>Adres(y) Wykonawcy(ów)</w:t>
            </w:r>
          </w:p>
        </w:tc>
      </w:tr>
      <w:tr w:rsidR="007D33BD" w14:paraId="13E14D00" w14:textId="77777777">
        <w:trPr>
          <w:trHeight w:val="392"/>
        </w:trPr>
        <w:tc>
          <w:tcPr>
            <w:tcW w:w="502" w:type="dxa"/>
            <w:tcBorders>
              <w:left w:val="single" w:sz="6" w:space="0" w:color="000001"/>
              <w:bottom w:val="single" w:sz="6" w:space="0" w:color="000001"/>
            </w:tcBorders>
            <w:shd w:val="clear" w:color="auto" w:fill="auto"/>
            <w:tcMar>
              <w:top w:w="0" w:type="dxa"/>
              <w:left w:w="57" w:type="dxa"/>
              <w:bottom w:w="57" w:type="dxa"/>
              <w:right w:w="57" w:type="dxa"/>
            </w:tcMar>
          </w:tcPr>
          <w:p w14:paraId="27EEAA1F" w14:textId="77777777" w:rsidR="007D33BD" w:rsidRDefault="007D33BD">
            <w:pPr>
              <w:pStyle w:val="Normalny2"/>
              <w:snapToGrid w:val="0"/>
              <w:spacing w:line="360" w:lineRule="auto"/>
              <w:rPr>
                <w:rFonts w:ascii="Arial" w:hAnsi="Arial" w:cs="Arial"/>
                <w:color w:val="000000"/>
              </w:rPr>
            </w:pPr>
          </w:p>
        </w:tc>
        <w:tc>
          <w:tcPr>
            <w:tcW w:w="3820" w:type="dxa"/>
            <w:tcBorders>
              <w:left w:val="single" w:sz="6" w:space="0" w:color="000001"/>
              <w:bottom w:val="single" w:sz="6" w:space="0" w:color="000001"/>
            </w:tcBorders>
            <w:shd w:val="clear" w:color="auto" w:fill="auto"/>
            <w:tcMar>
              <w:top w:w="0" w:type="dxa"/>
              <w:left w:w="57" w:type="dxa"/>
              <w:bottom w:w="57" w:type="dxa"/>
              <w:right w:w="57" w:type="dxa"/>
            </w:tcMar>
          </w:tcPr>
          <w:p w14:paraId="0A012DD9" w14:textId="77777777" w:rsidR="007D33BD" w:rsidRDefault="007D33BD">
            <w:pPr>
              <w:pStyle w:val="Normalny2"/>
              <w:snapToGrid w:val="0"/>
              <w:spacing w:line="360" w:lineRule="auto"/>
              <w:rPr>
                <w:rFonts w:ascii="Arial" w:hAnsi="Arial" w:cs="Arial"/>
                <w:color w:val="000000"/>
              </w:rPr>
            </w:pPr>
          </w:p>
        </w:tc>
        <w:tc>
          <w:tcPr>
            <w:tcW w:w="1766" w:type="dxa"/>
            <w:tcBorders>
              <w:left w:val="single" w:sz="6" w:space="0" w:color="000001"/>
              <w:bottom w:val="single" w:sz="6" w:space="0" w:color="000001"/>
            </w:tcBorders>
            <w:shd w:val="clear" w:color="auto" w:fill="auto"/>
            <w:tcMar>
              <w:top w:w="0" w:type="dxa"/>
              <w:left w:w="57" w:type="dxa"/>
              <w:bottom w:w="57" w:type="dxa"/>
              <w:right w:w="57" w:type="dxa"/>
            </w:tcMar>
          </w:tcPr>
          <w:p w14:paraId="6A48955A" w14:textId="77777777" w:rsidR="007D33BD" w:rsidRDefault="007D33BD">
            <w:pPr>
              <w:pStyle w:val="Normalny2"/>
              <w:snapToGrid w:val="0"/>
              <w:spacing w:line="360" w:lineRule="auto"/>
              <w:rPr>
                <w:rFonts w:ascii="Arial" w:hAnsi="Arial" w:cs="Arial"/>
                <w:color w:val="000000"/>
              </w:rPr>
            </w:pPr>
          </w:p>
        </w:tc>
        <w:tc>
          <w:tcPr>
            <w:tcW w:w="3290"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7D968E62" w14:textId="77777777" w:rsidR="007D33BD" w:rsidRDefault="007D33BD">
            <w:pPr>
              <w:pStyle w:val="Normalny2"/>
              <w:snapToGrid w:val="0"/>
              <w:spacing w:line="360" w:lineRule="auto"/>
              <w:rPr>
                <w:rFonts w:ascii="Arial" w:hAnsi="Arial" w:cs="Arial"/>
                <w:color w:val="000000"/>
              </w:rPr>
            </w:pPr>
          </w:p>
        </w:tc>
      </w:tr>
      <w:tr w:rsidR="007D33BD" w14:paraId="212ACB1B" w14:textId="77777777">
        <w:trPr>
          <w:trHeight w:val="355"/>
        </w:trPr>
        <w:tc>
          <w:tcPr>
            <w:tcW w:w="502" w:type="dxa"/>
            <w:tcBorders>
              <w:left w:val="single" w:sz="6" w:space="0" w:color="000001"/>
              <w:bottom w:val="single" w:sz="6" w:space="0" w:color="000001"/>
            </w:tcBorders>
            <w:shd w:val="clear" w:color="auto" w:fill="auto"/>
            <w:tcMar>
              <w:top w:w="0" w:type="dxa"/>
              <w:left w:w="57" w:type="dxa"/>
              <w:bottom w:w="57" w:type="dxa"/>
              <w:right w:w="57" w:type="dxa"/>
            </w:tcMar>
          </w:tcPr>
          <w:p w14:paraId="4553B52B" w14:textId="77777777" w:rsidR="007D33BD" w:rsidRDefault="007D33BD">
            <w:pPr>
              <w:pStyle w:val="Normalny2"/>
              <w:snapToGrid w:val="0"/>
              <w:spacing w:line="360" w:lineRule="auto"/>
              <w:rPr>
                <w:rFonts w:ascii="Arial" w:hAnsi="Arial" w:cs="Arial"/>
                <w:color w:val="000000"/>
              </w:rPr>
            </w:pPr>
          </w:p>
        </w:tc>
        <w:tc>
          <w:tcPr>
            <w:tcW w:w="3820" w:type="dxa"/>
            <w:tcBorders>
              <w:left w:val="single" w:sz="6" w:space="0" w:color="000001"/>
              <w:bottom w:val="single" w:sz="6" w:space="0" w:color="000001"/>
            </w:tcBorders>
            <w:shd w:val="clear" w:color="auto" w:fill="auto"/>
            <w:tcMar>
              <w:top w:w="0" w:type="dxa"/>
              <w:left w:w="57" w:type="dxa"/>
              <w:bottom w:w="57" w:type="dxa"/>
              <w:right w:w="57" w:type="dxa"/>
            </w:tcMar>
          </w:tcPr>
          <w:p w14:paraId="375A06FE" w14:textId="77777777" w:rsidR="007D33BD" w:rsidRDefault="007D33BD">
            <w:pPr>
              <w:pStyle w:val="Normalny2"/>
              <w:snapToGrid w:val="0"/>
              <w:spacing w:line="360" w:lineRule="auto"/>
              <w:rPr>
                <w:rFonts w:ascii="Arial" w:hAnsi="Arial" w:cs="Arial"/>
                <w:color w:val="000000"/>
              </w:rPr>
            </w:pPr>
          </w:p>
        </w:tc>
        <w:tc>
          <w:tcPr>
            <w:tcW w:w="1766" w:type="dxa"/>
            <w:tcBorders>
              <w:left w:val="single" w:sz="6" w:space="0" w:color="000001"/>
              <w:bottom w:val="single" w:sz="6" w:space="0" w:color="000001"/>
            </w:tcBorders>
            <w:shd w:val="clear" w:color="auto" w:fill="auto"/>
            <w:tcMar>
              <w:top w:w="0" w:type="dxa"/>
              <w:left w:w="57" w:type="dxa"/>
              <w:bottom w:w="57" w:type="dxa"/>
              <w:right w:w="57" w:type="dxa"/>
            </w:tcMar>
          </w:tcPr>
          <w:p w14:paraId="13CB05FC" w14:textId="77777777" w:rsidR="007D33BD" w:rsidRDefault="007D33BD">
            <w:pPr>
              <w:pStyle w:val="Normalny2"/>
              <w:snapToGrid w:val="0"/>
              <w:spacing w:line="360" w:lineRule="auto"/>
              <w:rPr>
                <w:rFonts w:ascii="Arial" w:hAnsi="Arial" w:cs="Arial"/>
                <w:color w:val="000000"/>
              </w:rPr>
            </w:pPr>
          </w:p>
        </w:tc>
        <w:tc>
          <w:tcPr>
            <w:tcW w:w="3290"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6EB14180" w14:textId="77777777" w:rsidR="007D33BD" w:rsidRDefault="007D33BD">
            <w:pPr>
              <w:pStyle w:val="Normalny2"/>
              <w:snapToGrid w:val="0"/>
              <w:spacing w:line="360" w:lineRule="auto"/>
              <w:rPr>
                <w:rFonts w:ascii="Arial" w:hAnsi="Arial" w:cs="Arial"/>
                <w:color w:val="000000"/>
              </w:rPr>
            </w:pPr>
          </w:p>
        </w:tc>
      </w:tr>
    </w:tbl>
    <w:p w14:paraId="01BE8B2D" w14:textId="77777777" w:rsidR="007D33BD" w:rsidRDefault="007D33BD">
      <w:pPr>
        <w:pStyle w:val="NormalnyWeb"/>
        <w:spacing w:before="0" w:after="0" w:line="360" w:lineRule="auto"/>
        <w:rPr>
          <w:rFonts w:ascii="Arial" w:hAnsi="Arial" w:cs="Arial"/>
          <w:b/>
          <w:bCs/>
          <w:color w:val="000000"/>
        </w:rPr>
      </w:pPr>
    </w:p>
    <w:p w14:paraId="05EDF1F4" w14:textId="77777777" w:rsidR="007D33BD" w:rsidRDefault="00A177FF">
      <w:pPr>
        <w:pStyle w:val="NormalnyWeb"/>
        <w:spacing w:before="0" w:after="0" w:line="360" w:lineRule="auto"/>
      </w:pPr>
      <w:r>
        <w:rPr>
          <w:rFonts w:ascii="Arial" w:hAnsi="Arial" w:cs="Arial"/>
          <w:b/>
          <w:bCs/>
          <w:color w:val="000000"/>
        </w:rPr>
        <w:t>3. KORESPONDENCJĘ NALEŻY KIEROWAĆ NA ADRES:</w:t>
      </w:r>
    </w:p>
    <w:tbl>
      <w:tblPr>
        <w:tblW w:w="9660" w:type="dxa"/>
        <w:tblInd w:w="57" w:type="dxa"/>
        <w:tblLayout w:type="fixed"/>
        <w:tblCellMar>
          <w:left w:w="10" w:type="dxa"/>
          <w:right w:w="10" w:type="dxa"/>
        </w:tblCellMar>
        <w:tblLook w:val="0000" w:firstRow="0" w:lastRow="0" w:firstColumn="0" w:lastColumn="0" w:noHBand="0" w:noVBand="0"/>
      </w:tblPr>
      <w:tblGrid>
        <w:gridCol w:w="3148"/>
        <w:gridCol w:w="6512"/>
      </w:tblGrid>
      <w:tr w:rsidR="007D33BD" w14:paraId="6ECB9715" w14:textId="77777777">
        <w:tc>
          <w:tcPr>
            <w:tcW w:w="3148" w:type="dxa"/>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1467BE64" w14:textId="77777777" w:rsidR="007D33BD" w:rsidRDefault="00A177FF">
            <w:pPr>
              <w:pStyle w:val="Normalny2"/>
              <w:spacing w:line="360" w:lineRule="auto"/>
            </w:pPr>
            <w:r>
              <w:rPr>
                <w:rFonts w:ascii="Arial" w:hAnsi="Arial" w:cs="Arial"/>
                <w:color w:val="000000"/>
              </w:rPr>
              <w:t>Wykonawca</w:t>
            </w:r>
          </w:p>
        </w:tc>
        <w:tc>
          <w:tcPr>
            <w:tcW w:w="6512" w:type="dxa"/>
            <w:tcBorders>
              <w:top w:val="single" w:sz="6" w:space="0" w:color="000001"/>
              <w:left w:val="single" w:sz="6" w:space="0" w:color="000001"/>
              <w:bottom w:val="single" w:sz="6" w:space="0" w:color="000001"/>
              <w:right w:val="single" w:sz="6" w:space="0" w:color="000001"/>
            </w:tcBorders>
            <w:shd w:val="clear" w:color="auto" w:fill="auto"/>
            <w:tcMar>
              <w:top w:w="57" w:type="dxa"/>
              <w:left w:w="57" w:type="dxa"/>
              <w:bottom w:w="57" w:type="dxa"/>
              <w:right w:w="57" w:type="dxa"/>
            </w:tcMar>
          </w:tcPr>
          <w:p w14:paraId="6AFFB4E5" w14:textId="77777777" w:rsidR="007D33BD" w:rsidRDefault="007D33BD">
            <w:pPr>
              <w:pStyle w:val="Normalny2"/>
              <w:snapToGrid w:val="0"/>
              <w:spacing w:line="360" w:lineRule="auto"/>
              <w:rPr>
                <w:rFonts w:ascii="Arial" w:hAnsi="Arial" w:cs="Arial"/>
                <w:color w:val="000000"/>
              </w:rPr>
            </w:pPr>
          </w:p>
        </w:tc>
      </w:tr>
      <w:tr w:rsidR="007D33BD" w14:paraId="13757343" w14:textId="77777777">
        <w:tc>
          <w:tcPr>
            <w:tcW w:w="3148" w:type="dxa"/>
            <w:tcBorders>
              <w:left w:val="single" w:sz="6" w:space="0" w:color="000001"/>
              <w:bottom w:val="single" w:sz="6" w:space="0" w:color="000001"/>
            </w:tcBorders>
            <w:shd w:val="clear" w:color="auto" w:fill="auto"/>
            <w:tcMar>
              <w:top w:w="0" w:type="dxa"/>
              <w:left w:w="57" w:type="dxa"/>
              <w:bottom w:w="57" w:type="dxa"/>
              <w:right w:w="57" w:type="dxa"/>
            </w:tcMar>
          </w:tcPr>
          <w:p w14:paraId="136FF9CA" w14:textId="77777777" w:rsidR="007D33BD" w:rsidRDefault="00A177FF">
            <w:pPr>
              <w:pStyle w:val="Normalny2"/>
              <w:spacing w:line="360" w:lineRule="auto"/>
            </w:pPr>
            <w:r>
              <w:rPr>
                <w:rFonts w:ascii="Arial" w:hAnsi="Arial" w:cs="Arial"/>
                <w:color w:val="000000"/>
              </w:rPr>
              <w:t>Imię i nazwisko osoby uprawnionej do kontaktu</w:t>
            </w:r>
          </w:p>
        </w:tc>
        <w:tc>
          <w:tcPr>
            <w:tcW w:w="6512"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49CE8948" w14:textId="77777777" w:rsidR="007D33BD" w:rsidRDefault="007D33BD">
            <w:pPr>
              <w:pStyle w:val="Normalny2"/>
              <w:snapToGrid w:val="0"/>
              <w:spacing w:line="360" w:lineRule="auto"/>
              <w:rPr>
                <w:rFonts w:ascii="Arial" w:hAnsi="Arial" w:cs="Arial"/>
                <w:color w:val="000000"/>
              </w:rPr>
            </w:pPr>
          </w:p>
        </w:tc>
      </w:tr>
      <w:tr w:rsidR="007D33BD" w14:paraId="33836C5C" w14:textId="77777777">
        <w:tc>
          <w:tcPr>
            <w:tcW w:w="3148" w:type="dxa"/>
            <w:tcBorders>
              <w:left w:val="single" w:sz="6" w:space="0" w:color="000001"/>
              <w:bottom w:val="single" w:sz="6" w:space="0" w:color="000001"/>
            </w:tcBorders>
            <w:shd w:val="clear" w:color="auto" w:fill="auto"/>
            <w:tcMar>
              <w:top w:w="0" w:type="dxa"/>
              <w:left w:w="57" w:type="dxa"/>
              <w:bottom w:w="57" w:type="dxa"/>
              <w:right w:w="57" w:type="dxa"/>
            </w:tcMar>
          </w:tcPr>
          <w:p w14:paraId="1BD39E98" w14:textId="77777777" w:rsidR="007D33BD" w:rsidRDefault="00A177FF">
            <w:pPr>
              <w:pStyle w:val="Normalny2"/>
              <w:spacing w:line="360" w:lineRule="auto"/>
            </w:pPr>
            <w:r>
              <w:rPr>
                <w:rFonts w:ascii="Arial" w:hAnsi="Arial" w:cs="Arial"/>
                <w:color w:val="000000"/>
              </w:rPr>
              <w:t>Adres</w:t>
            </w:r>
          </w:p>
        </w:tc>
        <w:tc>
          <w:tcPr>
            <w:tcW w:w="6512"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2077EB1D" w14:textId="77777777" w:rsidR="007D33BD" w:rsidRDefault="007D33BD">
            <w:pPr>
              <w:pStyle w:val="Normalny2"/>
              <w:snapToGrid w:val="0"/>
              <w:spacing w:line="360" w:lineRule="auto"/>
              <w:rPr>
                <w:rFonts w:ascii="Arial" w:hAnsi="Arial" w:cs="Arial"/>
                <w:color w:val="000000"/>
              </w:rPr>
            </w:pPr>
          </w:p>
        </w:tc>
      </w:tr>
      <w:tr w:rsidR="007D33BD" w14:paraId="162F4E50" w14:textId="77777777">
        <w:tc>
          <w:tcPr>
            <w:tcW w:w="3148" w:type="dxa"/>
            <w:tcBorders>
              <w:left w:val="single" w:sz="6" w:space="0" w:color="000001"/>
              <w:bottom w:val="single" w:sz="6" w:space="0" w:color="000001"/>
            </w:tcBorders>
            <w:shd w:val="clear" w:color="auto" w:fill="auto"/>
            <w:tcMar>
              <w:top w:w="0" w:type="dxa"/>
              <w:left w:w="57" w:type="dxa"/>
              <w:bottom w:w="57" w:type="dxa"/>
              <w:right w:w="57" w:type="dxa"/>
            </w:tcMar>
          </w:tcPr>
          <w:p w14:paraId="53E0E16F" w14:textId="77777777" w:rsidR="007D33BD" w:rsidRDefault="00A177FF">
            <w:pPr>
              <w:pStyle w:val="Normalny2"/>
              <w:spacing w:line="360" w:lineRule="auto"/>
            </w:pPr>
            <w:r>
              <w:rPr>
                <w:rFonts w:ascii="Arial" w:hAnsi="Arial" w:cs="Arial"/>
                <w:color w:val="000000"/>
              </w:rPr>
              <w:t>Nr telefonu</w:t>
            </w:r>
          </w:p>
        </w:tc>
        <w:tc>
          <w:tcPr>
            <w:tcW w:w="6512"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75353B42" w14:textId="77777777" w:rsidR="007D33BD" w:rsidRDefault="007D33BD">
            <w:pPr>
              <w:pStyle w:val="Normalny2"/>
              <w:snapToGrid w:val="0"/>
              <w:spacing w:line="360" w:lineRule="auto"/>
              <w:rPr>
                <w:rFonts w:ascii="Arial" w:hAnsi="Arial" w:cs="Arial"/>
                <w:color w:val="000000"/>
              </w:rPr>
            </w:pPr>
          </w:p>
        </w:tc>
      </w:tr>
      <w:tr w:rsidR="007D33BD" w14:paraId="7B2C4219" w14:textId="77777777">
        <w:tc>
          <w:tcPr>
            <w:tcW w:w="3148" w:type="dxa"/>
            <w:tcBorders>
              <w:left w:val="single" w:sz="6" w:space="0" w:color="000001"/>
              <w:bottom w:val="single" w:sz="6" w:space="0" w:color="000001"/>
            </w:tcBorders>
            <w:shd w:val="clear" w:color="auto" w:fill="auto"/>
            <w:tcMar>
              <w:top w:w="0" w:type="dxa"/>
              <w:left w:w="57" w:type="dxa"/>
              <w:bottom w:w="57" w:type="dxa"/>
              <w:right w:w="57" w:type="dxa"/>
            </w:tcMar>
          </w:tcPr>
          <w:p w14:paraId="2FDC05F1" w14:textId="77777777" w:rsidR="007D33BD" w:rsidRDefault="00A177FF">
            <w:pPr>
              <w:pStyle w:val="Normalny2"/>
              <w:spacing w:line="360" w:lineRule="auto"/>
              <w:rPr>
                <w:rFonts w:ascii="Arial" w:hAnsi="Arial" w:cs="Arial"/>
                <w:color w:val="000000"/>
              </w:rPr>
            </w:pPr>
            <w:r>
              <w:rPr>
                <w:rFonts w:ascii="Arial" w:hAnsi="Arial" w:cs="Arial"/>
                <w:color w:val="000000"/>
              </w:rPr>
              <w:t>E-mail</w:t>
            </w:r>
          </w:p>
        </w:tc>
        <w:tc>
          <w:tcPr>
            <w:tcW w:w="6512"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26DCAED7" w14:textId="77777777" w:rsidR="007D33BD" w:rsidRDefault="007D33BD">
            <w:pPr>
              <w:pStyle w:val="Normalny2"/>
              <w:snapToGrid w:val="0"/>
              <w:spacing w:line="360" w:lineRule="auto"/>
              <w:rPr>
                <w:rFonts w:ascii="Arial" w:hAnsi="Arial" w:cs="Arial"/>
                <w:color w:val="000000"/>
              </w:rPr>
            </w:pPr>
          </w:p>
        </w:tc>
      </w:tr>
      <w:tr w:rsidR="007D33BD" w14:paraId="79754395" w14:textId="77777777">
        <w:tc>
          <w:tcPr>
            <w:tcW w:w="3148" w:type="dxa"/>
            <w:tcBorders>
              <w:left w:val="single" w:sz="6" w:space="0" w:color="000001"/>
              <w:bottom w:val="single" w:sz="6" w:space="0" w:color="000001"/>
            </w:tcBorders>
            <w:shd w:val="clear" w:color="auto" w:fill="auto"/>
            <w:tcMar>
              <w:top w:w="0" w:type="dxa"/>
              <w:left w:w="57" w:type="dxa"/>
              <w:bottom w:w="57" w:type="dxa"/>
              <w:right w:w="57" w:type="dxa"/>
            </w:tcMar>
          </w:tcPr>
          <w:p w14:paraId="6BF0AAAC" w14:textId="77777777" w:rsidR="007D33BD" w:rsidRDefault="00A177FF">
            <w:pPr>
              <w:pStyle w:val="Normalny2"/>
              <w:spacing w:line="360" w:lineRule="auto"/>
              <w:rPr>
                <w:rFonts w:ascii="Arial" w:hAnsi="Arial" w:cs="Arial"/>
                <w:color w:val="000000"/>
              </w:rPr>
            </w:pPr>
            <w:r>
              <w:rPr>
                <w:rFonts w:ascii="Arial" w:hAnsi="Arial" w:cs="Arial"/>
                <w:color w:val="000000"/>
              </w:rPr>
              <w:t xml:space="preserve">Adres skrzynki </w:t>
            </w:r>
            <w:proofErr w:type="spellStart"/>
            <w:r>
              <w:rPr>
                <w:rFonts w:ascii="Arial" w:hAnsi="Arial" w:cs="Arial"/>
                <w:color w:val="000000"/>
              </w:rPr>
              <w:t>ePUAP</w:t>
            </w:r>
            <w:proofErr w:type="spellEnd"/>
          </w:p>
        </w:tc>
        <w:tc>
          <w:tcPr>
            <w:tcW w:w="6512"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0AD0706A" w14:textId="77777777" w:rsidR="007D33BD" w:rsidRDefault="007D33BD">
            <w:pPr>
              <w:pStyle w:val="Normalny2"/>
              <w:snapToGrid w:val="0"/>
              <w:spacing w:line="360" w:lineRule="auto"/>
              <w:rPr>
                <w:rFonts w:ascii="Arial" w:hAnsi="Arial" w:cs="Arial"/>
                <w:color w:val="000000"/>
              </w:rPr>
            </w:pPr>
          </w:p>
        </w:tc>
      </w:tr>
    </w:tbl>
    <w:p w14:paraId="22AEAA5C" w14:textId="77777777" w:rsidR="007D33BD" w:rsidRDefault="00A177FF">
      <w:pPr>
        <w:pStyle w:val="NormalnyWeb"/>
        <w:spacing w:before="0" w:after="0" w:line="360" w:lineRule="auto"/>
      </w:pPr>
      <w:r>
        <w:rPr>
          <w:rFonts w:ascii="Arial" w:hAnsi="Arial" w:cs="Arial"/>
          <w:b/>
          <w:bCs/>
          <w:color w:val="000000"/>
        </w:rPr>
        <w:br/>
        <w:t>4. Ja (my) niżej podpisany (i), działając w imieniu i na rzecz Wykonawcy składającego niniejszą ofertę oświadczam(y), że:</w:t>
      </w:r>
    </w:p>
    <w:p w14:paraId="21CA4F62"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1. Zapoznałem(liśmy) się z treścią SWZ oraz jej załączników dla niniejszego postępowania o zamówienie publiczne i akceptuję (jemy) ją w całości bez zastrzeżeń.</w:t>
      </w:r>
    </w:p>
    <w:p w14:paraId="695432C6" w14:textId="77777777" w:rsidR="007D33BD" w:rsidRDefault="00A177FF">
      <w:pPr>
        <w:pStyle w:val="NormalnyWeb"/>
        <w:spacing w:after="0" w:line="360" w:lineRule="auto"/>
        <w:rPr>
          <w:rFonts w:ascii="Arial" w:hAnsi="Arial" w:cs="Arial"/>
          <w:color w:val="000000"/>
        </w:rPr>
      </w:pPr>
      <w:r>
        <w:rPr>
          <w:rFonts w:ascii="Arial" w:hAnsi="Arial" w:cs="Arial"/>
          <w:color w:val="000000"/>
        </w:rPr>
        <w:t>2. Gwarantuje(my) wykonanie całości przedmiotu niniejszego zamówienia publicznego.</w:t>
      </w:r>
    </w:p>
    <w:p w14:paraId="5E2CBD67" w14:textId="77777777" w:rsidR="007D33BD" w:rsidRDefault="00A177FF">
      <w:pPr>
        <w:pStyle w:val="NormalnyWeb"/>
        <w:spacing w:after="0" w:line="360" w:lineRule="auto"/>
      </w:pPr>
      <w:r>
        <w:rPr>
          <w:rStyle w:val="Domylnaczcionkaakapitu3"/>
          <w:rFonts w:ascii="Arial" w:hAnsi="Arial" w:cs="Arial"/>
          <w:color w:val="000000"/>
        </w:rPr>
        <w:t xml:space="preserve">3. Gwarantuje(my) termin wykonania zamówienia zgodny z zapisami SWZ. </w:t>
      </w:r>
    </w:p>
    <w:p w14:paraId="756B12B3" w14:textId="77777777" w:rsidR="007D33BD" w:rsidRDefault="00A177FF">
      <w:pPr>
        <w:pStyle w:val="Bezodstpw"/>
        <w:spacing w:line="360" w:lineRule="auto"/>
      </w:pPr>
      <w:r>
        <w:rPr>
          <w:rFonts w:ascii="Arial" w:hAnsi="Arial" w:cs="Arial"/>
          <w:color w:val="000000"/>
          <w:szCs w:val="24"/>
        </w:rPr>
        <w:lastRenderedPageBreak/>
        <w:t>4. C</w:t>
      </w:r>
      <w:r>
        <w:rPr>
          <w:rStyle w:val="Domylnaczcionkaakapitu3"/>
          <w:rFonts w:ascii="Arial" w:hAnsi="Arial" w:cs="Arial"/>
          <w:color w:val="000000"/>
          <w:szCs w:val="24"/>
        </w:rPr>
        <w:t xml:space="preserve">ena mojej (naszej) oferty za realizację całego zamówienia wynosi </w:t>
      </w:r>
      <w:r>
        <w:rPr>
          <w:rStyle w:val="Domylnaczcionkaakapitu3"/>
          <w:rFonts w:ascii="Arial" w:hAnsi="Arial" w:cs="Arial"/>
          <w:b/>
          <w:bCs/>
          <w:color w:val="000000"/>
          <w:szCs w:val="24"/>
        </w:rPr>
        <w:t>.......................</w:t>
      </w:r>
      <w:r>
        <w:rPr>
          <w:rStyle w:val="Domylnaczcionkaakapitu3"/>
          <w:rFonts w:ascii="Arial" w:hAnsi="Arial" w:cs="Arial"/>
          <w:color w:val="000000"/>
          <w:szCs w:val="24"/>
        </w:rPr>
        <w:t xml:space="preserve">PLN brutto, </w:t>
      </w:r>
    </w:p>
    <w:p w14:paraId="27B947A7" w14:textId="77777777" w:rsidR="007D33BD" w:rsidRDefault="00A177FF">
      <w:pPr>
        <w:pStyle w:val="Bezodstpw"/>
        <w:spacing w:line="360" w:lineRule="auto"/>
      </w:pPr>
      <w:r>
        <w:rPr>
          <w:rStyle w:val="Domylnaczcionkaakapitu3"/>
          <w:rFonts w:ascii="Arial" w:hAnsi="Arial" w:cs="Arial"/>
          <w:color w:val="000000"/>
          <w:szCs w:val="24"/>
          <w:shd w:val="clear" w:color="auto" w:fill="FFFFFF"/>
        </w:rPr>
        <w:t>Stawka VAT: …………….%</w:t>
      </w:r>
    </w:p>
    <w:p w14:paraId="09FE976E" w14:textId="77777777" w:rsidR="007D33BD" w:rsidRDefault="007D33BD">
      <w:pPr>
        <w:pStyle w:val="Bezodstpw"/>
        <w:spacing w:line="360" w:lineRule="auto"/>
      </w:pPr>
    </w:p>
    <w:p w14:paraId="07040E90" w14:textId="77777777" w:rsidR="007D33BD" w:rsidRDefault="00A177FF">
      <w:pPr>
        <w:pStyle w:val="Bezodstpw"/>
        <w:spacing w:line="360" w:lineRule="auto"/>
      </w:pPr>
      <w:r>
        <w:rPr>
          <w:rStyle w:val="Domylnaczcionkaakapitu3"/>
          <w:rFonts w:ascii="Arial" w:hAnsi="Arial" w:cs="Arial"/>
          <w:shd w:val="clear" w:color="auto" w:fill="FFFFFF"/>
        </w:rPr>
        <w:t xml:space="preserve">Tabela kalkulacji wartości brutto: </w:t>
      </w:r>
    </w:p>
    <w:tbl>
      <w:tblPr>
        <w:tblW w:w="9712" w:type="dxa"/>
        <w:tblCellMar>
          <w:left w:w="10" w:type="dxa"/>
          <w:right w:w="10" w:type="dxa"/>
        </w:tblCellMar>
        <w:tblLook w:val="0000" w:firstRow="0" w:lastRow="0" w:firstColumn="0" w:lastColumn="0" w:noHBand="0" w:noVBand="0"/>
      </w:tblPr>
      <w:tblGrid>
        <w:gridCol w:w="465"/>
        <w:gridCol w:w="2446"/>
        <w:gridCol w:w="1538"/>
        <w:gridCol w:w="1032"/>
        <w:gridCol w:w="1605"/>
        <w:gridCol w:w="942"/>
        <w:gridCol w:w="1684"/>
      </w:tblGrid>
      <w:tr w:rsidR="007D33BD" w14:paraId="1076DEE5" w14:textId="77777777">
        <w:trPr>
          <w:trHeight w:val="1504"/>
        </w:trPr>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F553F" w14:textId="77777777" w:rsidR="007D33BD" w:rsidRDefault="00A177FF">
            <w:pPr>
              <w:pStyle w:val="NormalnyWeb"/>
              <w:spacing w:before="0" w:after="0" w:line="360" w:lineRule="auto"/>
            </w:pPr>
            <w:proofErr w:type="spellStart"/>
            <w:r>
              <w:rPr>
                <w:rFonts w:ascii="Arial" w:hAnsi="Arial" w:cs="Arial"/>
                <w:color w:val="000000"/>
                <w:sz w:val="14"/>
                <w:szCs w:val="14"/>
              </w:rPr>
              <w:t>Lp</w:t>
            </w:r>
            <w:proofErr w:type="spellEnd"/>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62ECB" w14:textId="77777777" w:rsidR="007D33BD" w:rsidRDefault="00A177FF">
            <w:pPr>
              <w:pStyle w:val="NormalnyWeb"/>
              <w:spacing w:before="0" w:after="0" w:line="360" w:lineRule="auto"/>
              <w:jc w:val="center"/>
            </w:pPr>
            <w:r w:rsidRPr="00855196">
              <w:rPr>
                <w:rFonts w:ascii="Arial" w:hAnsi="Arial" w:cs="Arial"/>
                <w:color w:val="000000" w:themeColor="text1"/>
                <w:sz w:val="14"/>
                <w:szCs w:val="14"/>
              </w:rPr>
              <w:t xml:space="preserve">Cena jednostkowa netto z dnia 14.02.2022 roku ogłoszona na stronie internetowej </w:t>
            </w:r>
            <w:hyperlink r:id="rId16" w:history="1">
              <w:r w:rsidRPr="00855196">
                <w:rPr>
                  <w:rStyle w:val="Hipercze"/>
                  <w:rFonts w:ascii="Arial" w:hAnsi="Arial" w:cs="Arial"/>
                  <w:color w:val="000000" w:themeColor="text1"/>
                  <w:sz w:val="14"/>
                  <w:szCs w:val="14"/>
                </w:rPr>
                <w:t>www.orlenpaliwa.pl</w:t>
              </w:r>
            </w:hyperlink>
            <w:r w:rsidRPr="00855196">
              <w:rPr>
                <w:rFonts w:ascii="Arial" w:hAnsi="Arial" w:cs="Arial"/>
                <w:color w:val="000000" w:themeColor="text1"/>
                <w:sz w:val="14"/>
                <w:szCs w:val="14"/>
              </w:rPr>
              <w:t xml:space="preserve">: notowania: </w:t>
            </w:r>
            <w:r w:rsidRPr="00855196">
              <w:rPr>
                <w:rFonts w:ascii="Arial" w:hAnsi="Arial" w:cs="Arial"/>
                <w:i/>
                <w:iCs/>
                <w:color w:val="000000" w:themeColor="text1"/>
                <w:sz w:val="14"/>
                <w:szCs w:val="14"/>
              </w:rPr>
              <w:t xml:space="preserve">cele grzewcze i technologiczne dla województwa warmińsko-mazurskiego </w:t>
            </w:r>
            <w:r w:rsidRPr="00855196">
              <w:rPr>
                <w:rFonts w:ascii="Arial" w:hAnsi="Arial" w:cs="Arial"/>
                <w:color w:val="000000" w:themeColor="text1"/>
                <w:sz w:val="14"/>
                <w:szCs w:val="14"/>
              </w:rPr>
              <w:t xml:space="preserve"> [zł/ 1 litr]</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E2AF1" w14:textId="77777777" w:rsidR="007D33BD" w:rsidRDefault="00A177FF">
            <w:pPr>
              <w:pStyle w:val="NormalnyWeb"/>
              <w:spacing w:before="0" w:after="0" w:line="360" w:lineRule="auto"/>
              <w:jc w:val="center"/>
            </w:pPr>
            <w:r>
              <w:rPr>
                <w:rFonts w:ascii="Arial" w:hAnsi="Arial" w:cs="Arial"/>
                <w:color w:val="000000"/>
                <w:sz w:val="14"/>
                <w:szCs w:val="14"/>
              </w:rPr>
              <w:t xml:space="preserve">Cena jednostkowa w zaokrągleniu do dwóch miejsc po przecinku </w:t>
            </w:r>
            <w:r>
              <w:rPr>
                <w:rFonts w:ascii="Arial" w:hAnsi="Arial" w:cs="Arial"/>
                <w:i/>
                <w:iCs/>
                <w:color w:val="000000"/>
                <w:sz w:val="14"/>
                <w:szCs w:val="14"/>
              </w:rPr>
              <w:t xml:space="preserve">brutto </w:t>
            </w:r>
            <w:r>
              <w:rPr>
                <w:rFonts w:ascii="Arial" w:hAnsi="Arial" w:cs="Arial"/>
                <w:color w:val="000000"/>
                <w:sz w:val="14"/>
                <w:szCs w:val="14"/>
              </w:rPr>
              <w:t>[zł/1 litr]</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22981" w14:textId="77777777" w:rsidR="007D33BD" w:rsidRDefault="00A177FF">
            <w:pPr>
              <w:pStyle w:val="NormalnyWeb"/>
              <w:spacing w:before="0" w:after="0" w:line="360" w:lineRule="auto"/>
              <w:jc w:val="center"/>
            </w:pPr>
            <w:r>
              <w:rPr>
                <w:rFonts w:ascii="Arial" w:hAnsi="Arial" w:cs="Arial"/>
                <w:color w:val="000000"/>
                <w:sz w:val="14"/>
                <w:szCs w:val="14"/>
              </w:rPr>
              <w:t>Upust brutto w zaokrągleniu do dwóch miejsc po przecinku [zł/1 litr]</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F1E6A" w14:textId="77777777" w:rsidR="007D33BD" w:rsidRDefault="00A177FF">
            <w:pPr>
              <w:pStyle w:val="NormalnyWeb"/>
              <w:spacing w:before="0" w:after="0" w:line="360" w:lineRule="auto"/>
              <w:jc w:val="center"/>
            </w:pPr>
            <w:r>
              <w:rPr>
                <w:rFonts w:ascii="Arial" w:hAnsi="Arial" w:cs="Arial"/>
                <w:color w:val="000000"/>
                <w:sz w:val="14"/>
                <w:szCs w:val="14"/>
              </w:rPr>
              <w:t>Cena jednostkowa brutto z upustem w zaokrągleniu do dwóch miejsc po przecinku (poz. 3-4)</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EBFB8" w14:textId="77777777" w:rsidR="007D33BD" w:rsidRDefault="00A177FF">
            <w:pPr>
              <w:pStyle w:val="NormalnyWeb"/>
              <w:spacing w:before="0" w:after="0" w:line="360" w:lineRule="auto"/>
              <w:jc w:val="center"/>
            </w:pPr>
            <w:r>
              <w:rPr>
                <w:rFonts w:ascii="Arial" w:hAnsi="Arial" w:cs="Arial"/>
                <w:color w:val="000000"/>
                <w:sz w:val="14"/>
                <w:szCs w:val="14"/>
              </w:rPr>
              <w:t>Ilość</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DCF4E" w14:textId="77777777" w:rsidR="007D33BD" w:rsidRDefault="00A177FF">
            <w:pPr>
              <w:pStyle w:val="NormalnyWeb"/>
              <w:spacing w:before="0" w:after="0" w:line="360" w:lineRule="auto"/>
              <w:jc w:val="center"/>
            </w:pPr>
            <w:r>
              <w:rPr>
                <w:rFonts w:ascii="Arial" w:hAnsi="Arial" w:cs="Arial"/>
                <w:color w:val="000000"/>
                <w:sz w:val="14"/>
                <w:szCs w:val="14"/>
              </w:rPr>
              <w:t>Wartość brutto z upustem w zaokrągleniu do dwóch miejsc po przecinku (poz. 5x6)</w:t>
            </w:r>
          </w:p>
        </w:tc>
      </w:tr>
      <w:tr w:rsidR="007D33BD" w14:paraId="3C9CBD90" w14:textId="77777777">
        <w:trPr>
          <w:trHeight w:val="375"/>
        </w:trPr>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1BEE6" w14:textId="77777777" w:rsidR="007D33BD" w:rsidRDefault="00A177FF">
            <w:pPr>
              <w:pStyle w:val="NormalnyWeb"/>
              <w:spacing w:before="0" w:after="0" w:line="360" w:lineRule="auto"/>
              <w:jc w:val="center"/>
            </w:pPr>
            <w:r>
              <w:rPr>
                <w:rFonts w:ascii="Arial" w:hAnsi="Arial" w:cs="Arial"/>
                <w:color w:val="000000"/>
                <w:sz w:val="14"/>
                <w:szCs w:val="14"/>
              </w:rPr>
              <w:t>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550E0" w14:textId="77777777" w:rsidR="007D33BD" w:rsidRDefault="00A177FF">
            <w:pPr>
              <w:pStyle w:val="NormalnyWeb"/>
              <w:spacing w:before="0" w:after="0" w:line="360" w:lineRule="auto"/>
              <w:jc w:val="center"/>
            </w:pPr>
            <w:r>
              <w:rPr>
                <w:rFonts w:ascii="Arial" w:hAnsi="Arial" w:cs="Arial"/>
                <w:color w:val="000000"/>
                <w:sz w:val="14"/>
                <w:szCs w:val="14"/>
              </w:rPr>
              <w:t>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C7A9E" w14:textId="77777777" w:rsidR="007D33BD" w:rsidRDefault="00A177FF">
            <w:pPr>
              <w:pStyle w:val="NormalnyWeb"/>
              <w:spacing w:before="0" w:after="0" w:line="360" w:lineRule="auto"/>
              <w:jc w:val="center"/>
              <w:rPr>
                <w:rFonts w:ascii="Arial" w:hAnsi="Arial" w:cs="Arial"/>
                <w:sz w:val="14"/>
                <w:szCs w:val="14"/>
              </w:rPr>
            </w:pPr>
            <w:r>
              <w:rPr>
                <w:rFonts w:ascii="Arial" w:hAnsi="Arial" w:cs="Arial"/>
                <w:sz w:val="14"/>
                <w:szCs w:val="14"/>
              </w:rPr>
              <w:t>3</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8BFAF" w14:textId="77777777" w:rsidR="007D33BD" w:rsidRDefault="00A177FF">
            <w:pPr>
              <w:pStyle w:val="NormalnyWeb"/>
              <w:spacing w:before="0" w:after="0" w:line="360" w:lineRule="auto"/>
              <w:jc w:val="center"/>
              <w:rPr>
                <w:rFonts w:ascii="Arial" w:hAnsi="Arial" w:cs="Arial"/>
                <w:sz w:val="14"/>
                <w:szCs w:val="14"/>
              </w:rPr>
            </w:pPr>
            <w:r>
              <w:rPr>
                <w:rFonts w:ascii="Arial" w:hAnsi="Arial" w:cs="Arial"/>
                <w:sz w:val="14"/>
                <w:szCs w:val="14"/>
              </w:rPr>
              <w:t>4</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E96EF" w14:textId="77777777" w:rsidR="007D33BD" w:rsidRDefault="00A177FF">
            <w:pPr>
              <w:pStyle w:val="NormalnyWeb"/>
              <w:spacing w:before="0" w:after="0" w:line="360" w:lineRule="auto"/>
              <w:jc w:val="center"/>
              <w:rPr>
                <w:rFonts w:ascii="Arial" w:hAnsi="Arial" w:cs="Arial"/>
                <w:sz w:val="14"/>
                <w:szCs w:val="14"/>
              </w:rPr>
            </w:pPr>
            <w:r>
              <w:rPr>
                <w:rFonts w:ascii="Arial" w:hAnsi="Arial" w:cs="Arial"/>
                <w:sz w:val="14"/>
                <w:szCs w:val="14"/>
              </w:rPr>
              <w:t>5</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11A22" w14:textId="77777777" w:rsidR="007D33BD" w:rsidRDefault="00A177FF">
            <w:pPr>
              <w:pStyle w:val="NormalnyWeb"/>
              <w:spacing w:before="0" w:after="0" w:line="360" w:lineRule="auto"/>
              <w:jc w:val="center"/>
              <w:rPr>
                <w:rFonts w:ascii="Arial" w:hAnsi="Arial" w:cs="Arial"/>
                <w:sz w:val="14"/>
                <w:szCs w:val="14"/>
              </w:rPr>
            </w:pPr>
            <w:r>
              <w:rPr>
                <w:rFonts w:ascii="Arial" w:hAnsi="Arial" w:cs="Arial"/>
                <w:sz w:val="14"/>
                <w:szCs w:val="14"/>
              </w:rPr>
              <w:t>6</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42C86" w14:textId="77777777" w:rsidR="007D33BD" w:rsidRDefault="00A177FF">
            <w:pPr>
              <w:pStyle w:val="NormalnyWeb"/>
              <w:spacing w:before="0" w:after="0" w:line="360" w:lineRule="auto"/>
              <w:jc w:val="center"/>
              <w:rPr>
                <w:rFonts w:ascii="Arial" w:hAnsi="Arial" w:cs="Arial"/>
                <w:sz w:val="14"/>
                <w:szCs w:val="14"/>
              </w:rPr>
            </w:pPr>
            <w:r>
              <w:rPr>
                <w:rFonts w:ascii="Arial" w:hAnsi="Arial" w:cs="Arial"/>
                <w:sz w:val="14"/>
                <w:szCs w:val="14"/>
              </w:rPr>
              <w:t>7</w:t>
            </w:r>
          </w:p>
        </w:tc>
      </w:tr>
      <w:tr w:rsidR="007D33BD" w14:paraId="7B4B925E" w14:textId="77777777">
        <w:trPr>
          <w:trHeight w:val="751"/>
        </w:trPr>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10F95" w14:textId="77777777" w:rsidR="007D33BD" w:rsidRDefault="007D33BD">
            <w:pPr>
              <w:pStyle w:val="NormalnyWeb"/>
              <w:spacing w:before="0" w:after="0" w:line="360" w:lineRule="auto"/>
              <w:rPr>
                <w:rFonts w:ascii="Arial" w:hAnsi="Arial" w:cs="Arial"/>
                <w:sz w:val="14"/>
                <w:szCs w:val="14"/>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FB1E6" w14:textId="77777777" w:rsidR="007D33BD" w:rsidRDefault="007D33BD">
            <w:pPr>
              <w:pStyle w:val="NormalnyWeb"/>
              <w:spacing w:before="0" w:after="0" w:line="360" w:lineRule="auto"/>
              <w:rPr>
                <w:rFonts w:ascii="Arial" w:hAnsi="Arial" w:cs="Arial"/>
                <w:sz w:val="14"/>
                <w:szCs w:val="14"/>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8BE89" w14:textId="77777777" w:rsidR="007D33BD" w:rsidRDefault="007D33BD">
            <w:pPr>
              <w:pStyle w:val="NormalnyWeb"/>
              <w:spacing w:before="0" w:after="0" w:line="360" w:lineRule="auto"/>
              <w:rPr>
                <w:rFonts w:ascii="Arial" w:hAnsi="Arial" w:cs="Arial"/>
                <w:sz w:val="14"/>
                <w:szCs w:val="14"/>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282E2" w14:textId="77777777" w:rsidR="007D33BD" w:rsidRDefault="007D33BD">
            <w:pPr>
              <w:pStyle w:val="NormalnyWeb"/>
              <w:spacing w:before="0" w:after="0" w:line="360" w:lineRule="auto"/>
              <w:rPr>
                <w:rFonts w:ascii="Arial" w:hAnsi="Arial" w:cs="Arial"/>
                <w:sz w:val="14"/>
                <w:szCs w:val="14"/>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3EE45" w14:textId="77777777" w:rsidR="007D33BD" w:rsidRDefault="007D33BD">
            <w:pPr>
              <w:pStyle w:val="NormalnyWeb"/>
              <w:spacing w:before="0" w:after="0" w:line="360" w:lineRule="auto"/>
              <w:rPr>
                <w:rFonts w:ascii="Arial" w:hAnsi="Arial" w:cs="Arial"/>
                <w:sz w:val="14"/>
                <w:szCs w:val="14"/>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8A28F" w14:textId="77777777" w:rsidR="007D33BD" w:rsidRDefault="00A177FF">
            <w:pPr>
              <w:pStyle w:val="NormalnyWeb"/>
              <w:spacing w:before="0" w:after="0" w:line="360" w:lineRule="auto"/>
              <w:jc w:val="center"/>
            </w:pPr>
            <w:r>
              <w:rPr>
                <w:rFonts w:ascii="Arial" w:hAnsi="Arial" w:cs="Arial"/>
                <w:color w:val="000000"/>
                <w:sz w:val="14"/>
                <w:szCs w:val="14"/>
              </w:rPr>
              <w:t>30.000 litrów</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12B74" w14:textId="77777777" w:rsidR="007D33BD" w:rsidRDefault="007D33BD">
            <w:pPr>
              <w:pStyle w:val="NormalnyWeb"/>
              <w:spacing w:before="0" w:after="0" w:line="360" w:lineRule="auto"/>
              <w:rPr>
                <w:rFonts w:ascii="Arial" w:hAnsi="Arial" w:cs="Arial"/>
                <w:sz w:val="14"/>
                <w:szCs w:val="14"/>
              </w:rPr>
            </w:pPr>
          </w:p>
          <w:p w14:paraId="7C1CE35E" w14:textId="77777777" w:rsidR="007D33BD" w:rsidRDefault="007D33BD">
            <w:pPr>
              <w:pStyle w:val="NormalnyWeb"/>
              <w:spacing w:before="0" w:after="0" w:line="360" w:lineRule="auto"/>
              <w:rPr>
                <w:rFonts w:ascii="Arial" w:hAnsi="Arial" w:cs="Arial"/>
                <w:sz w:val="14"/>
                <w:szCs w:val="14"/>
              </w:rPr>
            </w:pPr>
          </w:p>
        </w:tc>
      </w:tr>
    </w:tbl>
    <w:p w14:paraId="1D3B1EDB" w14:textId="77777777" w:rsidR="007D33BD" w:rsidRDefault="007D33BD"/>
    <w:p w14:paraId="001B7108" w14:textId="77777777" w:rsidR="007D33BD" w:rsidRDefault="00A177FF">
      <w:pPr>
        <w:pStyle w:val="NormalnyWeb"/>
        <w:spacing w:before="0" w:after="0" w:line="360" w:lineRule="auto"/>
      </w:pPr>
      <w:r>
        <w:rPr>
          <w:rStyle w:val="Domylnaczcionkaakapitu3"/>
          <w:rFonts w:ascii="Arial" w:hAnsi="Arial" w:cs="Arial"/>
          <w:b/>
          <w:bCs/>
          <w:color w:val="000000"/>
          <w:shd w:val="clear" w:color="auto" w:fill="FFFFFF"/>
        </w:rPr>
        <w:t>Uwaga</w:t>
      </w:r>
      <w:r>
        <w:rPr>
          <w:rStyle w:val="Domylnaczcionkaakapitu3"/>
          <w:rFonts w:ascii="Arial" w:hAnsi="Arial" w:cs="Arial"/>
          <w:color w:val="000000"/>
          <w:shd w:val="clear" w:color="auto" w:fill="FFFFFF"/>
        </w:rPr>
        <w:t>: Ceny należy podać w zaokrągleniu do dwóch miejsc po przecinku.</w:t>
      </w:r>
    </w:p>
    <w:p w14:paraId="37CBFF99" w14:textId="77777777" w:rsidR="007D33BD" w:rsidRDefault="00A177FF">
      <w:pPr>
        <w:pStyle w:val="NormalnyWeb"/>
        <w:spacing w:after="0" w:line="360" w:lineRule="auto"/>
      </w:pPr>
      <w:r>
        <w:rPr>
          <w:rStyle w:val="Domylnaczcionkaakapitu3"/>
          <w:rFonts w:ascii="Arial" w:hAnsi="Arial" w:cs="Arial"/>
          <w:color w:val="000000"/>
        </w:rPr>
        <w:t>5. Akceptuje(my) bez zastrzeżeń wzór umowy przedstawiony w Części III SWZ.</w:t>
      </w:r>
    </w:p>
    <w:p w14:paraId="28195332" w14:textId="77777777" w:rsidR="007D33BD" w:rsidRDefault="00A177FF">
      <w:pPr>
        <w:pStyle w:val="NormalnyWeb"/>
        <w:spacing w:after="0" w:line="360" w:lineRule="auto"/>
        <w:rPr>
          <w:rFonts w:ascii="Arial" w:hAnsi="Arial" w:cs="Arial"/>
          <w:color w:val="000000"/>
        </w:rPr>
      </w:pPr>
      <w:r>
        <w:rPr>
          <w:rFonts w:ascii="Arial" w:hAnsi="Arial" w:cs="Arial"/>
          <w:color w:val="000000"/>
        </w:rPr>
        <w:t>6. W przypadku uznania mojej(naszej) oferty za najkorzystniejszą, umowę zobowiązuję(my) się zawrzeć w miejscu i terminie jakie zostaną wskazane przez Zamawiającego.</w:t>
      </w:r>
    </w:p>
    <w:p w14:paraId="6E997962" w14:textId="77777777" w:rsidR="007D33BD" w:rsidRDefault="00A177FF">
      <w:pPr>
        <w:pStyle w:val="NormalnyWeb"/>
        <w:spacing w:before="0" w:after="0" w:line="360" w:lineRule="auto"/>
      </w:pPr>
      <w:r>
        <w:rPr>
          <w:rFonts w:ascii="Arial" w:hAnsi="Arial" w:cs="Arial"/>
          <w:color w:val="000000"/>
        </w:rPr>
        <w:t xml:space="preserve">7. Składam(y) niniejszą ofertę </w:t>
      </w:r>
      <w:r>
        <w:rPr>
          <w:rStyle w:val="Domylnaczcionkaakapitu3"/>
          <w:rFonts w:ascii="Arial" w:hAnsi="Arial" w:cs="Arial"/>
          <w:i/>
          <w:iCs/>
          <w:color w:val="000000"/>
        </w:rPr>
        <w:t>[we własnym imieniu] / [jako Wykonawcy wspólnie ubiegający się o udzielenie zamówienia],</w:t>
      </w:r>
    </w:p>
    <w:p w14:paraId="10D284BD" w14:textId="77777777" w:rsidR="007D33BD" w:rsidRDefault="00A177FF">
      <w:pPr>
        <w:pStyle w:val="NormalnyWeb"/>
        <w:spacing w:before="0" w:after="0" w:line="360" w:lineRule="auto"/>
      </w:pPr>
      <w:r>
        <w:rPr>
          <w:rFonts w:ascii="Arial" w:hAnsi="Arial" w:cs="Arial"/>
          <w:color w:val="000000"/>
        </w:rPr>
        <w:t xml:space="preserve">8. </w:t>
      </w:r>
      <w:r>
        <w:rPr>
          <w:rStyle w:val="Domylnaczcionkaakapitu3"/>
          <w:rFonts w:ascii="Arial" w:hAnsi="Arial" w:cs="Arial"/>
          <w:i/>
          <w:iCs/>
          <w:color w:val="000000"/>
        </w:rPr>
        <w:t>[żadne z informacji zawartych w ofercie nie stanowią tajemnicy przedsiębiorstwa w rozumieniu przepisów o zwalczaniu nieuczciwej konkurencji / wskazane poniżej informacje zawarte w ofercie stanowią tajemnicę przedsiębiorstwa w rozumieniu przepisów o zwalczaniu nieuczciwej konkurencji i w związku z niniejszym nie mogą być one udostępniane, w szczególności innym uczestnikom postępowania:</w:t>
      </w:r>
    </w:p>
    <w:p w14:paraId="773AFBEE" w14:textId="77777777" w:rsidR="007D33BD" w:rsidRDefault="007D33BD">
      <w:pPr>
        <w:pStyle w:val="NormalnyWeb"/>
        <w:spacing w:before="0" w:after="0" w:line="360" w:lineRule="auto"/>
      </w:pPr>
    </w:p>
    <w:tbl>
      <w:tblPr>
        <w:tblW w:w="9660" w:type="dxa"/>
        <w:tblInd w:w="57" w:type="dxa"/>
        <w:tblLayout w:type="fixed"/>
        <w:tblCellMar>
          <w:left w:w="10" w:type="dxa"/>
          <w:right w:w="10" w:type="dxa"/>
        </w:tblCellMar>
        <w:tblLook w:val="0000" w:firstRow="0" w:lastRow="0" w:firstColumn="0" w:lastColumn="0" w:noHBand="0" w:noVBand="0"/>
      </w:tblPr>
      <w:tblGrid>
        <w:gridCol w:w="892"/>
        <w:gridCol w:w="3861"/>
        <w:gridCol w:w="2376"/>
        <w:gridCol w:w="2531"/>
      </w:tblGrid>
      <w:tr w:rsidR="007D33BD" w14:paraId="4B9F9EE9" w14:textId="77777777">
        <w:tc>
          <w:tcPr>
            <w:tcW w:w="892" w:type="dxa"/>
            <w:vMerge w:val="restart"/>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2CDFDF49" w14:textId="77777777" w:rsidR="007D33BD" w:rsidRDefault="00A177FF">
            <w:pPr>
              <w:pStyle w:val="Normalny2"/>
              <w:spacing w:line="360" w:lineRule="auto"/>
              <w:jc w:val="center"/>
            </w:pPr>
            <w:r>
              <w:rPr>
                <w:rFonts w:ascii="Arial" w:hAnsi="Arial" w:cs="Arial"/>
                <w:color w:val="000000"/>
              </w:rPr>
              <w:t>Lp.</w:t>
            </w:r>
          </w:p>
        </w:tc>
        <w:tc>
          <w:tcPr>
            <w:tcW w:w="3861" w:type="dxa"/>
            <w:vMerge w:val="restart"/>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2385B6E2" w14:textId="77777777" w:rsidR="007D33BD" w:rsidRDefault="00A177FF">
            <w:pPr>
              <w:pStyle w:val="Normalny2"/>
              <w:spacing w:line="360" w:lineRule="auto"/>
              <w:jc w:val="center"/>
            </w:pPr>
            <w:r>
              <w:rPr>
                <w:rFonts w:ascii="Arial" w:hAnsi="Arial" w:cs="Arial"/>
                <w:color w:val="000000"/>
              </w:rPr>
              <w:t>Oznaczenie rodzaju (nazwy) informacji</w:t>
            </w:r>
          </w:p>
        </w:tc>
        <w:tc>
          <w:tcPr>
            <w:tcW w:w="4907" w:type="dxa"/>
            <w:gridSpan w:val="2"/>
            <w:tcBorders>
              <w:top w:val="single" w:sz="6" w:space="0" w:color="000001"/>
              <w:left w:val="single" w:sz="6" w:space="0" w:color="000001"/>
              <w:bottom w:val="single" w:sz="6" w:space="0" w:color="000001"/>
              <w:right w:val="single" w:sz="6" w:space="0" w:color="000001"/>
            </w:tcBorders>
            <w:shd w:val="clear" w:color="auto" w:fill="auto"/>
            <w:tcMar>
              <w:top w:w="57" w:type="dxa"/>
              <w:left w:w="57" w:type="dxa"/>
              <w:bottom w:w="57" w:type="dxa"/>
              <w:right w:w="57" w:type="dxa"/>
            </w:tcMar>
          </w:tcPr>
          <w:p w14:paraId="5BC5BAE4" w14:textId="77777777" w:rsidR="007D33BD" w:rsidRDefault="00A177FF">
            <w:pPr>
              <w:pStyle w:val="Normalny2"/>
              <w:spacing w:line="360" w:lineRule="auto"/>
              <w:jc w:val="center"/>
            </w:pPr>
            <w:r>
              <w:rPr>
                <w:rFonts w:ascii="Arial" w:hAnsi="Arial" w:cs="Arial"/>
                <w:color w:val="000000"/>
              </w:rPr>
              <w:t>Strony w ofercie (wyrażone cyfrą)</w:t>
            </w:r>
          </w:p>
        </w:tc>
      </w:tr>
      <w:tr w:rsidR="007D33BD" w14:paraId="01EAC507" w14:textId="77777777">
        <w:tc>
          <w:tcPr>
            <w:tcW w:w="892" w:type="dxa"/>
            <w:vMerge/>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45A02191" w14:textId="77777777" w:rsidR="007D33BD" w:rsidRDefault="007D33BD">
            <w:pPr>
              <w:snapToGrid w:val="0"/>
              <w:spacing w:line="360" w:lineRule="auto"/>
              <w:rPr>
                <w:rFonts w:ascii="Arial" w:hAnsi="Arial" w:cs="Arial"/>
                <w:color w:val="000000"/>
              </w:rPr>
            </w:pPr>
          </w:p>
        </w:tc>
        <w:tc>
          <w:tcPr>
            <w:tcW w:w="3861" w:type="dxa"/>
            <w:vMerge/>
            <w:tcBorders>
              <w:top w:val="single" w:sz="6" w:space="0" w:color="000001"/>
              <w:left w:val="single" w:sz="6" w:space="0" w:color="000001"/>
              <w:bottom w:val="single" w:sz="6" w:space="0" w:color="000001"/>
            </w:tcBorders>
            <w:shd w:val="clear" w:color="auto" w:fill="auto"/>
            <w:tcMar>
              <w:top w:w="57" w:type="dxa"/>
              <w:left w:w="57" w:type="dxa"/>
              <w:bottom w:w="57" w:type="dxa"/>
              <w:right w:w="57" w:type="dxa"/>
            </w:tcMar>
          </w:tcPr>
          <w:p w14:paraId="2B34981C" w14:textId="77777777" w:rsidR="007D33BD" w:rsidRDefault="007D33BD">
            <w:pPr>
              <w:snapToGrid w:val="0"/>
              <w:spacing w:line="360" w:lineRule="auto"/>
              <w:rPr>
                <w:rFonts w:ascii="Arial" w:hAnsi="Arial" w:cs="Arial"/>
                <w:color w:val="000000"/>
              </w:rPr>
            </w:pPr>
          </w:p>
        </w:tc>
        <w:tc>
          <w:tcPr>
            <w:tcW w:w="2376" w:type="dxa"/>
            <w:tcBorders>
              <w:left w:val="single" w:sz="6" w:space="0" w:color="000001"/>
              <w:bottom w:val="single" w:sz="6" w:space="0" w:color="000001"/>
            </w:tcBorders>
            <w:shd w:val="clear" w:color="auto" w:fill="auto"/>
            <w:tcMar>
              <w:top w:w="0" w:type="dxa"/>
              <w:left w:w="57" w:type="dxa"/>
              <w:bottom w:w="57" w:type="dxa"/>
              <w:right w:w="57" w:type="dxa"/>
            </w:tcMar>
          </w:tcPr>
          <w:p w14:paraId="1BBC3B3F" w14:textId="77777777" w:rsidR="007D33BD" w:rsidRDefault="00A177FF">
            <w:pPr>
              <w:pStyle w:val="Normalny2"/>
              <w:spacing w:line="360" w:lineRule="auto"/>
              <w:jc w:val="center"/>
            </w:pPr>
            <w:r>
              <w:rPr>
                <w:rFonts w:ascii="Arial" w:hAnsi="Arial" w:cs="Arial"/>
                <w:color w:val="000000"/>
              </w:rPr>
              <w:t>od</w:t>
            </w:r>
          </w:p>
        </w:tc>
        <w:tc>
          <w:tcPr>
            <w:tcW w:w="2531"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1F39A7E5" w14:textId="77777777" w:rsidR="007D33BD" w:rsidRDefault="00A177FF">
            <w:pPr>
              <w:pStyle w:val="Normalny2"/>
              <w:spacing w:line="360" w:lineRule="auto"/>
              <w:jc w:val="center"/>
            </w:pPr>
            <w:r>
              <w:rPr>
                <w:rFonts w:ascii="Arial" w:hAnsi="Arial" w:cs="Arial"/>
                <w:color w:val="000000"/>
              </w:rPr>
              <w:t>do</w:t>
            </w:r>
          </w:p>
        </w:tc>
      </w:tr>
      <w:tr w:rsidR="007D33BD" w14:paraId="0CEE3A38" w14:textId="77777777">
        <w:trPr>
          <w:trHeight w:val="327"/>
        </w:trPr>
        <w:tc>
          <w:tcPr>
            <w:tcW w:w="892" w:type="dxa"/>
            <w:tcBorders>
              <w:left w:val="single" w:sz="6" w:space="0" w:color="000001"/>
              <w:bottom w:val="single" w:sz="6" w:space="0" w:color="000001"/>
            </w:tcBorders>
            <w:shd w:val="clear" w:color="auto" w:fill="auto"/>
            <w:tcMar>
              <w:top w:w="0" w:type="dxa"/>
              <w:left w:w="57" w:type="dxa"/>
              <w:bottom w:w="57" w:type="dxa"/>
              <w:right w:w="57" w:type="dxa"/>
            </w:tcMar>
          </w:tcPr>
          <w:p w14:paraId="26953FF0" w14:textId="77777777" w:rsidR="007D33BD" w:rsidRDefault="007D33BD">
            <w:pPr>
              <w:pStyle w:val="Normalny2"/>
              <w:snapToGrid w:val="0"/>
              <w:spacing w:line="360" w:lineRule="auto"/>
              <w:rPr>
                <w:rFonts w:ascii="Arial" w:hAnsi="Arial" w:cs="Arial"/>
                <w:color w:val="000000"/>
              </w:rPr>
            </w:pPr>
          </w:p>
        </w:tc>
        <w:tc>
          <w:tcPr>
            <w:tcW w:w="3861" w:type="dxa"/>
            <w:tcBorders>
              <w:left w:val="single" w:sz="6" w:space="0" w:color="000001"/>
              <w:bottom w:val="single" w:sz="6" w:space="0" w:color="000001"/>
            </w:tcBorders>
            <w:shd w:val="clear" w:color="auto" w:fill="auto"/>
            <w:tcMar>
              <w:top w:w="0" w:type="dxa"/>
              <w:left w:w="57" w:type="dxa"/>
              <w:bottom w:w="57" w:type="dxa"/>
              <w:right w:w="57" w:type="dxa"/>
            </w:tcMar>
          </w:tcPr>
          <w:p w14:paraId="46C29BFA" w14:textId="77777777" w:rsidR="007D33BD" w:rsidRDefault="007D33BD">
            <w:pPr>
              <w:pStyle w:val="Normalny2"/>
              <w:snapToGrid w:val="0"/>
              <w:spacing w:line="360" w:lineRule="auto"/>
              <w:rPr>
                <w:rFonts w:ascii="Arial" w:hAnsi="Arial" w:cs="Arial"/>
                <w:color w:val="000000"/>
              </w:rPr>
            </w:pPr>
          </w:p>
          <w:p w14:paraId="32E6A2BC" w14:textId="77777777" w:rsidR="007D33BD" w:rsidRDefault="007D33BD">
            <w:pPr>
              <w:pStyle w:val="Normalny2"/>
              <w:snapToGrid w:val="0"/>
              <w:spacing w:line="360" w:lineRule="auto"/>
              <w:rPr>
                <w:rFonts w:ascii="Arial" w:hAnsi="Arial" w:cs="Arial"/>
                <w:color w:val="000000"/>
              </w:rPr>
            </w:pPr>
          </w:p>
        </w:tc>
        <w:tc>
          <w:tcPr>
            <w:tcW w:w="2376" w:type="dxa"/>
            <w:tcBorders>
              <w:left w:val="single" w:sz="6" w:space="0" w:color="000001"/>
              <w:bottom w:val="single" w:sz="6" w:space="0" w:color="000001"/>
            </w:tcBorders>
            <w:shd w:val="clear" w:color="auto" w:fill="auto"/>
            <w:tcMar>
              <w:top w:w="0" w:type="dxa"/>
              <w:left w:w="57" w:type="dxa"/>
              <w:bottom w:w="57" w:type="dxa"/>
              <w:right w:w="57" w:type="dxa"/>
            </w:tcMar>
          </w:tcPr>
          <w:p w14:paraId="54FDC2C3" w14:textId="77777777" w:rsidR="007D33BD" w:rsidRDefault="007D33BD">
            <w:pPr>
              <w:pStyle w:val="Normalny2"/>
              <w:snapToGrid w:val="0"/>
              <w:spacing w:line="360" w:lineRule="auto"/>
              <w:rPr>
                <w:rFonts w:ascii="Arial" w:hAnsi="Arial" w:cs="Arial"/>
                <w:color w:val="000000"/>
              </w:rPr>
            </w:pPr>
          </w:p>
        </w:tc>
        <w:tc>
          <w:tcPr>
            <w:tcW w:w="2531" w:type="dxa"/>
            <w:tcBorders>
              <w:left w:val="single" w:sz="6" w:space="0" w:color="000001"/>
              <w:bottom w:val="single" w:sz="6" w:space="0" w:color="000001"/>
              <w:right w:val="single" w:sz="6" w:space="0" w:color="000001"/>
            </w:tcBorders>
            <w:shd w:val="clear" w:color="auto" w:fill="auto"/>
            <w:tcMar>
              <w:top w:w="0" w:type="dxa"/>
              <w:left w:w="57" w:type="dxa"/>
              <w:bottom w:w="57" w:type="dxa"/>
              <w:right w:w="57" w:type="dxa"/>
            </w:tcMar>
          </w:tcPr>
          <w:p w14:paraId="2625A316" w14:textId="77777777" w:rsidR="007D33BD" w:rsidRDefault="007D33BD">
            <w:pPr>
              <w:pStyle w:val="Normalny2"/>
              <w:snapToGrid w:val="0"/>
              <w:spacing w:line="360" w:lineRule="auto"/>
              <w:rPr>
                <w:rFonts w:ascii="Arial" w:hAnsi="Arial" w:cs="Arial"/>
                <w:color w:val="000000"/>
              </w:rPr>
            </w:pPr>
          </w:p>
        </w:tc>
      </w:tr>
    </w:tbl>
    <w:p w14:paraId="2A3C24CD" w14:textId="77777777" w:rsidR="007D33BD" w:rsidRDefault="007D33BD">
      <w:pPr>
        <w:pStyle w:val="NormalnyWeb"/>
        <w:spacing w:before="0" w:after="0" w:line="360" w:lineRule="auto"/>
        <w:rPr>
          <w:rFonts w:ascii="Arial" w:hAnsi="Arial" w:cs="Arial"/>
          <w:color w:val="000000"/>
        </w:rPr>
      </w:pPr>
    </w:p>
    <w:p w14:paraId="605C97A0"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lastRenderedPageBreak/>
        <w:t>9. Części zamówienia, których wykonanie wykonawca zamierza powierzyć podwykonawcom:</w:t>
      </w:r>
    </w:p>
    <w:tbl>
      <w:tblPr>
        <w:tblW w:w="9660" w:type="dxa"/>
        <w:tblInd w:w="57" w:type="dxa"/>
        <w:tblLayout w:type="fixed"/>
        <w:tblCellMar>
          <w:left w:w="10" w:type="dxa"/>
          <w:right w:w="10" w:type="dxa"/>
        </w:tblCellMar>
        <w:tblLook w:val="0000" w:firstRow="0" w:lastRow="0" w:firstColumn="0" w:lastColumn="0" w:noHBand="0" w:noVBand="0"/>
      </w:tblPr>
      <w:tblGrid>
        <w:gridCol w:w="4815"/>
        <w:gridCol w:w="4845"/>
      </w:tblGrid>
      <w:tr w:rsidR="007D33BD" w14:paraId="676D936B" w14:textId="77777777">
        <w:tc>
          <w:tcPr>
            <w:tcW w:w="4815" w:type="dxa"/>
            <w:tcBorders>
              <w:top w:val="single" w:sz="6" w:space="0" w:color="000000"/>
              <w:left w:val="single" w:sz="6" w:space="0" w:color="000000"/>
              <w:bottom w:val="single" w:sz="6" w:space="0" w:color="000000"/>
            </w:tcBorders>
            <w:shd w:val="clear" w:color="auto" w:fill="auto"/>
            <w:tcMar>
              <w:top w:w="57" w:type="dxa"/>
              <w:left w:w="57" w:type="dxa"/>
              <w:bottom w:w="57" w:type="dxa"/>
              <w:right w:w="57" w:type="dxa"/>
            </w:tcMar>
          </w:tcPr>
          <w:p w14:paraId="5B31B615" w14:textId="77777777" w:rsidR="007D33BD" w:rsidRDefault="00A177FF">
            <w:pPr>
              <w:pStyle w:val="Normalny2"/>
              <w:spacing w:line="360" w:lineRule="auto"/>
            </w:pPr>
            <w:r>
              <w:rPr>
                <w:rFonts w:ascii="Arial" w:hAnsi="Arial" w:cs="Arial"/>
                <w:color w:val="000000"/>
              </w:rPr>
              <w:t>Nazwa części zamówienia</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tcPr>
          <w:p w14:paraId="1D231F1E" w14:textId="77777777" w:rsidR="007D33BD" w:rsidRDefault="00A177FF">
            <w:pPr>
              <w:pStyle w:val="Normalny2"/>
              <w:spacing w:line="360" w:lineRule="auto"/>
            </w:pPr>
            <w:r>
              <w:rPr>
                <w:rFonts w:ascii="Arial" w:hAnsi="Arial" w:cs="Arial"/>
                <w:color w:val="000000"/>
              </w:rPr>
              <w:t>Nazwa firm podwykonawców</w:t>
            </w:r>
          </w:p>
        </w:tc>
      </w:tr>
      <w:tr w:rsidR="007D33BD" w14:paraId="47AD27EF" w14:textId="77777777">
        <w:tc>
          <w:tcPr>
            <w:tcW w:w="4815" w:type="dxa"/>
            <w:tcBorders>
              <w:top w:val="single" w:sz="6" w:space="0" w:color="000000"/>
              <w:left w:val="single" w:sz="6" w:space="0" w:color="000000"/>
              <w:bottom w:val="single" w:sz="6" w:space="0" w:color="000000"/>
            </w:tcBorders>
            <w:shd w:val="clear" w:color="auto" w:fill="auto"/>
            <w:tcMar>
              <w:top w:w="57" w:type="dxa"/>
              <w:left w:w="57" w:type="dxa"/>
              <w:bottom w:w="57" w:type="dxa"/>
              <w:right w:w="57" w:type="dxa"/>
            </w:tcMar>
          </w:tcPr>
          <w:p w14:paraId="71BD61AF" w14:textId="77777777" w:rsidR="007D33BD" w:rsidRDefault="007D33BD">
            <w:pPr>
              <w:pStyle w:val="Normalny2"/>
              <w:spacing w:line="360" w:lineRule="auto"/>
              <w:rPr>
                <w:rFonts w:ascii="Arial" w:hAnsi="Arial" w:cs="Arial"/>
                <w:color w:val="000000"/>
              </w:rPr>
            </w:pP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tcPr>
          <w:p w14:paraId="09597369" w14:textId="77777777" w:rsidR="007D33BD" w:rsidRDefault="007D33BD">
            <w:pPr>
              <w:pStyle w:val="Normalny2"/>
              <w:spacing w:line="360" w:lineRule="auto"/>
              <w:rPr>
                <w:rFonts w:ascii="Arial" w:hAnsi="Arial" w:cs="Arial"/>
                <w:color w:val="000000"/>
              </w:rPr>
            </w:pPr>
          </w:p>
        </w:tc>
      </w:tr>
    </w:tbl>
    <w:p w14:paraId="58E1DCC8" w14:textId="77777777" w:rsidR="007D33BD" w:rsidRDefault="007D33BD">
      <w:pPr>
        <w:pStyle w:val="NormalnyWeb"/>
        <w:spacing w:before="0" w:after="0" w:line="360" w:lineRule="auto"/>
        <w:rPr>
          <w:rFonts w:ascii="Arial" w:hAnsi="Arial" w:cs="Arial"/>
          <w:color w:val="000000"/>
        </w:rPr>
      </w:pPr>
    </w:p>
    <w:p w14:paraId="6BDFC024"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10. Inne oświadczenia:</w:t>
      </w:r>
    </w:p>
    <w:p w14:paraId="01DB1CF8" w14:textId="77777777" w:rsidR="007D33BD" w:rsidRDefault="00A177FF">
      <w:pPr>
        <w:pStyle w:val="Akapitzlist"/>
        <w:spacing w:line="360" w:lineRule="auto"/>
        <w:ind w:left="284" w:hanging="284"/>
      </w:pPr>
      <w:r>
        <w:rPr>
          <w:rFonts w:ascii="Arial" w:hAnsi="Arial" w:cs="Arial"/>
          <w:color w:val="000000"/>
          <w:sz w:val="24"/>
          <w:szCs w:val="24"/>
        </w:rPr>
        <w:t>a) Oświadczam(y), że wypełniłem(liśmy) obowiązki informacyjne przewidziane w art. 13 lub art. 14 RODO wobec osób fizycznych, od których dane osobowe bezpośrednio lub pośrednio pozyskałem(liśmy) w celu ubiegania się o udzielenie zamówienia publicznego w niniejszym postępowaniu.*</w:t>
      </w:r>
    </w:p>
    <w:p w14:paraId="4DF2FB2F" w14:textId="77777777" w:rsidR="007D33BD" w:rsidRDefault="00A177FF">
      <w:pPr>
        <w:pStyle w:val="NormalnyWeb"/>
        <w:spacing w:line="360" w:lineRule="auto"/>
        <w:jc w:val="both"/>
      </w:pPr>
      <w:r>
        <w:rPr>
          <w:rFonts w:ascii="Arial" w:hAnsi="Arial" w:cs="Arial"/>
          <w:i/>
          <w:iCs/>
          <w:color w:val="000000"/>
        </w:rPr>
        <w:t>* W przypadku gdy wykonawca nie przekazuje danych osobowych innych niż bezpośrednio jego dotyczących lub zachodzi wyłączenie stosowania obowiązku informacyjnego, stosownie do art. 13 ust. 4 lub art. 14 ust</w:t>
      </w:r>
      <w:r>
        <w:rPr>
          <w:rFonts w:ascii="Arial" w:hAnsi="Arial" w:cs="Arial"/>
          <w:color w:val="000000"/>
        </w:rPr>
        <w:t>. 5 RODO treści oświadczenia wykonawca nie składa (usunięcie treści oświadczenia np. przez jego wykreślenie).</w:t>
      </w:r>
    </w:p>
    <w:p w14:paraId="7D9B108A" w14:textId="77777777" w:rsidR="007D33BD" w:rsidRDefault="00A177FF">
      <w:pPr>
        <w:widowControl/>
        <w:suppressAutoHyphens w:val="0"/>
        <w:spacing w:line="360" w:lineRule="auto"/>
        <w:textAlignment w:val="auto"/>
      </w:pPr>
      <w:r>
        <w:rPr>
          <w:rFonts w:ascii="Arial" w:hAnsi="Arial" w:cs="Arial"/>
          <w:color w:val="000000"/>
        </w:rPr>
        <w:t xml:space="preserve">b) W myśl </w:t>
      </w:r>
      <w:r>
        <w:rPr>
          <w:rFonts w:ascii="Arial" w:hAnsi="Arial" w:cs="Arial"/>
          <w:iCs/>
          <w:color w:val="000000"/>
        </w:rPr>
        <w:t xml:space="preserve">art. 225 </w:t>
      </w:r>
      <w:proofErr w:type="spellStart"/>
      <w:r>
        <w:rPr>
          <w:rFonts w:ascii="Arial" w:hAnsi="Arial" w:cs="Arial"/>
          <w:iCs/>
          <w:color w:val="000000"/>
        </w:rPr>
        <w:t>u.p.z.p</w:t>
      </w:r>
      <w:proofErr w:type="spellEnd"/>
      <w:r>
        <w:rPr>
          <w:rFonts w:ascii="Arial" w:hAnsi="Arial" w:cs="Arial"/>
          <w:color w:val="000000"/>
        </w:rPr>
        <w:t xml:space="preserve"> informuję(my), że zgodnie z przepisami o podatku od towarów i usług wybór mojej/ naszej oferty (należy zaznaczyć właściwy kwadrat):</w:t>
      </w:r>
    </w:p>
    <w:p w14:paraId="40D68681" w14:textId="77777777" w:rsidR="007D33BD" w:rsidRDefault="00A177FF">
      <w:pPr>
        <w:widowControl/>
        <w:suppressAutoHyphens w:val="0"/>
        <w:spacing w:line="360" w:lineRule="auto"/>
        <w:ind w:left="709"/>
        <w:jc w:val="both"/>
        <w:textAlignment w:val="auto"/>
      </w:pPr>
      <w:r>
        <w:rPr>
          <w:rFonts w:ascii="Arial" w:eastAsia="Symbol" w:hAnsi="Arial" w:cs="Arial"/>
          <w:bCs/>
          <w:color w:val="000000"/>
          <w:lang w:val="en-GB"/>
        </w:rPr>
        <w:t></w:t>
      </w:r>
      <w:r>
        <w:rPr>
          <w:rFonts w:ascii="Arial" w:hAnsi="Arial" w:cs="Arial"/>
          <w:bCs/>
          <w:color w:val="000000"/>
          <w:lang w:val="en-GB"/>
        </w:rPr>
        <w:t xml:space="preserve">  </w:t>
      </w:r>
      <w:r>
        <w:rPr>
          <w:rFonts w:ascii="Arial" w:hAnsi="Arial" w:cs="Arial"/>
          <w:b/>
          <w:color w:val="000000"/>
        </w:rPr>
        <w:t>nie będzie</w:t>
      </w:r>
      <w:r>
        <w:rPr>
          <w:rFonts w:ascii="Arial" w:hAnsi="Arial" w:cs="Arial"/>
          <w:color w:val="000000"/>
        </w:rPr>
        <w:t xml:space="preserve"> prowadzić do powstania u zamawiającego obowiązku podatkowego.</w:t>
      </w:r>
    </w:p>
    <w:p w14:paraId="00F2CCD2" w14:textId="77777777" w:rsidR="007D33BD" w:rsidRDefault="00A177FF">
      <w:pPr>
        <w:widowControl/>
        <w:suppressAutoHyphens w:val="0"/>
        <w:spacing w:before="100" w:line="360" w:lineRule="auto"/>
        <w:ind w:left="709"/>
        <w:jc w:val="both"/>
        <w:textAlignment w:val="auto"/>
      </w:pPr>
      <w:r>
        <w:rPr>
          <w:rFonts w:ascii="Arial" w:eastAsia="Symbol" w:hAnsi="Arial" w:cs="Arial"/>
          <w:bCs/>
          <w:color w:val="000000"/>
          <w:lang w:val="en-GB"/>
        </w:rPr>
        <w:t></w:t>
      </w:r>
      <w:r>
        <w:rPr>
          <w:rFonts w:ascii="Arial" w:hAnsi="Arial" w:cs="Arial"/>
          <w:bCs/>
          <w:color w:val="000000"/>
          <w:lang w:val="en-GB"/>
        </w:rPr>
        <w:t xml:space="preserve">  </w:t>
      </w:r>
      <w:r>
        <w:rPr>
          <w:rFonts w:ascii="Arial" w:hAnsi="Arial" w:cs="Arial"/>
          <w:b/>
          <w:color w:val="000000"/>
        </w:rPr>
        <w:t>będzie</w:t>
      </w:r>
      <w:r>
        <w:rPr>
          <w:rFonts w:ascii="Arial" w:hAnsi="Arial" w:cs="Arial"/>
          <w:color w:val="000000"/>
        </w:rPr>
        <w:t xml:space="preserve"> prowadzić do powstania u zamawiającego obowiązku podatkowego w następującym zakresie:</w:t>
      </w:r>
    </w:p>
    <w:tbl>
      <w:tblPr>
        <w:tblW w:w="9469" w:type="dxa"/>
        <w:tblInd w:w="-5" w:type="dxa"/>
        <w:tblCellMar>
          <w:left w:w="10" w:type="dxa"/>
          <w:right w:w="10" w:type="dxa"/>
        </w:tblCellMar>
        <w:tblLook w:val="0000" w:firstRow="0" w:lastRow="0" w:firstColumn="0" w:lastColumn="0" w:noHBand="0" w:noVBand="0"/>
      </w:tblPr>
      <w:tblGrid>
        <w:gridCol w:w="3828"/>
        <w:gridCol w:w="3373"/>
        <w:gridCol w:w="2268"/>
      </w:tblGrid>
      <w:tr w:rsidR="007D33BD" w14:paraId="72721B60" w14:textId="77777777">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8527A" w14:textId="77777777" w:rsidR="007D33BD" w:rsidRDefault="00A177FF">
            <w:pPr>
              <w:pStyle w:val="Tekstpodstawowy3"/>
              <w:spacing w:line="360" w:lineRule="auto"/>
              <w:jc w:val="center"/>
              <w:rPr>
                <w:rFonts w:ascii="Arial" w:hAnsi="Arial" w:cs="Arial"/>
                <w:color w:val="000000"/>
                <w:szCs w:val="16"/>
              </w:rPr>
            </w:pPr>
            <w:r>
              <w:rPr>
                <w:rFonts w:ascii="Arial" w:hAnsi="Arial" w:cs="Arial"/>
                <w:color w:val="000000"/>
                <w:szCs w:val="16"/>
              </w:rPr>
              <w:t>Nazwa (rodzaj) towaru lub usług których dostawa lub świadczenie będą prowadziły do powstania obowiązku podatkowego</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10962" w14:textId="77777777" w:rsidR="007D33BD" w:rsidRDefault="00A177FF">
            <w:pPr>
              <w:pStyle w:val="Tekstpodstawowy3"/>
              <w:spacing w:line="360" w:lineRule="auto"/>
              <w:jc w:val="center"/>
              <w:rPr>
                <w:rFonts w:ascii="Arial" w:hAnsi="Arial" w:cs="Arial"/>
                <w:color w:val="000000"/>
                <w:szCs w:val="16"/>
              </w:rPr>
            </w:pPr>
            <w:r>
              <w:rPr>
                <w:rFonts w:ascii="Arial" w:hAnsi="Arial" w:cs="Arial"/>
                <w:color w:val="000000"/>
                <w:szCs w:val="16"/>
              </w:rPr>
              <w:t>Wartość towaru lub usługi objętego obowiązkiem podatkowym zamawiającego, bez kwoty podatku</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CBBF" w14:textId="77777777" w:rsidR="007D33BD" w:rsidRDefault="00A177FF">
            <w:pPr>
              <w:pStyle w:val="Tekstpodstawowy3"/>
              <w:spacing w:line="360" w:lineRule="auto"/>
              <w:jc w:val="center"/>
              <w:rPr>
                <w:rFonts w:ascii="Arial" w:hAnsi="Arial" w:cs="Arial"/>
                <w:color w:val="000000"/>
                <w:szCs w:val="16"/>
              </w:rPr>
            </w:pPr>
            <w:r>
              <w:rPr>
                <w:rFonts w:ascii="Arial" w:hAnsi="Arial" w:cs="Arial"/>
                <w:color w:val="000000"/>
                <w:szCs w:val="16"/>
              </w:rPr>
              <w:t>Stawka podatku od towarów i usług, która zgodnie z wiedzą wykonawcy, będzie miała zastosowanie.</w:t>
            </w:r>
          </w:p>
        </w:tc>
      </w:tr>
      <w:tr w:rsidR="007D33BD" w14:paraId="0ED610E1" w14:textId="77777777">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12C89" w14:textId="77777777" w:rsidR="007D33BD" w:rsidRDefault="007D33BD">
            <w:pPr>
              <w:pStyle w:val="Tekstpodstawowy3"/>
              <w:spacing w:line="360" w:lineRule="auto"/>
              <w:rPr>
                <w:rFonts w:ascii="Arial" w:hAnsi="Arial" w:cs="Arial"/>
                <w:color w:val="000000"/>
                <w:sz w:val="24"/>
                <w:szCs w:val="24"/>
              </w:rPr>
            </w:pP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4495" w14:textId="77777777" w:rsidR="007D33BD" w:rsidRDefault="007D33BD">
            <w:pPr>
              <w:pStyle w:val="Tekstpodstawowy3"/>
              <w:spacing w:line="360" w:lineRule="auto"/>
              <w:rPr>
                <w:rFonts w:ascii="Arial" w:hAnsi="Arial" w:cs="Arial"/>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1E689" w14:textId="77777777" w:rsidR="007D33BD" w:rsidRDefault="007D33BD">
            <w:pPr>
              <w:pStyle w:val="Tekstpodstawowy3"/>
              <w:spacing w:line="360" w:lineRule="auto"/>
              <w:rPr>
                <w:rFonts w:ascii="Arial" w:hAnsi="Arial" w:cs="Arial"/>
                <w:color w:val="000000"/>
                <w:sz w:val="24"/>
                <w:szCs w:val="24"/>
              </w:rPr>
            </w:pPr>
          </w:p>
        </w:tc>
      </w:tr>
      <w:tr w:rsidR="007D33BD" w14:paraId="30DA38E5" w14:textId="77777777">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24BEC" w14:textId="77777777" w:rsidR="007D33BD" w:rsidRDefault="007D33BD">
            <w:pPr>
              <w:pStyle w:val="Tekstpodstawowy3"/>
              <w:spacing w:line="360" w:lineRule="auto"/>
              <w:rPr>
                <w:rFonts w:ascii="Arial" w:hAnsi="Arial" w:cs="Arial"/>
                <w:color w:val="000000"/>
                <w:sz w:val="24"/>
                <w:szCs w:val="24"/>
              </w:rPr>
            </w:pP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781D1" w14:textId="77777777" w:rsidR="007D33BD" w:rsidRDefault="007D33BD">
            <w:pPr>
              <w:pStyle w:val="Tekstpodstawowy3"/>
              <w:spacing w:line="360" w:lineRule="auto"/>
              <w:rPr>
                <w:rFonts w:ascii="Arial" w:hAnsi="Arial" w:cs="Arial"/>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BE3AD" w14:textId="77777777" w:rsidR="007D33BD" w:rsidRDefault="007D33BD">
            <w:pPr>
              <w:pStyle w:val="Tekstpodstawowy3"/>
              <w:spacing w:line="360" w:lineRule="auto"/>
              <w:rPr>
                <w:rFonts w:ascii="Arial" w:hAnsi="Arial" w:cs="Arial"/>
                <w:color w:val="000000"/>
                <w:sz w:val="24"/>
                <w:szCs w:val="24"/>
              </w:rPr>
            </w:pPr>
          </w:p>
        </w:tc>
      </w:tr>
    </w:tbl>
    <w:p w14:paraId="3EC56E5A" w14:textId="77777777" w:rsidR="007D33BD" w:rsidRDefault="007D33BD">
      <w:pPr>
        <w:pStyle w:val="NormalnyWeb"/>
        <w:spacing w:before="0" w:after="0" w:line="360" w:lineRule="auto"/>
        <w:rPr>
          <w:rFonts w:ascii="Arial" w:hAnsi="Arial" w:cs="Arial"/>
          <w:color w:val="000000"/>
        </w:rPr>
      </w:pPr>
    </w:p>
    <w:p w14:paraId="37273F46"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c) Wykonawca oświadcza iż jest* (należy zaznaczyć właściwy kwadrat): </w:t>
      </w:r>
    </w:p>
    <w:p w14:paraId="77B32C54" w14:textId="77777777" w:rsidR="007D33BD" w:rsidRDefault="00A177FF">
      <w:pPr>
        <w:pStyle w:val="NormalnyWeb"/>
        <w:spacing w:before="0" w:after="0" w:line="360" w:lineRule="auto"/>
      </w:pPr>
      <w:r>
        <w:rPr>
          <w:rFonts w:ascii="Arial" w:hAnsi="Arial" w:cs="Arial"/>
          <w:color w:val="000000"/>
        </w:rPr>
        <w:t xml:space="preserve"> </w:t>
      </w:r>
      <w:r>
        <w:rPr>
          <w:rFonts w:ascii="Arial" w:eastAsia="Symbol" w:hAnsi="Arial" w:cs="Arial"/>
          <w:color w:val="000000"/>
        </w:rPr>
        <w:t></w:t>
      </w:r>
      <w:r>
        <w:rPr>
          <w:rFonts w:ascii="Arial" w:hAnsi="Arial" w:cs="Arial"/>
          <w:color w:val="000000"/>
        </w:rPr>
        <w:t xml:space="preserve"> Mikro przedsiębiorstwem</w:t>
      </w:r>
    </w:p>
    <w:p w14:paraId="2FB892CB" w14:textId="77777777" w:rsidR="007D33BD" w:rsidRDefault="00A177FF">
      <w:pPr>
        <w:pStyle w:val="NormalnyWeb"/>
        <w:spacing w:before="0" w:after="0" w:line="360" w:lineRule="auto"/>
      </w:pPr>
      <w:r>
        <w:rPr>
          <w:rFonts w:ascii="Arial" w:hAnsi="Arial" w:cs="Arial"/>
          <w:color w:val="000000"/>
        </w:rPr>
        <w:t xml:space="preserve"> </w:t>
      </w:r>
      <w:r>
        <w:rPr>
          <w:rFonts w:ascii="Arial" w:eastAsia="Symbol" w:hAnsi="Arial" w:cs="Arial"/>
          <w:color w:val="000000"/>
        </w:rPr>
        <w:t></w:t>
      </w:r>
      <w:r>
        <w:rPr>
          <w:rFonts w:ascii="Arial" w:hAnsi="Arial" w:cs="Arial"/>
          <w:color w:val="000000"/>
        </w:rPr>
        <w:t xml:space="preserve"> Małym przedsiębiorstwem</w:t>
      </w:r>
    </w:p>
    <w:p w14:paraId="56E44E63" w14:textId="77777777" w:rsidR="007D33BD" w:rsidRDefault="00A177FF">
      <w:pPr>
        <w:pStyle w:val="NormalnyWeb"/>
        <w:spacing w:before="0" w:after="0" w:line="360" w:lineRule="auto"/>
      </w:pPr>
      <w:r>
        <w:rPr>
          <w:rFonts w:ascii="Arial" w:hAnsi="Arial" w:cs="Arial"/>
          <w:color w:val="000000"/>
        </w:rPr>
        <w:t xml:space="preserve"> </w:t>
      </w:r>
      <w:r>
        <w:rPr>
          <w:rFonts w:ascii="Arial" w:eastAsia="Symbol" w:hAnsi="Arial" w:cs="Arial"/>
          <w:color w:val="000000"/>
        </w:rPr>
        <w:t></w:t>
      </w:r>
      <w:r>
        <w:rPr>
          <w:rFonts w:ascii="Arial" w:hAnsi="Arial" w:cs="Arial"/>
          <w:color w:val="000000"/>
        </w:rPr>
        <w:t xml:space="preserve"> Średnim przedsiębiorstwem</w:t>
      </w:r>
    </w:p>
    <w:p w14:paraId="0FA0013D" w14:textId="77777777" w:rsidR="007D33BD" w:rsidRDefault="00A177FF">
      <w:pPr>
        <w:pStyle w:val="NormalnyWeb"/>
        <w:spacing w:before="0" w:after="0" w:line="360" w:lineRule="auto"/>
      </w:pPr>
      <w:r>
        <w:rPr>
          <w:rFonts w:ascii="Arial" w:hAnsi="Arial" w:cs="Arial"/>
          <w:color w:val="000000"/>
        </w:rPr>
        <w:lastRenderedPageBreak/>
        <w:t xml:space="preserve"> </w:t>
      </w:r>
      <w:r>
        <w:rPr>
          <w:rFonts w:ascii="Arial" w:eastAsia="Symbol" w:hAnsi="Arial" w:cs="Arial"/>
          <w:color w:val="000000"/>
        </w:rPr>
        <w:t></w:t>
      </w:r>
      <w:r>
        <w:rPr>
          <w:rFonts w:ascii="Arial" w:hAnsi="Arial" w:cs="Arial"/>
          <w:color w:val="000000"/>
        </w:rPr>
        <w:t xml:space="preserve"> Dużym przedsiębiorstwem</w:t>
      </w:r>
    </w:p>
    <w:p w14:paraId="085C2966" w14:textId="77777777" w:rsidR="007D33BD" w:rsidRDefault="007D33BD">
      <w:pPr>
        <w:pStyle w:val="NormalnyWeb"/>
        <w:spacing w:before="0" w:after="0" w:line="360" w:lineRule="auto"/>
        <w:rPr>
          <w:rFonts w:ascii="Arial" w:hAnsi="Arial" w:cs="Arial"/>
          <w:color w:val="000000"/>
        </w:rPr>
      </w:pPr>
    </w:p>
    <w:p w14:paraId="52ACF649"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 xml:space="preserve">* zaznaczyć właściwe - Por. zalecenie Komisji z dnia 6 maja 2003 r. dotyczące definicji mikroprzedsiębiorstw oraz małych, średnich i dużych przedsiębiorstw (Dz.U. L 124 z 20.5.2003, s. 36). </w:t>
      </w:r>
    </w:p>
    <w:p w14:paraId="50712C41"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W przypadku konsorcjum wymaganą informację należy podać w odniesieniu do lidera konsorcjum.</w:t>
      </w:r>
    </w:p>
    <w:p w14:paraId="20BB9C5F"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 Mikro przedsiębiorstwo: przedsiębiorstwo zatrudnia mniej niż 10 pracowników a jego roczny obrót nie przekracza (lub/i jego całkowity bilans roczny) 2 milionów EUR.</w:t>
      </w:r>
    </w:p>
    <w:p w14:paraId="586AAB6C"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 Małe przedsiębiorstwo: przedsiębiorstwo, które zatrudnia mniej niż 50 osób i którego roczny obrót lub roczna suma bilansowa nie przekracza 10 milionów EUR.</w:t>
      </w:r>
    </w:p>
    <w:p w14:paraId="0F3F2FF2"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 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14:paraId="061F0500"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 Duże przedsiębiorstwo: jest to przedsiębiorstwo, które nie kwalifikuje się do żadnej z ww. kategorii przedsiębiorstw.</w:t>
      </w:r>
    </w:p>
    <w:p w14:paraId="6F0F794F" w14:textId="77777777" w:rsidR="007D33BD" w:rsidRDefault="007D33BD">
      <w:pPr>
        <w:pStyle w:val="NormalnyWeb"/>
        <w:spacing w:before="0" w:after="0" w:line="360" w:lineRule="auto"/>
        <w:rPr>
          <w:rFonts w:ascii="Arial" w:hAnsi="Arial" w:cs="Arial"/>
          <w:b/>
          <w:bCs/>
          <w:color w:val="000000"/>
        </w:rPr>
      </w:pPr>
    </w:p>
    <w:p w14:paraId="3FADC143" w14:textId="77777777" w:rsidR="007D33BD" w:rsidRDefault="007D33BD">
      <w:pPr>
        <w:pStyle w:val="NormalnyWeb"/>
        <w:spacing w:before="0" w:after="0" w:line="360" w:lineRule="auto"/>
        <w:rPr>
          <w:rFonts w:ascii="Arial" w:hAnsi="Arial" w:cs="Arial"/>
          <w:b/>
          <w:bCs/>
          <w:color w:val="000000"/>
        </w:rPr>
      </w:pPr>
    </w:p>
    <w:p w14:paraId="07DC0108" w14:textId="77777777" w:rsidR="007D33BD" w:rsidRDefault="00A177FF">
      <w:pPr>
        <w:pStyle w:val="NormalnyWeb"/>
        <w:spacing w:before="0" w:after="0" w:line="360" w:lineRule="auto"/>
        <w:rPr>
          <w:rFonts w:ascii="Arial" w:hAnsi="Arial" w:cs="Arial"/>
          <w:b/>
          <w:bCs/>
          <w:color w:val="000000"/>
        </w:rPr>
      </w:pPr>
      <w:r>
        <w:rPr>
          <w:rFonts w:ascii="Arial" w:hAnsi="Arial" w:cs="Arial"/>
          <w:b/>
          <w:bCs/>
          <w:color w:val="000000"/>
        </w:rPr>
        <w:t>UWAGA:</w:t>
      </w:r>
    </w:p>
    <w:p w14:paraId="1E2053A5" w14:textId="77777777" w:rsidR="007D33BD" w:rsidRDefault="00A177FF">
      <w:pPr>
        <w:pStyle w:val="rozdzia"/>
        <w:spacing w:line="360" w:lineRule="auto"/>
        <w:rPr>
          <w:rFonts w:ascii="Arial" w:hAnsi="Arial" w:cs="Arial"/>
          <w:sz w:val="24"/>
          <w:szCs w:val="24"/>
        </w:rPr>
      </w:pPr>
      <w:r>
        <w:rPr>
          <w:rFonts w:ascii="Arial" w:hAnsi="Arial" w:cs="Arial"/>
          <w:sz w:val="24"/>
          <w:szCs w:val="24"/>
        </w:rPr>
        <w:t>Dokument należy wypełnić i podpisać kwalifikowalnym podpisem elektronicznym lub podpisem zaufanym lub podpisem osobistym.</w:t>
      </w:r>
    </w:p>
    <w:p w14:paraId="59359C35" w14:textId="77777777" w:rsidR="007D33BD" w:rsidRDefault="007D33BD">
      <w:pPr>
        <w:pStyle w:val="rozdzia"/>
        <w:spacing w:line="360" w:lineRule="auto"/>
        <w:rPr>
          <w:rFonts w:ascii="Arial" w:hAnsi="Arial" w:cs="Arial"/>
          <w:sz w:val="24"/>
          <w:szCs w:val="24"/>
        </w:rPr>
      </w:pPr>
    </w:p>
    <w:p w14:paraId="78B69117" w14:textId="77777777" w:rsidR="007D33BD" w:rsidRDefault="007D33BD">
      <w:pPr>
        <w:pStyle w:val="NormalnyWeb"/>
        <w:spacing w:before="0" w:after="0" w:line="360" w:lineRule="auto"/>
        <w:rPr>
          <w:rFonts w:ascii="Arial" w:hAnsi="Arial" w:cs="Arial"/>
          <w:i/>
          <w:iCs/>
          <w:color w:val="000000"/>
        </w:rPr>
      </w:pPr>
    </w:p>
    <w:p w14:paraId="0EE91885" w14:textId="77777777" w:rsidR="007D33BD" w:rsidRDefault="00A177FF">
      <w:pPr>
        <w:pStyle w:val="NormalnyWeb"/>
        <w:spacing w:before="0" w:after="0" w:line="360" w:lineRule="auto"/>
        <w:rPr>
          <w:rFonts w:ascii="Arial" w:hAnsi="Arial" w:cs="Arial"/>
          <w:i/>
          <w:iCs/>
          <w:color w:val="000000"/>
        </w:rPr>
      </w:pPr>
      <w:r>
        <w:rPr>
          <w:rFonts w:ascii="Arial" w:hAnsi="Arial" w:cs="Arial"/>
          <w:i/>
          <w:iCs/>
          <w:color w:val="000000"/>
        </w:rPr>
        <w:t>[1] W przypadku Wykonawców wspólnie ubiegających się o udzielenie zamówienia zaleca się wpisanie danych wszystkich Wykonawców – wszystkich wspólników spółki cywilnej lub członków konsorcjum.</w:t>
      </w:r>
    </w:p>
    <w:p w14:paraId="1F5E4EDB" w14:textId="77777777" w:rsidR="007D33BD" w:rsidRDefault="007D33BD">
      <w:pPr>
        <w:pStyle w:val="NormalnyWeb"/>
        <w:spacing w:before="0" w:after="0" w:line="360" w:lineRule="auto"/>
        <w:rPr>
          <w:rFonts w:ascii="Arial" w:hAnsi="Arial" w:cs="Arial"/>
          <w:i/>
          <w:iCs/>
          <w:color w:val="000000"/>
        </w:rPr>
      </w:pPr>
    </w:p>
    <w:p w14:paraId="0003E54E" w14:textId="77777777" w:rsidR="007D33BD" w:rsidRDefault="007D33BD">
      <w:pPr>
        <w:pStyle w:val="NormalnyWeb"/>
        <w:spacing w:before="0" w:after="0" w:line="360" w:lineRule="auto"/>
        <w:rPr>
          <w:rFonts w:ascii="Arial" w:hAnsi="Arial" w:cs="Arial"/>
          <w:i/>
          <w:iCs/>
          <w:color w:val="000000"/>
        </w:rPr>
      </w:pPr>
    </w:p>
    <w:p w14:paraId="3080883A" w14:textId="77777777" w:rsidR="007D33BD" w:rsidRDefault="007D33BD">
      <w:pPr>
        <w:pStyle w:val="NormalnyWeb"/>
        <w:spacing w:before="0" w:after="0" w:line="360" w:lineRule="auto"/>
        <w:rPr>
          <w:rFonts w:ascii="Arial" w:hAnsi="Arial" w:cs="Arial"/>
          <w:i/>
          <w:iCs/>
          <w:color w:val="000000"/>
        </w:rPr>
      </w:pPr>
    </w:p>
    <w:p w14:paraId="4DF6D6F6" w14:textId="77777777" w:rsidR="007D33BD" w:rsidRDefault="00A177FF">
      <w:pPr>
        <w:pStyle w:val="NormalnyWeb"/>
        <w:spacing w:before="0" w:after="0" w:line="360" w:lineRule="auto"/>
      </w:pPr>
      <w:r>
        <w:br/>
      </w:r>
    </w:p>
    <w:p w14:paraId="11A18462" w14:textId="77777777" w:rsidR="007D33BD" w:rsidRDefault="00A177FF">
      <w:pPr>
        <w:pStyle w:val="NormalnyWeb"/>
        <w:spacing w:before="0" w:after="0" w:line="360" w:lineRule="auto"/>
        <w:jc w:val="right"/>
      </w:pPr>
      <w:r>
        <w:rPr>
          <w:rStyle w:val="Pogrubienie1"/>
          <w:rFonts w:ascii="Arial" w:hAnsi="Arial" w:cs="Arial"/>
          <w:b w:val="0"/>
          <w:bCs w:val="0"/>
          <w:color w:val="000000"/>
        </w:rPr>
        <w:lastRenderedPageBreak/>
        <w:t>Załącznik nr 2 do SWZ</w:t>
      </w:r>
    </w:p>
    <w:p w14:paraId="7C6059B2" w14:textId="77777777" w:rsidR="007D33BD" w:rsidRDefault="00A177FF">
      <w:pPr>
        <w:pStyle w:val="NormalnyWeb"/>
        <w:spacing w:before="0" w:after="0" w:line="360" w:lineRule="auto"/>
        <w:jc w:val="center"/>
      </w:pPr>
      <w:r>
        <w:rPr>
          <w:rStyle w:val="Domylnaczcionkaakapitu3"/>
          <w:rFonts w:ascii="Arial" w:hAnsi="Arial" w:cs="Arial"/>
          <w:b/>
          <w:bCs/>
          <w:color w:val="000000"/>
        </w:rPr>
        <w:t>Oświadczenie</w:t>
      </w:r>
      <w:r>
        <w:rPr>
          <w:rFonts w:ascii="Arial" w:hAnsi="Arial" w:cs="Arial"/>
          <w:color w:val="000000"/>
        </w:rPr>
        <w:t xml:space="preserve"> </w:t>
      </w:r>
      <w:r>
        <w:rPr>
          <w:rStyle w:val="Domylnaczcionkaakapitu3"/>
          <w:rFonts w:ascii="Arial" w:hAnsi="Arial" w:cs="Arial"/>
          <w:b/>
          <w:bCs/>
          <w:color w:val="000000"/>
        </w:rPr>
        <w:t xml:space="preserve">składane na podstawie art. 125 ust. 1 </w:t>
      </w:r>
      <w:proofErr w:type="spellStart"/>
      <w:r>
        <w:rPr>
          <w:rStyle w:val="Domylnaczcionkaakapitu3"/>
          <w:rFonts w:ascii="Arial" w:hAnsi="Arial" w:cs="Arial"/>
          <w:b/>
          <w:bCs/>
          <w:color w:val="000000"/>
        </w:rPr>
        <w:t>u.p.z.p</w:t>
      </w:r>
      <w:proofErr w:type="spellEnd"/>
      <w:r>
        <w:rPr>
          <w:rStyle w:val="Domylnaczcionkaakapitu3"/>
          <w:rFonts w:ascii="Arial" w:hAnsi="Arial" w:cs="Arial"/>
          <w:b/>
          <w:bCs/>
          <w:color w:val="000000"/>
        </w:rPr>
        <w:t>.</w:t>
      </w:r>
    </w:p>
    <w:p w14:paraId="175E076A" w14:textId="77777777" w:rsidR="007D33BD" w:rsidRDefault="00A177FF">
      <w:pPr>
        <w:pStyle w:val="NormalnyWeb"/>
        <w:spacing w:before="0" w:after="0" w:line="360" w:lineRule="auto"/>
        <w:jc w:val="center"/>
      </w:pPr>
      <w:r>
        <w:rPr>
          <w:rStyle w:val="Domylnaczcionkaakapitu3"/>
          <w:rFonts w:ascii="Arial" w:hAnsi="Arial" w:cs="Arial"/>
          <w:b/>
          <w:bCs/>
          <w:color w:val="000000"/>
        </w:rPr>
        <w:t>o niepodleganiu wykluczeniu</w:t>
      </w:r>
    </w:p>
    <w:p w14:paraId="0D4F29D4" w14:textId="77777777" w:rsidR="007D33BD" w:rsidRDefault="007D33BD">
      <w:pPr>
        <w:pStyle w:val="Standard"/>
        <w:spacing w:line="360" w:lineRule="auto"/>
        <w:rPr>
          <w:rFonts w:ascii="Arial" w:hAnsi="Arial" w:cs="Arial"/>
          <w:b/>
          <w:bCs/>
          <w:color w:val="000000"/>
        </w:rPr>
      </w:pPr>
    </w:p>
    <w:p w14:paraId="310465F6" w14:textId="77777777" w:rsidR="007D33BD" w:rsidRDefault="00A177FF">
      <w:pPr>
        <w:pStyle w:val="Standard"/>
        <w:spacing w:line="360" w:lineRule="auto"/>
      </w:pPr>
      <w:r>
        <w:rPr>
          <w:rFonts w:ascii="Arial" w:hAnsi="Arial" w:cs="Arial"/>
          <w:b/>
          <w:bCs/>
          <w:color w:val="000000"/>
        </w:rPr>
        <w:t xml:space="preserve">ZAMAWIAJĄCY: </w:t>
      </w:r>
      <w:r>
        <w:rPr>
          <w:rFonts w:ascii="Arial" w:hAnsi="Arial" w:cs="Arial"/>
          <w:color w:val="000000"/>
        </w:rPr>
        <w:t>Zakład Unieszkodliwiania Odpadów Komunalnych Spytkowo Sp. z o.o.</w:t>
      </w:r>
    </w:p>
    <w:p w14:paraId="10C84DD6" w14:textId="77777777" w:rsidR="007D33BD" w:rsidRDefault="00A177FF">
      <w:pPr>
        <w:pStyle w:val="Standard"/>
        <w:spacing w:line="360" w:lineRule="auto"/>
        <w:rPr>
          <w:rFonts w:ascii="Arial" w:hAnsi="Arial" w:cs="Arial"/>
          <w:b/>
          <w:bCs/>
          <w:color w:val="000000"/>
        </w:rPr>
      </w:pPr>
      <w:r>
        <w:rPr>
          <w:rFonts w:ascii="Arial" w:hAnsi="Arial" w:cs="Arial"/>
          <w:b/>
          <w:bCs/>
          <w:color w:val="000000"/>
        </w:rPr>
        <w:t>WYKONAWCA:</w:t>
      </w:r>
    </w:p>
    <w:tbl>
      <w:tblPr>
        <w:tblW w:w="9627" w:type="dxa"/>
        <w:tblInd w:w="-10" w:type="dxa"/>
        <w:tblLayout w:type="fixed"/>
        <w:tblCellMar>
          <w:left w:w="10" w:type="dxa"/>
          <w:right w:w="10" w:type="dxa"/>
        </w:tblCellMar>
        <w:tblLook w:val="0000" w:firstRow="0" w:lastRow="0" w:firstColumn="0" w:lastColumn="0" w:noHBand="0" w:noVBand="0"/>
      </w:tblPr>
      <w:tblGrid>
        <w:gridCol w:w="492"/>
        <w:gridCol w:w="3967"/>
        <w:gridCol w:w="5168"/>
      </w:tblGrid>
      <w:tr w:rsidR="007D33BD" w14:paraId="71D972F3" w14:textId="77777777">
        <w:tc>
          <w:tcPr>
            <w:tcW w:w="492"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14:paraId="6F5EB872" w14:textId="77777777" w:rsidR="007D33BD" w:rsidRDefault="00A177FF">
            <w:pPr>
              <w:pStyle w:val="TableContents"/>
              <w:spacing w:after="0" w:line="360" w:lineRule="auto"/>
              <w:jc w:val="center"/>
              <w:rPr>
                <w:rFonts w:ascii="Arial" w:eastAsia="Times New Roman" w:hAnsi="Arial" w:cs="Arial"/>
                <w:color w:val="000000"/>
              </w:rPr>
            </w:pPr>
            <w:proofErr w:type="spellStart"/>
            <w:r>
              <w:rPr>
                <w:rFonts w:ascii="Arial" w:eastAsia="Times New Roman" w:hAnsi="Arial" w:cs="Arial"/>
                <w:color w:val="000000"/>
              </w:rPr>
              <w:t>Lp</w:t>
            </w:r>
            <w:proofErr w:type="spellEnd"/>
          </w:p>
        </w:tc>
        <w:tc>
          <w:tcPr>
            <w:tcW w:w="3967"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14:paraId="1FD6E5FA" w14:textId="77777777" w:rsidR="007D33BD" w:rsidRDefault="00A177FF">
            <w:pPr>
              <w:pStyle w:val="TableContents"/>
              <w:spacing w:after="0" w:line="360" w:lineRule="auto"/>
              <w:jc w:val="center"/>
              <w:rPr>
                <w:rFonts w:ascii="Arial" w:eastAsia="Times New Roman" w:hAnsi="Arial" w:cs="Arial"/>
                <w:color w:val="000000"/>
              </w:rPr>
            </w:pPr>
            <w:r>
              <w:rPr>
                <w:rFonts w:ascii="Arial" w:eastAsia="Times New Roman" w:hAnsi="Arial" w:cs="Arial"/>
                <w:color w:val="000000"/>
              </w:rPr>
              <w:t>Nazwa Wykonawcy</w:t>
            </w:r>
          </w:p>
        </w:tc>
        <w:tc>
          <w:tcPr>
            <w:tcW w:w="5168"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12416557" w14:textId="77777777" w:rsidR="007D33BD" w:rsidRDefault="00A177FF">
            <w:pPr>
              <w:pStyle w:val="TableContents"/>
              <w:spacing w:after="0" w:line="360" w:lineRule="auto"/>
              <w:jc w:val="center"/>
              <w:rPr>
                <w:rFonts w:ascii="Arial" w:eastAsia="Times New Roman" w:hAnsi="Arial" w:cs="Arial"/>
                <w:color w:val="000000"/>
              </w:rPr>
            </w:pPr>
            <w:r>
              <w:rPr>
                <w:rFonts w:ascii="Arial" w:eastAsia="Times New Roman" w:hAnsi="Arial" w:cs="Arial"/>
                <w:color w:val="000000"/>
              </w:rPr>
              <w:t>Adres Wykonawcy</w:t>
            </w:r>
          </w:p>
        </w:tc>
      </w:tr>
      <w:tr w:rsidR="007D33BD" w14:paraId="705EB9B7" w14:textId="77777777">
        <w:tc>
          <w:tcPr>
            <w:tcW w:w="492" w:type="dxa"/>
            <w:tcBorders>
              <w:left w:val="single" w:sz="2" w:space="0" w:color="000001"/>
              <w:bottom w:val="single" w:sz="2" w:space="0" w:color="000001"/>
            </w:tcBorders>
            <w:shd w:val="clear" w:color="auto" w:fill="auto"/>
            <w:tcMar>
              <w:top w:w="55" w:type="dxa"/>
              <w:left w:w="55" w:type="dxa"/>
              <w:bottom w:w="55" w:type="dxa"/>
              <w:right w:w="55" w:type="dxa"/>
            </w:tcMar>
          </w:tcPr>
          <w:p w14:paraId="3E1BC4E5" w14:textId="77777777" w:rsidR="007D33BD" w:rsidRDefault="007D33BD">
            <w:pPr>
              <w:pStyle w:val="TableContents"/>
              <w:spacing w:after="0" w:line="360" w:lineRule="auto"/>
              <w:jc w:val="both"/>
              <w:rPr>
                <w:rFonts w:ascii="Arial" w:eastAsia="Times New Roman" w:hAnsi="Arial" w:cs="Arial"/>
                <w:color w:val="000000"/>
              </w:rPr>
            </w:pPr>
          </w:p>
        </w:tc>
        <w:tc>
          <w:tcPr>
            <w:tcW w:w="3967" w:type="dxa"/>
            <w:tcBorders>
              <w:left w:val="single" w:sz="2" w:space="0" w:color="000001"/>
              <w:bottom w:val="single" w:sz="2" w:space="0" w:color="000001"/>
            </w:tcBorders>
            <w:shd w:val="clear" w:color="auto" w:fill="auto"/>
            <w:tcMar>
              <w:top w:w="55" w:type="dxa"/>
              <w:left w:w="55" w:type="dxa"/>
              <w:bottom w:w="55" w:type="dxa"/>
              <w:right w:w="55" w:type="dxa"/>
            </w:tcMar>
          </w:tcPr>
          <w:p w14:paraId="4A5D5F54" w14:textId="77777777" w:rsidR="007D33BD" w:rsidRDefault="007D33BD">
            <w:pPr>
              <w:pStyle w:val="TableContents"/>
              <w:spacing w:after="0" w:line="360" w:lineRule="auto"/>
              <w:jc w:val="both"/>
              <w:rPr>
                <w:rFonts w:ascii="Arial" w:eastAsia="Times New Roman" w:hAnsi="Arial" w:cs="Arial"/>
                <w:color w:val="000000"/>
              </w:rPr>
            </w:pPr>
          </w:p>
        </w:tc>
        <w:tc>
          <w:tcPr>
            <w:tcW w:w="5168"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7B1F070F" w14:textId="77777777" w:rsidR="007D33BD" w:rsidRDefault="007D33BD">
            <w:pPr>
              <w:pStyle w:val="TableContents"/>
              <w:spacing w:after="0" w:line="360" w:lineRule="auto"/>
              <w:jc w:val="both"/>
              <w:rPr>
                <w:rFonts w:ascii="Arial" w:eastAsia="Times New Roman" w:hAnsi="Arial" w:cs="Arial"/>
                <w:color w:val="000000"/>
              </w:rPr>
            </w:pPr>
          </w:p>
        </w:tc>
      </w:tr>
      <w:tr w:rsidR="007D33BD" w14:paraId="69386A9B" w14:textId="77777777">
        <w:tc>
          <w:tcPr>
            <w:tcW w:w="492" w:type="dxa"/>
            <w:tcBorders>
              <w:left w:val="single" w:sz="2" w:space="0" w:color="000001"/>
              <w:bottom w:val="single" w:sz="2" w:space="0" w:color="000001"/>
            </w:tcBorders>
            <w:shd w:val="clear" w:color="auto" w:fill="auto"/>
            <w:tcMar>
              <w:top w:w="55" w:type="dxa"/>
              <w:left w:w="55" w:type="dxa"/>
              <w:bottom w:w="55" w:type="dxa"/>
              <w:right w:w="55" w:type="dxa"/>
            </w:tcMar>
          </w:tcPr>
          <w:p w14:paraId="7D0797A4" w14:textId="77777777" w:rsidR="007D33BD" w:rsidRDefault="007D33BD">
            <w:pPr>
              <w:pStyle w:val="TableContents"/>
              <w:spacing w:after="0" w:line="360" w:lineRule="auto"/>
              <w:jc w:val="both"/>
              <w:rPr>
                <w:rFonts w:ascii="Arial" w:eastAsia="Times New Roman" w:hAnsi="Arial" w:cs="Arial"/>
                <w:color w:val="000000"/>
              </w:rPr>
            </w:pPr>
          </w:p>
        </w:tc>
        <w:tc>
          <w:tcPr>
            <w:tcW w:w="3967" w:type="dxa"/>
            <w:tcBorders>
              <w:left w:val="single" w:sz="2" w:space="0" w:color="000001"/>
              <w:bottom w:val="single" w:sz="2" w:space="0" w:color="000001"/>
            </w:tcBorders>
            <w:shd w:val="clear" w:color="auto" w:fill="auto"/>
            <w:tcMar>
              <w:top w:w="55" w:type="dxa"/>
              <w:left w:w="55" w:type="dxa"/>
              <w:bottom w:w="55" w:type="dxa"/>
              <w:right w:w="55" w:type="dxa"/>
            </w:tcMar>
          </w:tcPr>
          <w:p w14:paraId="275159A7" w14:textId="77777777" w:rsidR="007D33BD" w:rsidRDefault="007D33BD">
            <w:pPr>
              <w:pStyle w:val="TableContents"/>
              <w:spacing w:after="0" w:line="360" w:lineRule="auto"/>
              <w:jc w:val="both"/>
              <w:rPr>
                <w:rFonts w:ascii="Arial" w:eastAsia="Times New Roman" w:hAnsi="Arial" w:cs="Arial"/>
                <w:color w:val="000000"/>
              </w:rPr>
            </w:pPr>
          </w:p>
        </w:tc>
        <w:tc>
          <w:tcPr>
            <w:tcW w:w="5168"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76E924DF" w14:textId="77777777" w:rsidR="007D33BD" w:rsidRDefault="007D33BD">
            <w:pPr>
              <w:pStyle w:val="TableContents"/>
              <w:spacing w:after="0" w:line="360" w:lineRule="auto"/>
              <w:jc w:val="both"/>
              <w:rPr>
                <w:rFonts w:ascii="Arial" w:eastAsia="Times New Roman" w:hAnsi="Arial" w:cs="Arial"/>
                <w:color w:val="000000"/>
              </w:rPr>
            </w:pPr>
          </w:p>
        </w:tc>
      </w:tr>
    </w:tbl>
    <w:p w14:paraId="345EB638" w14:textId="77777777" w:rsidR="007D33BD" w:rsidRDefault="007D33BD">
      <w:pPr>
        <w:pStyle w:val="Standard"/>
        <w:spacing w:line="360" w:lineRule="auto"/>
        <w:rPr>
          <w:rFonts w:ascii="Arial" w:hAnsi="Arial" w:cs="Arial"/>
          <w:color w:val="000000"/>
        </w:rPr>
      </w:pPr>
    </w:p>
    <w:p w14:paraId="30814A20" w14:textId="77777777" w:rsidR="007D33BD" w:rsidRDefault="00A177FF">
      <w:pPr>
        <w:pStyle w:val="Standard"/>
        <w:spacing w:line="360" w:lineRule="auto"/>
        <w:jc w:val="center"/>
      </w:pPr>
      <w:r>
        <w:rPr>
          <w:rStyle w:val="StrongEmphasis"/>
          <w:rFonts w:ascii="Arial" w:hAnsi="Arial" w:cs="Arial"/>
          <w:color w:val="000000"/>
          <w:u w:val="single"/>
        </w:rPr>
        <w:t>OŚWIADCZAM, ŻE:</w:t>
      </w:r>
    </w:p>
    <w:p w14:paraId="6B0587E9" w14:textId="77777777" w:rsidR="007D33BD" w:rsidRDefault="00A177FF">
      <w:pPr>
        <w:spacing w:line="360" w:lineRule="auto"/>
        <w:jc w:val="both"/>
        <w:rPr>
          <w:rFonts w:ascii="Arial" w:eastAsia="Times New Roman" w:hAnsi="Arial" w:cs="Arial"/>
          <w:color w:val="000000"/>
          <w:lang w:eastAsia="pl-PL"/>
        </w:rPr>
      </w:pPr>
      <w:r>
        <w:rPr>
          <w:rFonts w:ascii="Arial" w:eastAsia="Times New Roman" w:hAnsi="Arial" w:cs="Arial"/>
          <w:color w:val="000000"/>
          <w:lang w:eastAsia="pl-PL"/>
        </w:rPr>
        <w:t xml:space="preserve">Nie podlegam wykluczeniu z postępowania na podstawie art. 108 ust 1 </w:t>
      </w:r>
      <w:proofErr w:type="spellStart"/>
      <w:r>
        <w:rPr>
          <w:rFonts w:ascii="Arial" w:eastAsia="Times New Roman" w:hAnsi="Arial" w:cs="Arial"/>
          <w:color w:val="000000"/>
          <w:lang w:eastAsia="pl-PL"/>
        </w:rPr>
        <w:t>u.p.z.p</w:t>
      </w:r>
      <w:proofErr w:type="spellEnd"/>
      <w:r>
        <w:rPr>
          <w:rFonts w:ascii="Arial" w:eastAsia="Times New Roman" w:hAnsi="Arial" w:cs="Arial"/>
          <w:color w:val="000000"/>
          <w:lang w:eastAsia="pl-PL"/>
        </w:rPr>
        <w:t>.</w:t>
      </w:r>
    </w:p>
    <w:p w14:paraId="4E3BF120" w14:textId="77777777" w:rsidR="007D33BD" w:rsidRDefault="00A177FF">
      <w:pPr>
        <w:spacing w:line="360" w:lineRule="auto"/>
        <w:jc w:val="both"/>
        <w:rPr>
          <w:rFonts w:ascii="Arial" w:eastAsia="Times New Roman" w:hAnsi="Arial" w:cs="Arial"/>
          <w:color w:val="000000"/>
          <w:lang w:eastAsia="pl-PL"/>
        </w:rPr>
      </w:pPr>
      <w:r>
        <w:rPr>
          <w:rFonts w:ascii="Arial" w:eastAsia="Times New Roman" w:hAnsi="Arial" w:cs="Arial"/>
          <w:color w:val="000000"/>
          <w:lang w:eastAsia="pl-PL"/>
        </w:rPr>
        <w:t xml:space="preserve">Nie podlegam wykluczeniu z postępowania na podstawie art. 109 ust. 1 pkt 4 </w:t>
      </w:r>
      <w:proofErr w:type="spellStart"/>
      <w:r>
        <w:rPr>
          <w:rFonts w:ascii="Arial" w:eastAsia="Times New Roman" w:hAnsi="Arial" w:cs="Arial"/>
          <w:color w:val="000000"/>
          <w:lang w:eastAsia="pl-PL"/>
        </w:rPr>
        <w:t>u.p.z.p</w:t>
      </w:r>
      <w:proofErr w:type="spellEnd"/>
      <w:r>
        <w:rPr>
          <w:rFonts w:ascii="Arial" w:eastAsia="Times New Roman" w:hAnsi="Arial" w:cs="Arial"/>
          <w:color w:val="000000"/>
          <w:lang w:eastAsia="pl-PL"/>
        </w:rPr>
        <w:t>.</w:t>
      </w:r>
    </w:p>
    <w:p w14:paraId="6C9E3FA6" w14:textId="77777777" w:rsidR="007D33BD" w:rsidRDefault="007D33BD">
      <w:pPr>
        <w:spacing w:line="360" w:lineRule="auto"/>
        <w:jc w:val="both"/>
        <w:rPr>
          <w:rFonts w:ascii="Arial" w:eastAsia="Times New Roman" w:hAnsi="Arial" w:cs="Arial"/>
          <w:color w:val="000000"/>
          <w:lang w:eastAsia="pl-PL"/>
        </w:rPr>
      </w:pPr>
    </w:p>
    <w:p w14:paraId="0DFCBA25" w14:textId="77777777" w:rsidR="007D33BD" w:rsidRDefault="00A177FF">
      <w:pPr>
        <w:spacing w:line="360" w:lineRule="auto"/>
      </w:pPr>
      <w:r>
        <w:rPr>
          <w:rFonts w:ascii="Arial" w:eastAsia="Times New Roman" w:hAnsi="Arial" w:cs="Arial"/>
          <w:color w:val="000000"/>
          <w:lang w:eastAsia="pl-PL"/>
        </w:rPr>
        <w:t xml:space="preserve">oraz wskazuję, że dokumenty na potwierdzenie tego faktu znajdują się w formie elektronicznej pod następującymi adresami internetowymi ogólnodostępnych i bezpłatnych baz danych </w:t>
      </w:r>
      <w:r>
        <w:rPr>
          <w:rFonts w:ascii="Arial" w:eastAsia="Times New Roman" w:hAnsi="Arial" w:cs="Arial"/>
          <w:b/>
          <w:bCs/>
          <w:i/>
          <w:color w:val="000000"/>
          <w:lang w:eastAsia="pl-PL"/>
        </w:rPr>
        <w:t>(należy zaznaczyć):</w:t>
      </w:r>
    </w:p>
    <w:p w14:paraId="337DD437" w14:textId="77777777" w:rsidR="007D33BD" w:rsidRDefault="007D33BD">
      <w:pPr>
        <w:pStyle w:val="Akapitzlist"/>
        <w:spacing w:after="0" w:line="360" w:lineRule="auto"/>
        <w:ind w:left="66"/>
        <w:jc w:val="both"/>
        <w:rPr>
          <w:rFonts w:ascii="Arial" w:eastAsia="Times New Roman" w:hAnsi="Arial" w:cs="Arial"/>
          <w:color w:val="000000"/>
          <w:sz w:val="24"/>
          <w:szCs w:val="24"/>
          <w:lang w:eastAsia="pl-PL"/>
        </w:rPr>
      </w:pPr>
    </w:p>
    <w:p w14:paraId="7D431359" w14:textId="77777777" w:rsidR="007D33BD" w:rsidRDefault="00A177FF">
      <w:pPr>
        <w:pStyle w:val="Akapitzlist"/>
        <w:spacing w:after="0" w:line="360" w:lineRule="auto"/>
        <w:ind w:left="426"/>
      </w:pPr>
      <w:r>
        <w:rPr>
          <w:rFonts w:ascii="Arial" w:eastAsia="Symbol" w:hAnsi="Arial" w:cs="Arial"/>
          <w:b/>
          <w:bCs/>
          <w:color w:val="000000"/>
          <w:sz w:val="24"/>
          <w:szCs w:val="24"/>
        </w:rPr>
        <w:t></w:t>
      </w:r>
      <w:r>
        <w:rPr>
          <w:rFonts w:ascii="Arial" w:hAnsi="Arial" w:cs="Arial"/>
          <w:b/>
          <w:bCs/>
          <w:color w:val="000000"/>
          <w:sz w:val="24"/>
          <w:szCs w:val="24"/>
        </w:rPr>
        <w:t xml:space="preserve">    </w:t>
      </w:r>
      <w:hyperlink r:id="rId17" w:history="1">
        <w:r>
          <w:rPr>
            <w:rStyle w:val="Hipercze"/>
            <w:rFonts w:ascii="Arial" w:eastAsia="Times New Roman" w:hAnsi="Arial" w:cs="Arial"/>
            <w:color w:val="000000"/>
            <w:sz w:val="24"/>
            <w:szCs w:val="24"/>
            <w:lang w:eastAsia="pl-PL"/>
          </w:rPr>
          <w:t>https://prod.ceidg.gov.pl</w:t>
        </w:r>
      </w:hyperlink>
      <w:r>
        <w:rPr>
          <w:rFonts w:ascii="Arial" w:eastAsia="Times New Roman" w:hAnsi="Arial" w:cs="Arial"/>
          <w:color w:val="000000"/>
          <w:sz w:val="24"/>
          <w:szCs w:val="24"/>
          <w:lang w:eastAsia="pl-PL"/>
        </w:rPr>
        <w:t xml:space="preserve">          </w:t>
      </w:r>
      <w:r>
        <w:rPr>
          <w:rFonts w:ascii="Arial" w:hAnsi="Arial" w:cs="Arial"/>
          <w:b/>
          <w:bCs/>
          <w:color w:val="000000"/>
          <w:sz w:val="24"/>
          <w:szCs w:val="24"/>
        </w:rPr>
        <w:t xml:space="preserve">  </w:t>
      </w:r>
      <w:r>
        <w:rPr>
          <w:rFonts w:ascii="Arial" w:eastAsia="Symbol" w:hAnsi="Arial" w:cs="Arial"/>
          <w:b/>
          <w:bCs/>
          <w:color w:val="000000"/>
          <w:sz w:val="24"/>
          <w:szCs w:val="24"/>
        </w:rPr>
        <w:t></w:t>
      </w:r>
      <w:r>
        <w:rPr>
          <w:rFonts w:ascii="Arial" w:hAnsi="Arial" w:cs="Arial"/>
          <w:b/>
          <w:bCs/>
          <w:color w:val="000000"/>
          <w:sz w:val="24"/>
          <w:szCs w:val="24"/>
        </w:rPr>
        <w:t xml:space="preserve">  </w:t>
      </w:r>
      <w:hyperlink r:id="rId18" w:history="1">
        <w:r>
          <w:rPr>
            <w:rStyle w:val="Hipercze"/>
            <w:rFonts w:ascii="Arial" w:eastAsia="Times New Roman" w:hAnsi="Arial" w:cs="Arial"/>
            <w:color w:val="000000"/>
            <w:sz w:val="24"/>
            <w:szCs w:val="24"/>
            <w:lang w:eastAsia="pl-PL"/>
          </w:rPr>
          <w:t>https://ems.ms.gov.pl</w:t>
        </w:r>
      </w:hyperlink>
      <w:r>
        <w:rPr>
          <w:rFonts w:ascii="Arial" w:eastAsia="Times New Roman" w:hAnsi="Arial" w:cs="Arial"/>
          <w:color w:val="000000"/>
          <w:sz w:val="24"/>
          <w:szCs w:val="24"/>
          <w:lang w:eastAsia="pl-PL"/>
        </w:rPr>
        <w:t xml:space="preserve">   </w:t>
      </w:r>
    </w:p>
    <w:p w14:paraId="114A4794" w14:textId="77777777" w:rsidR="007D33BD" w:rsidRDefault="007D33BD">
      <w:pPr>
        <w:pStyle w:val="Akapitzlist"/>
        <w:spacing w:after="0" w:line="360" w:lineRule="auto"/>
        <w:ind w:left="426"/>
        <w:rPr>
          <w:rFonts w:ascii="Arial" w:hAnsi="Arial" w:cs="Arial"/>
          <w:b/>
          <w:bCs/>
          <w:color w:val="000000"/>
          <w:sz w:val="24"/>
          <w:szCs w:val="24"/>
        </w:rPr>
      </w:pPr>
    </w:p>
    <w:p w14:paraId="69A8B12F" w14:textId="77777777" w:rsidR="007D33BD" w:rsidRDefault="00A177FF">
      <w:pPr>
        <w:pStyle w:val="Akapitzlist"/>
        <w:spacing w:after="0" w:line="360" w:lineRule="auto"/>
        <w:ind w:left="426"/>
      </w:pPr>
      <w:r>
        <w:rPr>
          <w:rFonts w:ascii="Arial" w:hAnsi="Arial" w:cs="Arial"/>
          <w:b/>
          <w:bCs/>
          <w:color w:val="000000"/>
          <w:sz w:val="24"/>
          <w:szCs w:val="24"/>
        </w:rPr>
        <w:t xml:space="preserve">  </w:t>
      </w:r>
      <w:r>
        <w:rPr>
          <w:rFonts w:ascii="Arial" w:eastAsia="Symbol" w:hAnsi="Arial" w:cs="Arial"/>
          <w:b/>
          <w:bCs/>
          <w:color w:val="000000"/>
          <w:sz w:val="24"/>
          <w:szCs w:val="24"/>
        </w:rPr>
        <w:t></w:t>
      </w:r>
      <w:r>
        <w:rPr>
          <w:rFonts w:ascii="Arial" w:hAnsi="Arial" w:cs="Arial"/>
          <w:b/>
          <w:bCs/>
          <w:color w:val="000000"/>
          <w:sz w:val="24"/>
          <w:szCs w:val="24"/>
        </w:rPr>
        <w:t xml:space="preserve">  </w:t>
      </w:r>
      <w:r>
        <w:rPr>
          <w:rFonts w:ascii="Arial" w:eastAsia="Times New Roman" w:hAnsi="Arial" w:cs="Arial"/>
          <w:color w:val="000000"/>
          <w:sz w:val="24"/>
          <w:szCs w:val="24"/>
          <w:lang w:eastAsia="pl-PL"/>
        </w:rPr>
        <w:t>inny rejestr (wskazać adres):</w:t>
      </w:r>
      <w:r>
        <w:rPr>
          <w:rFonts w:ascii="Arial" w:hAnsi="Arial" w:cs="Arial"/>
          <w:b/>
          <w:bCs/>
          <w:color w:val="000000"/>
          <w:sz w:val="24"/>
          <w:szCs w:val="24"/>
        </w:rPr>
        <w:t xml:space="preserve">  </w:t>
      </w:r>
      <w:hyperlink r:id="rId19" w:history="1">
        <w:r>
          <w:rPr>
            <w:rStyle w:val="Hipercze"/>
            <w:rFonts w:ascii="Arial" w:eastAsia="Times New Roman" w:hAnsi="Arial" w:cs="Arial"/>
            <w:color w:val="000000"/>
            <w:sz w:val="24"/>
            <w:szCs w:val="24"/>
            <w:lang w:eastAsia="pl-PL"/>
          </w:rPr>
          <w:t>………………………………..</w:t>
        </w:r>
      </w:hyperlink>
    </w:p>
    <w:p w14:paraId="07A24FAA" w14:textId="77777777" w:rsidR="007D33BD" w:rsidRDefault="00A177FF">
      <w:pPr>
        <w:spacing w:line="360" w:lineRule="auto"/>
        <w:jc w:val="center"/>
        <w:rPr>
          <w:rFonts w:ascii="Arial" w:hAnsi="Arial" w:cs="Arial"/>
          <w:i/>
          <w:iCs/>
          <w:color w:val="000000"/>
        </w:rPr>
      </w:pPr>
      <w:r>
        <w:rPr>
          <w:rFonts w:ascii="Arial" w:hAnsi="Arial" w:cs="Arial"/>
          <w:i/>
          <w:iCs/>
          <w:color w:val="000000"/>
        </w:rPr>
        <w:t>Lub:</w:t>
      </w:r>
    </w:p>
    <w:p w14:paraId="78D6DC56" w14:textId="77777777" w:rsidR="007D33BD" w:rsidRDefault="00A177FF">
      <w:pPr>
        <w:pStyle w:val="Standard"/>
        <w:spacing w:line="360" w:lineRule="auto"/>
        <w:jc w:val="center"/>
      </w:pPr>
      <w:r>
        <w:rPr>
          <w:rStyle w:val="StrongEmphasis"/>
          <w:rFonts w:ascii="Arial" w:hAnsi="Arial" w:cs="Arial"/>
          <w:color w:val="000000"/>
          <w:u w:val="single"/>
        </w:rPr>
        <w:t>OŚWIADCZAM, ŻE:</w:t>
      </w:r>
    </w:p>
    <w:p w14:paraId="65CFB631" w14:textId="77777777" w:rsidR="007D33BD" w:rsidRDefault="007D33BD">
      <w:pPr>
        <w:pStyle w:val="Standard"/>
        <w:spacing w:line="360" w:lineRule="auto"/>
        <w:jc w:val="center"/>
        <w:rPr>
          <w:rFonts w:ascii="Arial" w:hAnsi="Arial" w:cs="Arial"/>
          <w:color w:val="000000"/>
        </w:rPr>
      </w:pPr>
    </w:p>
    <w:p w14:paraId="6C8D65D1" w14:textId="77777777" w:rsidR="007D33BD" w:rsidRDefault="00A177FF">
      <w:pPr>
        <w:spacing w:line="360" w:lineRule="auto"/>
      </w:pPr>
      <w:r>
        <w:rPr>
          <w:rFonts w:ascii="Arial" w:hAnsi="Arial" w:cs="Arial"/>
          <w:color w:val="000000"/>
        </w:rPr>
        <w:t xml:space="preserve">Oświadczam, że zachodzą w stosunku do mnie podstawy wykluczenia z postępowania na podstawie art. …………. ustawy </w:t>
      </w:r>
      <w:proofErr w:type="spellStart"/>
      <w:r>
        <w:rPr>
          <w:rFonts w:ascii="Arial" w:hAnsi="Arial" w:cs="Arial"/>
          <w:color w:val="000000"/>
        </w:rPr>
        <w:t>Pzp</w:t>
      </w:r>
      <w:proofErr w:type="spellEnd"/>
      <w:r>
        <w:rPr>
          <w:rFonts w:ascii="Arial" w:hAnsi="Arial" w:cs="Arial"/>
          <w:color w:val="000000"/>
        </w:rPr>
        <w:t xml:space="preserve"> </w:t>
      </w:r>
      <w:r>
        <w:rPr>
          <w:rFonts w:ascii="Arial" w:hAnsi="Arial" w:cs="Arial"/>
          <w:i/>
          <w:color w:val="000000"/>
        </w:rPr>
        <w:t xml:space="preserve">(podać mającą zastosowanie podstawę wykluczenia spośród wymienionych w art. 108 ust. 1 pkt 1, 2, 5 lub art. 109 ust. 1 pkt 4 </w:t>
      </w:r>
      <w:proofErr w:type="spellStart"/>
      <w:r>
        <w:rPr>
          <w:rFonts w:ascii="Arial" w:hAnsi="Arial" w:cs="Arial"/>
          <w:i/>
          <w:color w:val="000000"/>
        </w:rPr>
        <w:t>u.p.z.p</w:t>
      </w:r>
      <w:proofErr w:type="spellEnd"/>
      <w:r>
        <w:rPr>
          <w:rFonts w:ascii="Arial" w:hAnsi="Arial" w:cs="Arial"/>
          <w:i/>
          <w:color w:val="000000"/>
        </w:rPr>
        <w:t>.).</w:t>
      </w:r>
      <w:r>
        <w:rPr>
          <w:rFonts w:ascii="Arial" w:hAnsi="Arial" w:cs="Arial"/>
          <w:color w:val="000000"/>
        </w:rPr>
        <w:t xml:space="preserve"> Jednocześnie oświadczam, że w związku z ww. okolicznością, na podstawie art. 110 ust. 2 ustawy </w:t>
      </w:r>
      <w:proofErr w:type="spellStart"/>
      <w:r>
        <w:rPr>
          <w:rFonts w:ascii="Arial" w:hAnsi="Arial" w:cs="Arial"/>
          <w:color w:val="000000"/>
        </w:rPr>
        <w:t>Pzp</w:t>
      </w:r>
      <w:proofErr w:type="spellEnd"/>
      <w:r>
        <w:rPr>
          <w:rFonts w:ascii="Arial" w:hAnsi="Arial" w:cs="Arial"/>
          <w:color w:val="000000"/>
        </w:rPr>
        <w:t xml:space="preserve"> podjąłem następujące środki naprawcze:  </w:t>
      </w:r>
    </w:p>
    <w:p w14:paraId="0787F1F9" w14:textId="77777777" w:rsidR="007D33BD" w:rsidRDefault="00A177FF">
      <w:pPr>
        <w:spacing w:line="360" w:lineRule="auto"/>
        <w:rPr>
          <w:rFonts w:ascii="Arial" w:hAnsi="Arial" w:cs="Arial"/>
          <w:color w:val="000000"/>
        </w:rPr>
      </w:pPr>
      <w:r>
        <w:rPr>
          <w:rFonts w:ascii="Arial" w:hAnsi="Arial" w:cs="Arial"/>
          <w:color w:val="000000"/>
        </w:rPr>
        <w:t>…………………………………………………………………………………………..……………</w:t>
      </w:r>
    </w:p>
    <w:p w14:paraId="055A986E" w14:textId="77777777" w:rsidR="007D33BD" w:rsidRDefault="00A177FF">
      <w:pPr>
        <w:pStyle w:val="rozdzia"/>
        <w:spacing w:line="360" w:lineRule="auto"/>
        <w:rPr>
          <w:rFonts w:ascii="Arial" w:hAnsi="Arial" w:cs="Arial"/>
          <w:sz w:val="24"/>
          <w:szCs w:val="24"/>
        </w:rPr>
      </w:pPr>
      <w:r>
        <w:rPr>
          <w:rFonts w:ascii="Arial" w:hAnsi="Arial" w:cs="Arial"/>
          <w:sz w:val="24"/>
          <w:szCs w:val="24"/>
        </w:rPr>
        <w:lastRenderedPageBreak/>
        <w:br/>
        <w:t>UWAGA:</w:t>
      </w:r>
    </w:p>
    <w:p w14:paraId="7F96658F" w14:textId="77777777" w:rsidR="007D33BD" w:rsidRDefault="00A177FF">
      <w:pPr>
        <w:pStyle w:val="rozdzia"/>
        <w:spacing w:line="360" w:lineRule="auto"/>
        <w:rPr>
          <w:rFonts w:ascii="Arial" w:hAnsi="Arial" w:cs="Arial"/>
          <w:b w:val="0"/>
          <w:bCs/>
          <w:sz w:val="24"/>
          <w:szCs w:val="24"/>
        </w:rPr>
      </w:pPr>
      <w:r>
        <w:rPr>
          <w:rFonts w:ascii="Arial" w:hAnsi="Arial" w:cs="Arial"/>
          <w:b w:val="0"/>
          <w:bCs/>
          <w:sz w:val="24"/>
          <w:szCs w:val="24"/>
        </w:rPr>
        <w:t>1. W przypadku Wykonawców wspólnie ubiegających się o udzielenie zamówienia wymóg złożenia niniejszego oświadczenia dotyczy każdego z wykonawców</w:t>
      </w:r>
    </w:p>
    <w:p w14:paraId="47C32898" w14:textId="77777777" w:rsidR="007D33BD" w:rsidRDefault="00A177FF">
      <w:pPr>
        <w:pStyle w:val="rozdzia"/>
        <w:spacing w:line="360" w:lineRule="auto"/>
        <w:rPr>
          <w:rFonts w:ascii="Arial" w:hAnsi="Arial" w:cs="Arial"/>
          <w:b w:val="0"/>
          <w:bCs/>
          <w:sz w:val="24"/>
          <w:szCs w:val="24"/>
        </w:rPr>
      </w:pPr>
      <w:r>
        <w:rPr>
          <w:rFonts w:ascii="Arial" w:hAnsi="Arial" w:cs="Arial"/>
          <w:b w:val="0"/>
          <w:bCs/>
          <w:sz w:val="24"/>
          <w:szCs w:val="24"/>
        </w:rPr>
        <w:t>2. Dokument należy wypełnić i podpisać kwalifikowalnym podpisem elektronicznym lub podpisem zaufanym lub podpisem osobistym.</w:t>
      </w:r>
    </w:p>
    <w:p w14:paraId="24F91C9F" w14:textId="77777777" w:rsidR="007D33BD" w:rsidRDefault="007D33BD">
      <w:pPr>
        <w:pStyle w:val="Textbody"/>
        <w:spacing w:after="0" w:line="360" w:lineRule="auto"/>
        <w:jc w:val="right"/>
        <w:rPr>
          <w:rFonts w:ascii="Arial" w:hAnsi="Arial" w:cs="Arial"/>
          <w:color w:val="000000"/>
        </w:rPr>
      </w:pPr>
    </w:p>
    <w:p w14:paraId="03CBCB98" w14:textId="77777777" w:rsidR="007D33BD" w:rsidRDefault="007D33BD">
      <w:pPr>
        <w:pStyle w:val="Textbody"/>
        <w:spacing w:after="0" w:line="360" w:lineRule="auto"/>
        <w:jc w:val="right"/>
        <w:rPr>
          <w:rFonts w:ascii="Arial" w:hAnsi="Arial" w:cs="Arial"/>
          <w:color w:val="000000"/>
        </w:rPr>
      </w:pPr>
    </w:p>
    <w:p w14:paraId="3C4E32CD" w14:textId="77777777" w:rsidR="007D33BD" w:rsidRDefault="007D33BD">
      <w:pPr>
        <w:pStyle w:val="Textbody"/>
        <w:spacing w:after="0" w:line="360" w:lineRule="auto"/>
        <w:jc w:val="right"/>
        <w:rPr>
          <w:rFonts w:ascii="Arial" w:hAnsi="Arial" w:cs="Arial"/>
          <w:color w:val="000000"/>
        </w:rPr>
      </w:pPr>
    </w:p>
    <w:p w14:paraId="1EFFBF3C" w14:textId="77777777" w:rsidR="007D33BD" w:rsidRDefault="007D33BD">
      <w:pPr>
        <w:pStyle w:val="Textbody"/>
        <w:spacing w:after="0" w:line="360" w:lineRule="auto"/>
        <w:jc w:val="right"/>
        <w:rPr>
          <w:rFonts w:ascii="Arial" w:hAnsi="Arial" w:cs="Arial"/>
          <w:color w:val="000000"/>
        </w:rPr>
      </w:pPr>
    </w:p>
    <w:p w14:paraId="545835B1" w14:textId="77777777" w:rsidR="007D33BD" w:rsidRDefault="007D33BD">
      <w:pPr>
        <w:pStyle w:val="Textbody"/>
        <w:spacing w:after="0" w:line="360" w:lineRule="auto"/>
        <w:jc w:val="right"/>
        <w:rPr>
          <w:rFonts w:ascii="Arial" w:hAnsi="Arial" w:cs="Arial"/>
          <w:color w:val="000000"/>
        </w:rPr>
      </w:pPr>
    </w:p>
    <w:p w14:paraId="5710996C" w14:textId="77777777" w:rsidR="007D33BD" w:rsidRDefault="007D33BD">
      <w:pPr>
        <w:pStyle w:val="Textbody"/>
        <w:spacing w:after="0" w:line="360" w:lineRule="auto"/>
        <w:jc w:val="right"/>
        <w:rPr>
          <w:rFonts w:ascii="Arial" w:hAnsi="Arial" w:cs="Arial"/>
          <w:color w:val="000000"/>
        </w:rPr>
      </w:pPr>
    </w:p>
    <w:p w14:paraId="32DAA112" w14:textId="77777777" w:rsidR="007D33BD" w:rsidRDefault="007D33BD">
      <w:pPr>
        <w:pStyle w:val="Textbody"/>
        <w:spacing w:after="0" w:line="360" w:lineRule="auto"/>
        <w:jc w:val="right"/>
        <w:rPr>
          <w:rFonts w:ascii="Arial" w:hAnsi="Arial" w:cs="Arial"/>
          <w:color w:val="000000"/>
        </w:rPr>
      </w:pPr>
    </w:p>
    <w:p w14:paraId="08620B68" w14:textId="77777777" w:rsidR="007D33BD" w:rsidRDefault="007D33BD">
      <w:pPr>
        <w:pStyle w:val="Textbody"/>
        <w:spacing w:after="0" w:line="360" w:lineRule="auto"/>
        <w:jc w:val="right"/>
        <w:rPr>
          <w:rFonts w:ascii="Arial" w:hAnsi="Arial" w:cs="Arial"/>
          <w:color w:val="000000"/>
        </w:rPr>
      </w:pPr>
    </w:p>
    <w:p w14:paraId="345C3C6B" w14:textId="77777777" w:rsidR="007D33BD" w:rsidRDefault="007D33BD">
      <w:pPr>
        <w:pStyle w:val="Textbody"/>
        <w:spacing w:after="0" w:line="360" w:lineRule="auto"/>
        <w:jc w:val="right"/>
        <w:rPr>
          <w:rFonts w:ascii="Arial" w:hAnsi="Arial" w:cs="Arial"/>
          <w:color w:val="000000"/>
        </w:rPr>
      </w:pPr>
    </w:p>
    <w:p w14:paraId="5186B215" w14:textId="77777777" w:rsidR="007D33BD" w:rsidRDefault="007D33BD">
      <w:pPr>
        <w:pStyle w:val="Textbody"/>
        <w:spacing w:after="0" w:line="360" w:lineRule="auto"/>
        <w:jc w:val="right"/>
        <w:rPr>
          <w:rFonts w:ascii="Arial" w:hAnsi="Arial" w:cs="Arial"/>
          <w:color w:val="000000"/>
        </w:rPr>
      </w:pPr>
    </w:p>
    <w:p w14:paraId="376AA7F8" w14:textId="77777777" w:rsidR="007D33BD" w:rsidRDefault="007D33BD">
      <w:pPr>
        <w:pStyle w:val="Textbody"/>
        <w:spacing w:after="0" w:line="360" w:lineRule="auto"/>
        <w:jc w:val="right"/>
        <w:rPr>
          <w:rFonts w:ascii="Arial" w:hAnsi="Arial" w:cs="Arial"/>
          <w:color w:val="000000"/>
        </w:rPr>
      </w:pPr>
    </w:p>
    <w:p w14:paraId="11BAB4DB" w14:textId="77777777" w:rsidR="007D33BD" w:rsidRDefault="007D33BD">
      <w:pPr>
        <w:pStyle w:val="Textbody"/>
        <w:spacing w:after="0" w:line="360" w:lineRule="auto"/>
        <w:jc w:val="right"/>
        <w:rPr>
          <w:rFonts w:ascii="Arial" w:hAnsi="Arial" w:cs="Arial"/>
          <w:color w:val="000000"/>
        </w:rPr>
      </w:pPr>
    </w:p>
    <w:p w14:paraId="42B8EE48" w14:textId="77777777" w:rsidR="007D33BD" w:rsidRDefault="007D33BD">
      <w:pPr>
        <w:pStyle w:val="Textbody"/>
        <w:spacing w:after="0" w:line="360" w:lineRule="auto"/>
        <w:jc w:val="right"/>
        <w:rPr>
          <w:rFonts w:ascii="Arial" w:hAnsi="Arial" w:cs="Arial"/>
          <w:color w:val="000000"/>
        </w:rPr>
      </w:pPr>
    </w:p>
    <w:p w14:paraId="4B9A06E3" w14:textId="77777777" w:rsidR="007D33BD" w:rsidRDefault="007D33BD">
      <w:pPr>
        <w:pStyle w:val="Textbody"/>
        <w:spacing w:after="0" w:line="360" w:lineRule="auto"/>
        <w:jc w:val="right"/>
        <w:rPr>
          <w:rFonts w:ascii="Arial" w:hAnsi="Arial" w:cs="Arial"/>
          <w:color w:val="000000"/>
        </w:rPr>
      </w:pPr>
    </w:p>
    <w:p w14:paraId="6F071E49" w14:textId="77777777" w:rsidR="007D33BD" w:rsidRDefault="007D33BD">
      <w:pPr>
        <w:pStyle w:val="Textbody"/>
        <w:spacing w:after="0" w:line="360" w:lineRule="auto"/>
        <w:jc w:val="right"/>
        <w:rPr>
          <w:rFonts w:ascii="Arial" w:hAnsi="Arial" w:cs="Arial"/>
          <w:color w:val="000000"/>
        </w:rPr>
      </w:pPr>
    </w:p>
    <w:p w14:paraId="7F21BEF7" w14:textId="77777777" w:rsidR="007D33BD" w:rsidRDefault="007D33BD">
      <w:pPr>
        <w:pStyle w:val="Textbody"/>
        <w:spacing w:after="0" w:line="360" w:lineRule="auto"/>
        <w:jc w:val="right"/>
        <w:rPr>
          <w:rFonts w:ascii="Arial" w:hAnsi="Arial" w:cs="Arial"/>
          <w:color w:val="000000"/>
        </w:rPr>
      </w:pPr>
    </w:p>
    <w:p w14:paraId="4CA81206" w14:textId="77777777" w:rsidR="007D33BD" w:rsidRDefault="007D33BD">
      <w:pPr>
        <w:pStyle w:val="Textbody"/>
        <w:spacing w:after="0" w:line="360" w:lineRule="auto"/>
        <w:jc w:val="right"/>
        <w:rPr>
          <w:rFonts w:ascii="Arial" w:hAnsi="Arial" w:cs="Arial"/>
          <w:color w:val="000000"/>
        </w:rPr>
      </w:pPr>
    </w:p>
    <w:p w14:paraId="66C8599A" w14:textId="77777777" w:rsidR="007D33BD" w:rsidRDefault="007D33BD">
      <w:pPr>
        <w:pStyle w:val="Textbody"/>
        <w:spacing w:after="0" w:line="360" w:lineRule="auto"/>
        <w:jc w:val="right"/>
        <w:rPr>
          <w:rFonts w:ascii="Arial" w:hAnsi="Arial" w:cs="Arial"/>
          <w:color w:val="000000"/>
        </w:rPr>
      </w:pPr>
    </w:p>
    <w:p w14:paraId="2F225897" w14:textId="77777777" w:rsidR="007D33BD" w:rsidRDefault="007D33BD">
      <w:pPr>
        <w:pStyle w:val="Textbody"/>
        <w:spacing w:after="0" w:line="360" w:lineRule="auto"/>
        <w:jc w:val="right"/>
        <w:rPr>
          <w:rFonts w:ascii="Arial" w:hAnsi="Arial" w:cs="Arial"/>
          <w:color w:val="000000"/>
        </w:rPr>
      </w:pPr>
    </w:p>
    <w:p w14:paraId="53AD650F" w14:textId="77777777" w:rsidR="007D33BD" w:rsidRDefault="007D33BD">
      <w:pPr>
        <w:pStyle w:val="Textbody"/>
        <w:spacing w:after="0" w:line="360" w:lineRule="auto"/>
        <w:jc w:val="right"/>
        <w:rPr>
          <w:rFonts w:ascii="Arial" w:hAnsi="Arial" w:cs="Arial"/>
          <w:color w:val="000000"/>
        </w:rPr>
      </w:pPr>
    </w:p>
    <w:p w14:paraId="3E0ABFE0" w14:textId="77777777" w:rsidR="007D33BD" w:rsidRDefault="007D33BD">
      <w:pPr>
        <w:pStyle w:val="Textbody"/>
        <w:spacing w:after="0" w:line="360" w:lineRule="auto"/>
        <w:jc w:val="right"/>
        <w:rPr>
          <w:rFonts w:ascii="Arial" w:hAnsi="Arial" w:cs="Arial"/>
          <w:color w:val="000000"/>
        </w:rPr>
      </w:pPr>
    </w:p>
    <w:p w14:paraId="3D6FBC88" w14:textId="77777777" w:rsidR="007D33BD" w:rsidRDefault="007D33BD">
      <w:pPr>
        <w:pStyle w:val="Textbody"/>
        <w:spacing w:after="0" w:line="360" w:lineRule="auto"/>
        <w:jc w:val="right"/>
        <w:rPr>
          <w:rFonts w:ascii="Arial" w:hAnsi="Arial" w:cs="Arial"/>
          <w:color w:val="000000"/>
        </w:rPr>
      </w:pPr>
    </w:p>
    <w:p w14:paraId="02A0842D" w14:textId="77777777" w:rsidR="007D33BD" w:rsidRDefault="007D33BD">
      <w:pPr>
        <w:pStyle w:val="Textbody"/>
        <w:spacing w:after="0" w:line="360" w:lineRule="auto"/>
        <w:jc w:val="right"/>
        <w:rPr>
          <w:rFonts w:ascii="Arial" w:hAnsi="Arial" w:cs="Arial"/>
          <w:color w:val="000000"/>
        </w:rPr>
      </w:pPr>
    </w:p>
    <w:p w14:paraId="62FB72DC" w14:textId="77777777" w:rsidR="007D33BD" w:rsidRDefault="007D33BD">
      <w:pPr>
        <w:pStyle w:val="Textbody"/>
        <w:spacing w:after="0" w:line="360" w:lineRule="auto"/>
        <w:jc w:val="right"/>
        <w:rPr>
          <w:rFonts w:ascii="Arial" w:hAnsi="Arial" w:cs="Arial"/>
          <w:color w:val="000000"/>
        </w:rPr>
      </w:pPr>
    </w:p>
    <w:p w14:paraId="63724AD2" w14:textId="77777777" w:rsidR="007D33BD" w:rsidRDefault="007D33BD">
      <w:pPr>
        <w:pStyle w:val="Textbody"/>
        <w:spacing w:after="0" w:line="360" w:lineRule="auto"/>
        <w:jc w:val="right"/>
      </w:pPr>
    </w:p>
    <w:p w14:paraId="32AD5685" w14:textId="77777777" w:rsidR="007D33BD" w:rsidRDefault="007D33BD">
      <w:pPr>
        <w:pStyle w:val="Textbody"/>
        <w:spacing w:after="0" w:line="360" w:lineRule="auto"/>
        <w:jc w:val="right"/>
      </w:pPr>
    </w:p>
    <w:p w14:paraId="3EDD0C4D" w14:textId="77777777" w:rsidR="007D33BD" w:rsidRDefault="00A177FF">
      <w:pPr>
        <w:pStyle w:val="NormalnyWeb"/>
        <w:spacing w:before="0" w:after="0" w:line="360" w:lineRule="auto"/>
      </w:pPr>
      <w:r>
        <w:rPr>
          <w:rStyle w:val="Domylnaczcionkaakapitu3"/>
          <w:rFonts w:ascii="Arial" w:hAnsi="Arial" w:cs="Arial"/>
          <w:b/>
          <w:bCs/>
          <w:color w:val="000000"/>
        </w:rPr>
        <w:lastRenderedPageBreak/>
        <w:t>CZĘŚĆ II – OPIS PRZEDMIOTU ZAMÓWIENIA</w:t>
      </w:r>
    </w:p>
    <w:p w14:paraId="412DB399" w14:textId="77777777" w:rsidR="007D33BD" w:rsidRDefault="00A177FF">
      <w:pPr>
        <w:pStyle w:val="Standard"/>
        <w:spacing w:line="360" w:lineRule="auto"/>
        <w:rPr>
          <w:rFonts w:ascii="Arial" w:hAnsi="Arial" w:cs="Arial"/>
        </w:rPr>
      </w:pPr>
      <w:r>
        <w:rPr>
          <w:rFonts w:ascii="Arial" w:hAnsi="Arial" w:cs="Arial"/>
        </w:rPr>
        <w:br/>
        <w:t>Przedmiotem zamówienia jest dostawa gazu płynnego propan w ilości do 30.000 litrów na potrzeby ogrzania budynków Zakładu Unieszkodliwiania Odpadów Komunalnych Spytkowo Sp. z o.o.</w:t>
      </w:r>
    </w:p>
    <w:p w14:paraId="114FD551" w14:textId="77777777" w:rsidR="007D33BD" w:rsidRDefault="007D33BD">
      <w:pPr>
        <w:pStyle w:val="Standard"/>
        <w:spacing w:line="360" w:lineRule="auto"/>
        <w:rPr>
          <w:rFonts w:ascii="Arial" w:hAnsi="Arial" w:cs="Arial"/>
        </w:rPr>
      </w:pPr>
    </w:p>
    <w:p w14:paraId="3EB74B02" w14:textId="77777777" w:rsidR="007D33BD" w:rsidRDefault="00A177FF">
      <w:pPr>
        <w:pStyle w:val="Standard"/>
        <w:spacing w:line="360" w:lineRule="auto"/>
        <w:rPr>
          <w:rFonts w:ascii="Arial" w:hAnsi="Arial" w:cs="Arial"/>
        </w:rPr>
      </w:pPr>
      <w:r>
        <w:rPr>
          <w:rFonts w:ascii="Arial" w:hAnsi="Arial" w:cs="Arial"/>
        </w:rPr>
        <w:t>Dostawa gazu odbywać się będzie transportem dostawcy do zbiorników znajdujących się na terenie Zakładu Unieszkodliwiania Odpadów Komunalnych Spytkowo Sp. z o.o., realizowane wg zapotrzebowania Zamawiającego.</w:t>
      </w:r>
    </w:p>
    <w:p w14:paraId="18C5699D" w14:textId="77777777" w:rsidR="007D33BD" w:rsidRDefault="007D33BD">
      <w:pPr>
        <w:pStyle w:val="Standard"/>
        <w:spacing w:line="360" w:lineRule="auto"/>
        <w:rPr>
          <w:rFonts w:ascii="Arial" w:hAnsi="Arial" w:cs="Arial"/>
        </w:rPr>
      </w:pPr>
    </w:p>
    <w:p w14:paraId="6871765D" w14:textId="77777777" w:rsidR="007D33BD" w:rsidRDefault="00A177FF">
      <w:pPr>
        <w:pStyle w:val="Standard"/>
        <w:spacing w:line="360" w:lineRule="auto"/>
        <w:rPr>
          <w:rFonts w:ascii="Arial" w:hAnsi="Arial" w:cs="Arial"/>
        </w:rPr>
      </w:pPr>
      <w:r>
        <w:rPr>
          <w:rFonts w:ascii="Arial" w:hAnsi="Arial" w:cs="Arial"/>
        </w:rPr>
        <w:t>Zaznacza się, że Zamawiający posiada dwie butle o pojemności całkowitej 6400 litrów każda, do których będzie dostarczany przedmiot zamówienia.</w:t>
      </w:r>
    </w:p>
    <w:p w14:paraId="63D6AED1" w14:textId="77777777" w:rsidR="007D33BD" w:rsidRDefault="007D33BD">
      <w:pPr>
        <w:pStyle w:val="Standard"/>
        <w:spacing w:line="360" w:lineRule="auto"/>
        <w:rPr>
          <w:rFonts w:ascii="Arial" w:hAnsi="Arial" w:cs="Arial"/>
        </w:rPr>
      </w:pPr>
    </w:p>
    <w:p w14:paraId="3DFD6A62" w14:textId="77777777" w:rsidR="007D33BD" w:rsidRDefault="00A177FF">
      <w:pPr>
        <w:pStyle w:val="Standard"/>
        <w:spacing w:line="360" w:lineRule="auto"/>
        <w:rPr>
          <w:rFonts w:ascii="Arial" w:hAnsi="Arial" w:cs="Arial"/>
        </w:rPr>
      </w:pPr>
      <w:r>
        <w:rPr>
          <w:rFonts w:ascii="Arial" w:hAnsi="Arial" w:cs="Arial"/>
        </w:rPr>
        <w:t>Jakość gazu będącego przedmiotem zamówienia musi być zgodna z obowiązującą polską normą.</w:t>
      </w:r>
    </w:p>
    <w:p w14:paraId="3DE6FF01" w14:textId="77777777" w:rsidR="007D33BD" w:rsidRDefault="00A177FF">
      <w:pPr>
        <w:pStyle w:val="Standard"/>
        <w:spacing w:line="360" w:lineRule="auto"/>
        <w:rPr>
          <w:rFonts w:ascii="Arial" w:hAnsi="Arial" w:cs="Arial"/>
        </w:rPr>
      </w:pPr>
      <w:r>
        <w:rPr>
          <w:rFonts w:ascii="Arial" w:hAnsi="Arial" w:cs="Arial"/>
        </w:rPr>
        <w:br/>
        <w:t>Wykonawca jest odpowiedzialny za jakość dostarczonego gazu.</w:t>
      </w:r>
    </w:p>
    <w:p w14:paraId="61D19530" w14:textId="77777777" w:rsidR="007D33BD" w:rsidRDefault="007D33BD">
      <w:pPr>
        <w:pStyle w:val="Standard"/>
        <w:spacing w:line="360" w:lineRule="auto"/>
        <w:rPr>
          <w:rFonts w:ascii="Arial" w:eastAsia="Times New Roman" w:hAnsi="Arial" w:cs="Arial"/>
          <w:color w:val="000000"/>
          <w:kern w:val="0"/>
        </w:rPr>
      </w:pPr>
    </w:p>
    <w:p w14:paraId="40554BBF" w14:textId="77777777" w:rsidR="007D33BD" w:rsidRPr="00855196" w:rsidRDefault="00A177FF">
      <w:pPr>
        <w:pStyle w:val="Standard"/>
        <w:spacing w:line="360" w:lineRule="auto"/>
        <w:rPr>
          <w:color w:val="000000" w:themeColor="text1"/>
        </w:rPr>
      </w:pPr>
      <w:r w:rsidRPr="00855196">
        <w:rPr>
          <w:rFonts w:ascii="Arial" w:eastAsia="Times New Roman" w:hAnsi="Arial" w:cs="Arial"/>
          <w:color w:val="000000" w:themeColor="text1"/>
          <w:kern w:val="0"/>
        </w:rPr>
        <w:t>Rozpoczęcie świadczenia na rzecz Zamawiającego przedmiotu umowy/zamówienia nastąpi wraz z zakończeniem obecnie obowiązującej umowy, nie później jednak niż w dniu 01</w:t>
      </w:r>
      <w:r w:rsidRPr="00855196">
        <w:rPr>
          <w:rFonts w:ascii="Arial" w:eastAsia="Times New Roman" w:hAnsi="Arial" w:cs="Arial"/>
          <w:b/>
          <w:bCs/>
          <w:color w:val="000000" w:themeColor="text1"/>
          <w:kern w:val="0"/>
        </w:rPr>
        <w:t>.</w:t>
      </w:r>
      <w:r w:rsidRPr="00855196">
        <w:rPr>
          <w:rFonts w:ascii="Arial" w:eastAsia="Times New Roman" w:hAnsi="Arial" w:cs="Arial"/>
          <w:color w:val="000000" w:themeColor="text1"/>
          <w:kern w:val="0"/>
        </w:rPr>
        <w:t xml:space="preserve">05.2022r. W związku z powyższym wymaga się od Wykonawców składających ofertę w niniejszym postępowaniu przetargowym aby uwzględnili przy jej przygotowaniu i kalkulacji pozostawanie w gotowości do świadczenia w/w dostawy na każde wezwanie Zamawiającego po podpisaniu z nim umowy, przed datą 01.05.2022 r. </w:t>
      </w:r>
    </w:p>
    <w:p w14:paraId="2347BB26" w14:textId="77777777" w:rsidR="007D33BD" w:rsidRPr="00855196" w:rsidRDefault="007D33BD">
      <w:pPr>
        <w:pStyle w:val="Standard"/>
        <w:spacing w:line="360" w:lineRule="auto"/>
        <w:rPr>
          <w:rFonts w:ascii="Arial" w:eastAsia="Times New Roman" w:hAnsi="Arial" w:cs="Arial"/>
          <w:color w:val="000000" w:themeColor="text1"/>
          <w:kern w:val="0"/>
        </w:rPr>
      </w:pPr>
    </w:p>
    <w:p w14:paraId="11E375B4" w14:textId="77777777" w:rsidR="007D33BD" w:rsidRPr="00855196" w:rsidRDefault="00A177FF">
      <w:pPr>
        <w:pStyle w:val="NormalnyWeb"/>
        <w:spacing w:before="0" w:after="0" w:line="360" w:lineRule="auto"/>
        <w:rPr>
          <w:color w:val="000000" w:themeColor="text1"/>
        </w:rPr>
      </w:pPr>
      <w:r w:rsidRPr="00855196">
        <w:rPr>
          <w:rStyle w:val="Domylnaczcionkaakapitu3"/>
          <w:rFonts w:ascii="Arial" w:hAnsi="Arial" w:cs="Arial"/>
          <w:color w:val="000000" w:themeColor="text1"/>
          <w:kern w:val="0"/>
          <w:lang w:eastAsia="pl-PL" w:bidi="ar-SA"/>
        </w:rPr>
        <w:t xml:space="preserve">Termin wykonania zamówienia: do 12 miesięcy od dnia podpisania umowy </w:t>
      </w:r>
      <w:r w:rsidRPr="00855196">
        <w:rPr>
          <w:rFonts w:ascii="Arial" w:hAnsi="Arial" w:cs="Arial"/>
          <w:color w:val="000000" w:themeColor="text1"/>
          <w:kern w:val="0"/>
          <w:lang w:val="pl" w:eastAsia="pl-PL" w:bidi="ar-SA"/>
        </w:rPr>
        <w:t>lub wcześniej gdy wyczerpie się określona umową ilość/wartość brutto przedmiotu Zamówienia</w:t>
      </w:r>
      <w:r w:rsidRPr="00855196">
        <w:rPr>
          <w:rFonts w:ascii="Arial" w:hAnsi="Arial" w:cs="Arial"/>
          <w:color w:val="000000" w:themeColor="text1"/>
          <w:kern w:val="0"/>
          <w:lang w:val="en-US" w:eastAsia="pl-PL" w:bidi="ar-SA"/>
        </w:rPr>
        <w:t>.</w:t>
      </w:r>
    </w:p>
    <w:p w14:paraId="5E272626" w14:textId="77777777" w:rsidR="007D33BD" w:rsidRDefault="007D33BD">
      <w:pPr>
        <w:pStyle w:val="Standard"/>
        <w:spacing w:line="360" w:lineRule="auto"/>
        <w:rPr>
          <w:rFonts w:ascii="Arial" w:hAnsi="Arial" w:cs="Arial"/>
        </w:rPr>
      </w:pPr>
    </w:p>
    <w:p w14:paraId="1EEF5CA5" w14:textId="77777777" w:rsidR="007D33BD" w:rsidRDefault="00A177FF">
      <w:pPr>
        <w:pStyle w:val="Standard"/>
        <w:spacing w:line="360" w:lineRule="auto"/>
        <w:rPr>
          <w:rFonts w:ascii="Arial" w:hAnsi="Arial" w:cs="Arial"/>
        </w:rPr>
      </w:pPr>
      <w:r>
        <w:rPr>
          <w:rFonts w:ascii="Arial" w:hAnsi="Arial" w:cs="Arial"/>
        </w:rPr>
        <w:t>Szczegółowe terminy oraz ilości gazu Zamawiający będzie zgłaszał Dostawcy telefonicznie, e-mailem w dni robocze w godz. 8.00-15.00. Realizacja każdej dostawy będzie odbywać się w ciągu maksymalnie do 5 dni liczonych od momentu złożenia zamówienia (bez wliczania sobót, niedziel oraz świąt).</w:t>
      </w:r>
    </w:p>
    <w:p w14:paraId="5FC1DB70" w14:textId="77777777" w:rsidR="007D33BD" w:rsidRDefault="00A177FF">
      <w:pPr>
        <w:pStyle w:val="Standard"/>
        <w:spacing w:line="360" w:lineRule="auto"/>
        <w:rPr>
          <w:rFonts w:ascii="Arial" w:hAnsi="Arial" w:cs="Arial"/>
        </w:rPr>
      </w:pPr>
      <w:r>
        <w:rPr>
          <w:rFonts w:ascii="Arial" w:hAnsi="Arial" w:cs="Arial"/>
        </w:rPr>
        <w:lastRenderedPageBreak/>
        <w:t>Dostawca zobowiązany jest uprzedzić przedstawiciela Zamawiającego o dacie i godzinie dostawy danej partii towaru. Zamawiający wymaga, aby poszczególne dostawy odbywały się w dni robocze w godzinach od 7.00 do 14.00.</w:t>
      </w:r>
    </w:p>
    <w:p w14:paraId="2B0C4C0E" w14:textId="77777777" w:rsidR="007D33BD" w:rsidRDefault="007D33BD">
      <w:pPr>
        <w:pStyle w:val="Standard"/>
        <w:spacing w:line="360" w:lineRule="auto"/>
        <w:rPr>
          <w:rFonts w:ascii="Arial" w:hAnsi="Arial" w:cs="Arial"/>
        </w:rPr>
      </w:pPr>
    </w:p>
    <w:p w14:paraId="11CE6BF0" w14:textId="77777777" w:rsidR="007D33BD" w:rsidRDefault="00A177FF">
      <w:pPr>
        <w:pStyle w:val="Standard"/>
        <w:spacing w:line="360" w:lineRule="auto"/>
      </w:pPr>
      <w:r>
        <w:rPr>
          <w:rFonts w:ascii="Arial" w:hAnsi="Arial" w:cs="Arial"/>
        </w:rPr>
        <w:t>Osoby odpowiedzialne za wykonywanie umowy ze strony Zamawiającego i Wykonawcy będą szczegółowo wpisane do umowy z podaniem ich danych kontaktowych.</w:t>
      </w:r>
    </w:p>
    <w:p w14:paraId="370F882A" w14:textId="77777777" w:rsidR="007D33BD" w:rsidRDefault="00A177FF">
      <w:pPr>
        <w:pStyle w:val="Standard"/>
      </w:pPr>
      <w:r>
        <w:rPr>
          <w:noProof/>
          <w:lang w:eastAsia="pl-PL" w:bidi="ar-SA"/>
        </w:rPr>
        <w:drawing>
          <wp:anchor distT="0" distB="0" distL="114300" distR="114300" simplePos="0" relativeHeight="251659264" behindDoc="0" locked="0" layoutInCell="1" allowOverlap="1" wp14:anchorId="4FED6A3C" wp14:editId="621163AD">
            <wp:simplePos x="0" y="0"/>
            <wp:positionH relativeFrom="margin">
              <wp:posOffset>0</wp:posOffset>
            </wp:positionH>
            <wp:positionV relativeFrom="margin">
              <wp:posOffset>174622</wp:posOffset>
            </wp:positionV>
            <wp:extent cx="5835645" cy="2512057"/>
            <wp:effectExtent l="0" t="0" r="0" b="2543"/>
            <wp:wrapSquare wrapText="bothSides"/>
            <wp:docPr id="3"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835645" cy="2512057"/>
                    </a:xfrm>
                    <a:prstGeom prst="rect">
                      <a:avLst/>
                    </a:prstGeom>
                    <a:noFill/>
                    <a:ln>
                      <a:noFill/>
                      <a:prstDash/>
                    </a:ln>
                  </pic:spPr>
                </pic:pic>
              </a:graphicData>
            </a:graphic>
          </wp:anchor>
        </w:drawing>
      </w:r>
    </w:p>
    <w:p w14:paraId="69E79304" w14:textId="77777777" w:rsidR="007D33BD" w:rsidRDefault="00A177FF">
      <w:pPr>
        <w:pStyle w:val="Standard"/>
        <w:spacing w:line="360" w:lineRule="auto"/>
        <w:rPr>
          <w:rFonts w:ascii="Arial" w:hAnsi="Arial" w:cs="Arial"/>
        </w:rPr>
      </w:pPr>
      <w:r>
        <w:rPr>
          <w:rFonts w:ascii="Arial" w:hAnsi="Arial" w:cs="Arial"/>
        </w:rPr>
        <w:t>Wykonawca musi zapewnić Zamawiającemu ciągłość dostaw w okresie trwania umowy i zagwarantować realizację jednorazowej dostawy w ilości nie mniejszej niż 5400 litrów w zależności od bieżącego zapotrzebowania Zamawiającego.</w:t>
      </w:r>
    </w:p>
    <w:p w14:paraId="73FFDF89" w14:textId="77777777" w:rsidR="007D33BD" w:rsidRDefault="007D33BD">
      <w:pPr>
        <w:pStyle w:val="Standard"/>
        <w:spacing w:line="360" w:lineRule="auto"/>
        <w:rPr>
          <w:rFonts w:ascii="Arial" w:hAnsi="Arial" w:cs="Arial"/>
        </w:rPr>
      </w:pPr>
    </w:p>
    <w:p w14:paraId="3A2F77DE" w14:textId="77777777" w:rsidR="007D33BD" w:rsidRDefault="00A177FF">
      <w:pPr>
        <w:pStyle w:val="Standard"/>
        <w:spacing w:line="360" w:lineRule="auto"/>
        <w:rPr>
          <w:rFonts w:ascii="Arial" w:hAnsi="Arial" w:cs="Arial"/>
        </w:rPr>
      </w:pPr>
      <w:r>
        <w:rPr>
          <w:rFonts w:ascii="Arial" w:hAnsi="Arial" w:cs="Arial"/>
        </w:rPr>
        <w:t>Miejscem dostawy gazu będzie Zakład Unieszkodliwiania Odpadów Komunalnych w Spytkowie, Spytkowo 69, 11-500 Giżycko, woj. warmińsko – mazurskie, powiat giżycki, gmina giżycko.</w:t>
      </w:r>
    </w:p>
    <w:p w14:paraId="4A16451B" w14:textId="77777777" w:rsidR="007D33BD" w:rsidRDefault="007D33BD">
      <w:pPr>
        <w:pStyle w:val="Standard"/>
        <w:spacing w:line="360" w:lineRule="auto"/>
        <w:rPr>
          <w:rFonts w:ascii="Arial" w:hAnsi="Arial" w:cs="Arial"/>
        </w:rPr>
      </w:pPr>
    </w:p>
    <w:p w14:paraId="53660542" w14:textId="77777777" w:rsidR="007D33BD" w:rsidRDefault="00A177FF">
      <w:pPr>
        <w:pStyle w:val="Standard"/>
        <w:spacing w:line="360" w:lineRule="auto"/>
        <w:rPr>
          <w:rFonts w:ascii="Arial" w:hAnsi="Arial" w:cs="Arial"/>
        </w:rPr>
      </w:pPr>
      <w:r>
        <w:rPr>
          <w:rFonts w:ascii="Arial" w:hAnsi="Arial" w:cs="Arial"/>
        </w:rPr>
        <w:t>Wykonawca powinien dostarczać gaz zgodnie z aktualnymi wymogami przepisów regulujących sposób jego transportowania. Zamawiający nie będzie ponosił kosztów związanych z transportem i rozładunkiem przedmiotu zamówienia.</w:t>
      </w:r>
    </w:p>
    <w:p w14:paraId="0BE496C3" w14:textId="77777777" w:rsidR="007D33BD" w:rsidRDefault="00A177FF">
      <w:pPr>
        <w:pStyle w:val="Textbody"/>
        <w:spacing w:after="0" w:line="360" w:lineRule="auto"/>
      </w:pPr>
      <w:r>
        <w:rPr>
          <w:rStyle w:val="StrongEmphasis"/>
          <w:rFonts w:ascii="Arial" w:hAnsi="Arial" w:cs="Arial"/>
          <w:b w:val="0"/>
          <w:bCs w:val="0"/>
          <w:color w:val="000000"/>
        </w:rPr>
        <w:t>Wraz z każdą dostawą gazu płynnego propan wykonawca zobowiązany jest przekazać Zamawiającemu wszelkie dokumenty i informacje wymagane przepisami prawa w tym zakresie.</w:t>
      </w:r>
    </w:p>
    <w:p w14:paraId="5B786BE3" w14:textId="77777777" w:rsidR="007D33BD" w:rsidRDefault="007D33BD">
      <w:pPr>
        <w:pStyle w:val="Standard"/>
        <w:spacing w:line="360" w:lineRule="auto"/>
        <w:rPr>
          <w:rFonts w:ascii="Arial" w:hAnsi="Arial" w:cs="Arial"/>
        </w:rPr>
      </w:pPr>
    </w:p>
    <w:p w14:paraId="35CFD462" w14:textId="77777777" w:rsidR="007D33BD" w:rsidRDefault="00A177FF">
      <w:pPr>
        <w:pStyle w:val="Standard"/>
        <w:spacing w:line="360" w:lineRule="auto"/>
      </w:pPr>
      <w:r>
        <w:rPr>
          <w:rFonts w:ascii="Arial" w:hAnsi="Arial" w:cs="Arial"/>
        </w:rPr>
        <w:lastRenderedPageBreak/>
        <w:t>Realizacja zamówienia musi odbywać się zgodnie z obowiązującymi normami dotyczącymi warunków technicznych i p.poż.</w:t>
      </w:r>
    </w:p>
    <w:p w14:paraId="0113832E" w14:textId="77777777" w:rsidR="007D33BD" w:rsidRDefault="007D33BD">
      <w:pPr>
        <w:pStyle w:val="Textbody"/>
        <w:spacing w:after="113" w:line="360" w:lineRule="auto"/>
      </w:pPr>
    </w:p>
    <w:p w14:paraId="649C2B70" w14:textId="77777777" w:rsidR="007D33BD" w:rsidRDefault="00A177FF">
      <w:pPr>
        <w:pStyle w:val="Textbody"/>
        <w:spacing w:after="113" w:line="360" w:lineRule="auto"/>
      </w:pPr>
      <w:r>
        <w:rPr>
          <w:rStyle w:val="StrongEmphasis"/>
          <w:rFonts w:ascii="Arial" w:hAnsi="Arial" w:cs="Arial"/>
          <w:b w:val="0"/>
          <w:bCs w:val="0"/>
          <w:color w:val="000000"/>
        </w:rPr>
        <w:t xml:space="preserve">W trakcie realizacji umowy cena jednostkowa 1 litr gazu propan będzie ulegała zmianie, przy zachowaniu niezmiennego upustu (kwotowego) zapisanego w ofercie Wykonawcy. Cena bieżącej dostawy będzie to cena z dnia zamówienia zamieszona na stronie internetowej </w:t>
      </w:r>
      <w:hyperlink r:id="rId21" w:history="1">
        <w:r>
          <w:rPr>
            <w:rStyle w:val="Hipercze"/>
            <w:rFonts w:ascii="Arial" w:eastAsia="StarSymbol" w:hAnsi="Arial" w:cs="Arial"/>
            <w:color w:val="000000"/>
          </w:rPr>
          <w:t>https://www.orlenpaliwa.com.pl/PL/notowania/Strony/Celegrzewczeitechnologiczne.aspx</w:t>
        </w:r>
      </w:hyperlink>
      <w:r>
        <w:rPr>
          <w:rStyle w:val="StrongEmphasis"/>
          <w:rFonts w:ascii="Arial" w:hAnsi="Arial" w:cs="Arial"/>
          <w:b w:val="0"/>
          <w:bCs w:val="0"/>
          <w:color w:val="000000"/>
        </w:rPr>
        <w:t xml:space="preserve"> dla województwa warmińsko-mazurskiego (w zaokrągleniu do dwóch miejsc po przecinku) + VAT, pomniejszona o zaoferowany upust brutto.</w:t>
      </w:r>
      <w:r>
        <w:rPr>
          <w:rStyle w:val="StrongEmphasis"/>
          <w:rFonts w:ascii="Arial" w:hAnsi="Arial" w:cs="Arial"/>
          <w:b w:val="0"/>
          <w:bCs w:val="0"/>
          <w:color w:val="000000"/>
        </w:rPr>
        <w:br/>
      </w:r>
    </w:p>
    <w:p w14:paraId="563B5C93" w14:textId="77777777" w:rsidR="007D33BD" w:rsidRDefault="00A177FF">
      <w:pPr>
        <w:pStyle w:val="Textbody"/>
        <w:spacing w:after="113" w:line="360" w:lineRule="auto"/>
      </w:pPr>
      <w:r>
        <w:rPr>
          <w:rStyle w:val="StrongEmphasis"/>
          <w:rFonts w:ascii="Arial" w:hAnsi="Arial" w:cs="Arial"/>
          <w:b w:val="0"/>
          <w:bCs w:val="0"/>
          <w:color w:val="000000"/>
        </w:rPr>
        <w:t>UWAGA sposób zaokrąglenia:</w:t>
      </w:r>
      <w:r>
        <w:rPr>
          <w:rStyle w:val="StrongEmphasis"/>
          <w:rFonts w:ascii="Arial" w:hAnsi="Arial" w:cs="Arial"/>
          <w:color w:val="000000"/>
        </w:rPr>
        <w:t xml:space="preserve"> </w:t>
      </w:r>
      <w:r>
        <w:rPr>
          <w:rFonts w:ascii="Arial" w:hAnsi="Arial" w:cs="Arial"/>
          <w:color w:val="000000"/>
        </w:rPr>
        <w:t>końcówki poniżej pół grosza należy pominąć, a końcówki pół grosza i wyższe należy zaokrąglić do jednego grosza.</w:t>
      </w:r>
    </w:p>
    <w:p w14:paraId="3E5B667E" w14:textId="77777777" w:rsidR="007D33BD" w:rsidRDefault="00A177FF">
      <w:pPr>
        <w:pStyle w:val="NormalnyWeb"/>
        <w:spacing w:before="0" w:after="0" w:line="360" w:lineRule="auto"/>
      </w:pPr>
      <w:r>
        <w:rPr>
          <w:rStyle w:val="Pogrubienie1"/>
          <w:rFonts w:ascii="Arial" w:hAnsi="Arial" w:cs="Arial"/>
          <w:b w:val="0"/>
          <w:bCs w:val="0"/>
          <w:color w:val="000000"/>
        </w:rPr>
        <w:t xml:space="preserve">Ceny w ofercie muszą być podane w złotych polskich (PLN). </w:t>
      </w:r>
    </w:p>
    <w:p w14:paraId="5377C99D" w14:textId="77777777" w:rsidR="007D33BD" w:rsidRDefault="007D33BD">
      <w:pPr>
        <w:pStyle w:val="NormalnyWeb"/>
        <w:spacing w:before="0" w:after="0" w:line="360" w:lineRule="auto"/>
      </w:pPr>
    </w:p>
    <w:p w14:paraId="357E5DB5" w14:textId="77777777" w:rsidR="007D33BD" w:rsidRDefault="00A177FF">
      <w:pPr>
        <w:pStyle w:val="NormalnyWeb"/>
        <w:spacing w:before="0" w:after="0" w:line="360" w:lineRule="auto"/>
        <w:jc w:val="center"/>
      </w:pPr>
      <w:r>
        <w:br/>
      </w:r>
      <w:r>
        <w:br/>
      </w:r>
      <w:r>
        <w:br/>
      </w:r>
      <w:r>
        <w:br/>
      </w:r>
      <w:r>
        <w:br/>
      </w:r>
      <w:r>
        <w:br/>
      </w:r>
      <w:r>
        <w:br/>
      </w:r>
      <w:r>
        <w:br/>
      </w:r>
      <w:r>
        <w:br/>
      </w:r>
      <w:r>
        <w:br/>
      </w:r>
      <w:r>
        <w:br/>
      </w:r>
      <w:r>
        <w:br/>
      </w:r>
    </w:p>
    <w:p w14:paraId="4BDDC225" w14:textId="77777777" w:rsidR="007D33BD" w:rsidRDefault="007D33BD">
      <w:pPr>
        <w:pStyle w:val="NormalnyWeb"/>
        <w:spacing w:before="0" w:after="0" w:line="360" w:lineRule="auto"/>
        <w:jc w:val="center"/>
      </w:pPr>
    </w:p>
    <w:p w14:paraId="156DD3AB" w14:textId="59784B8E" w:rsidR="007D33BD" w:rsidRDefault="007D33BD">
      <w:pPr>
        <w:pStyle w:val="NormalnyWeb"/>
        <w:spacing w:before="0" w:after="0" w:line="360" w:lineRule="auto"/>
        <w:jc w:val="center"/>
      </w:pPr>
    </w:p>
    <w:p w14:paraId="76F761D8" w14:textId="0B71A4D1" w:rsidR="00347B89" w:rsidRDefault="00347B89">
      <w:pPr>
        <w:pStyle w:val="NormalnyWeb"/>
        <w:spacing w:before="0" w:after="0" w:line="360" w:lineRule="auto"/>
        <w:jc w:val="center"/>
      </w:pPr>
    </w:p>
    <w:p w14:paraId="0106E75B" w14:textId="77777777" w:rsidR="007D33BD" w:rsidRDefault="007D33BD">
      <w:pPr>
        <w:pStyle w:val="NormalnyWeb"/>
        <w:spacing w:before="0" w:after="0" w:line="360" w:lineRule="auto"/>
      </w:pPr>
    </w:p>
    <w:p w14:paraId="00E64895" w14:textId="77777777" w:rsidR="007D33BD" w:rsidRDefault="00A177FF">
      <w:pPr>
        <w:pStyle w:val="NormalnyWeb"/>
        <w:spacing w:before="0" w:after="0" w:line="360" w:lineRule="auto"/>
        <w:jc w:val="center"/>
      </w:pPr>
      <w:r>
        <w:rPr>
          <w:rStyle w:val="Domylnaczcionkaakapitu3"/>
          <w:rFonts w:ascii="Arial" w:hAnsi="Arial" w:cs="Arial"/>
          <w:b/>
          <w:bCs/>
          <w:color w:val="000000"/>
        </w:rPr>
        <w:lastRenderedPageBreak/>
        <w:t xml:space="preserve">CZĘŚĆ III  WZÓR UMOWY W SPRAWIE ZAMÓWIENIA PUBLICZNEGO </w:t>
      </w:r>
    </w:p>
    <w:p w14:paraId="1D7B2A4A" w14:textId="77777777" w:rsidR="007D33BD" w:rsidRDefault="00A177FF">
      <w:pPr>
        <w:pStyle w:val="NormalnyWeb"/>
        <w:spacing w:before="0" w:after="0" w:line="360" w:lineRule="auto"/>
        <w:jc w:val="center"/>
      </w:pPr>
      <w:r>
        <w:rPr>
          <w:rStyle w:val="Domylnaczcionkaakapitu3"/>
          <w:rFonts w:ascii="Arial" w:hAnsi="Arial" w:cs="Arial"/>
          <w:color w:val="000000"/>
        </w:rPr>
        <w:t xml:space="preserve">Umowa nr …................................./2022 </w:t>
      </w:r>
    </w:p>
    <w:p w14:paraId="191213AA"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zawarta w dniu …........................2022r.</w:t>
      </w:r>
    </w:p>
    <w:p w14:paraId="6589237B" w14:textId="77777777" w:rsidR="007D33BD" w:rsidRDefault="007D33BD">
      <w:pPr>
        <w:pStyle w:val="NormalnyWeb"/>
        <w:spacing w:before="0" w:after="0" w:line="360" w:lineRule="auto"/>
        <w:jc w:val="center"/>
        <w:rPr>
          <w:rFonts w:ascii="Arial" w:hAnsi="Arial" w:cs="Arial"/>
          <w:color w:val="000000"/>
        </w:rPr>
      </w:pPr>
    </w:p>
    <w:p w14:paraId="59230926" w14:textId="77777777" w:rsidR="007D33BD" w:rsidRDefault="00A177FF">
      <w:pPr>
        <w:pStyle w:val="NormalnyWeb"/>
        <w:spacing w:before="0" w:after="0" w:line="360" w:lineRule="auto"/>
      </w:pPr>
      <w:r>
        <w:rPr>
          <w:rStyle w:val="Domylnaczcionkaakapitu3"/>
          <w:rFonts w:ascii="Arial" w:hAnsi="Arial" w:cs="Arial"/>
          <w:color w:val="000000"/>
        </w:rPr>
        <w:t>pomiędzy:</w:t>
      </w:r>
    </w:p>
    <w:p w14:paraId="3022E8B2" w14:textId="77777777" w:rsidR="007D33BD" w:rsidRDefault="00A177FF">
      <w:pPr>
        <w:pStyle w:val="NormalnyWeb"/>
        <w:spacing w:before="0" w:after="0" w:line="360" w:lineRule="auto"/>
      </w:pPr>
      <w:r>
        <w:rPr>
          <w:rStyle w:val="Domylnaczcionkaakapitu3"/>
          <w:rFonts w:ascii="Arial" w:hAnsi="Arial" w:cs="Arial"/>
          <w:color w:val="000000"/>
        </w:rPr>
        <w:t>Zakładem Unieszkodliwiania Odpadów Komunalnych Spytkowo Sp. z o.o. z siedzibą w Spytkowie, Spytkowo 69, 11-500 Giżycko</w:t>
      </w:r>
    </w:p>
    <w:p w14:paraId="4645D219" w14:textId="77777777" w:rsidR="007D33BD" w:rsidRDefault="00A177FF">
      <w:pPr>
        <w:pStyle w:val="NormalnyWeb"/>
        <w:spacing w:before="0" w:after="0" w:line="360" w:lineRule="auto"/>
      </w:pPr>
      <w:r>
        <w:rPr>
          <w:rStyle w:val="Domylnaczcionkaakapitu3"/>
          <w:rFonts w:ascii="Arial" w:hAnsi="Arial" w:cs="Arial"/>
          <w:color w:val="000000"/>
        </w:rPr>
        <w:t>numer KRS 0000346147 Sądu Rejonowego w Olsztynie VIII Wydział Gospodarczy - Krajowego Rejestru Sądowego, NIP 8451958301; REGON 280470190</w:t>
      </w:r>
      <w:r>
        <w:rPr>
          <w:rFonts w:ascii="Arial" w:hAnsi="Arial" w:cs="Arial"/>
          <w:color w:val="000000"/>
        </w:rPr>
        <w:t xml:space="preserve">; </w:t>
      </w:r>
      <w:r>
        <w:rPr>
          <w:rStyle w:val="Domylnaczcionkaakapitu3"/>
          <w:rFonts w:ascii="Arial" w:hAnsi="Arial" w:cs="Arial"/>
          <w:color w:val="000000"/>
        </w:rPr>
        <w:t>reprezentowaną przez:</w:t>
      </w:r>
    </w:p>
    <w:p w14:paraId="7F99F653" w14:textId="77777777" w:rsidR="007D33BD" w:rsidRDefault="00A177FF">
      <w:pPr>
        <w:pStyle w:val="NormalnyWeb"/>
        <w:spacing w:before="0" w:after="0" w:line="360" w:lineRule="auto"/>
      </w:pPr>
      <w:r>
        <w:rPr>
          <w:rStyle w:val="Domylnaczcionkaakapitu3"/>
          <w:rFonts w:ascii="Arial" w:hAnsi="Arial" w:cs="Arial"/>
          <w:color w:val="000000"/>
        </w:rPr>
        <w:t>Mariusz Piasecki – Prezes Zarządu</w:t>
      </w:r>
    </w:p>
    <w:p w14:paraId="508BC7E9" w14:textId="77777777" w:rsidR="007D33BD" w:rsidRDefault="00A177FF">
      <w:pPr>
        <w:pStyle w:val="NormalnyWeb"/>
        <w:spacing w:before="0" w:after="0" w:line="360" w:lineRule="auto"/>
      </w:pPr>
      <w:r>
        <w:rPr>
          <w:rStyle w:val="Domylnaczcionkaakapitu3"/>
          <w:rFonts w:ascii="Arial" w:hAnsi="Arial" w:cs="Arial"/>
          <w:color w:val="000000"/>
        </w:rPr>
        <w:t>(zwaną dalej „Zamawiającym”)</w:t>
      </w:r>
    </w:p>
    <w:p w14:paraId="1D8115EE"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a</w:t>
      </w:r>
    </w:p>
    <w:p w14:paraId="7C330E98" w14:textId="77777777" w:rsidR="007D33BD" w:rsidRDefault="00A177FF">
      <w:pPr>
        <w:pStyle w:val="NormalnyWeb"/>
        <w:spacing w:before="0" w:after="0" w:line="360" w:lineRule="auto"/>
      </w:pPr>
      <w:r>
        <w:rPr>
          <w:rStyle w:val="Domylnaczcionkaakapitu3"/>
          <w:rFonts w:ascii="Arial" w:hAnsi="Arial" w:cs="Arial"/>
          <w:color w:val="000000"/>
        </w:rPr>
        <w:t>……………………</w:t>
      </w:r>
      <w:r>
        <w:rPr>
          <w:rStyle w:val="Domylnaczcionkaakapitu3"/>
          <w:rFonts w:ascii="Arial" w:hAnsi="Arial" w:cs="Arial"/>
          <w:b/>
          <w:bCs/>
          <w:color w:val="000000"/>
        </w:rPr>
        <w:t xml:space="preserve">. </w:t>
      </w:r>
      <w:r>
        <w:rPr>
          <w:rStyle w:val="Domylnaczcionkaakapitu3"/>
          <w:rFonts w:ascii="Arial" w:hAnsi="Arial" w:cs="Arial"/>
          <w:color w:val="000000"/>
        </w:rPr>
        <w:t>numer KRS …………..NIP ………………….; REGON ……………….</w:t>
      </w:r>
    </w:p>
    <w:p w14:paraId="4DC3D3D4" w14:textId="77777777" w:rsidR="007D33BD" w:rsidRDefault="00A177FF">
      <w:pPr>
        <w:pStyle w:val="NormalnyWeb"/>
        <w:spacing w:before="0" w:after="0" w:line="360" w:lineRule="auto"/>
      </w:pPr>
      <w:r>
        <w:rPr>
          <w:rStyle w:val="Domylnaczcionkaakapitu3"/>
          <w:rFonts w:ascii="Arial" w:hAnsi="Arial" w:cs="Arial"/>
          <w:color w:val="000000"/>
        </w:rPr>
        <w:t>reprezentowaną przez:</w:t>
      </w:r>
    </w:p>
    <w:p w14:paraId="6CA25A88" w14:textId="77777777" w:rsidR="007D33BD" w:rsidRDefault="00A177FF">
      <w:pPr>
        <w:pStyle w:val="NormalnyWeb"/>
        <w:spacing w:before="0" w:after="0" w:line="360" w:lineRule="auto"/>
      </w:pPr>
      <w:r>
        <w:rPr>
          <w:rStyle w:val="Domylnaczcionkaakapitu3"/>
          <w:rFonts w:ascii="Arial" w:hAnsi="Arial" w:cs="Arial"/>
          <w:color w:val="000000"/>
        </w:rPr>
        <w:t>………………………………..</w:t>
      </w:r>
    </w:p>
    <w:p w14:paraId="2B78108A" w14:textId="77777777" w:rsidR="007D33BD" w:rsidRDefault="00A177FF">
      <w:pPr>
        <w:pStyle w:val="NormalnyWeb"/>
        <w:spacing w:before="0" w:after="0" w:line="360" w:lineRule="auto"/>
      </w:pPr>
      <w:r>
        <w:rPr>
          <w:rStyle w:val="Domylnaczcionkaakapitu3"/>
          <w:rFonts w:ascii="Arial" w:hAnsi="Arial" w:cs="Arial"/>
          <w:color w:val="000000"/>
        </w:rPr>
        <w:t>(zwana dalej „Wykonawcą)</w:t>
      </w:r>
    </w:p>
    <w:p w14:paraId="381F3ECC" w14:textId="77777777" w:rsidR="007D33BD" w:rsidRDefault="00A177FF">
      <w:pPr>
        <w:pStyle w:val="NormalnyWeb"/>
        <w:spacing w:before="0" w:after="0" w:line="360" w:lineRule="auto"/>
      </w:pPr>
      <w:r>
        <w:rPr>
          <w:rStyle w:val="Domylnaczcionkaakapitu3"/>
          <w:rFonts w:ascii="Arial" w:hAnsi="Arial" w:cs="Arial"/>
          <w:color w:val="000000"/>
          <w:u w:val="single"/>
        </w:rPr>
        <w:t>zważywszy, że</w:t>
      </w:r>
      <w:r>
        <w:rPr>
          <w:rStyle w:val="Domylnaczcionkaakapitu3"/>
          <w:rFonts w:ascii="Arial" w:hAnsi="Arial" w:cs="Arial"/>
          <w:color w:val="000000"/>
        </w:rPr>
        <w:t>:</w:t>
      </w:r>
    </w:p>
    <w:p w14:paraId="21B8E896" w14:textId="77777777" w:rsidR="007D33BD" w:rsidRDefault="00A177FF">
      <w:pPr>
        <w:pStyle w:val="NormalnyWeb"/>
        <w:spacing w:before="0" w:after="0" w:line="360" w:lineRule="auto"/>
      </w:pPr>
      <w:r>
        <w:rPr>
          <w:rStyle w:val="Domylnaczcionkaakapitu3"/>
          <w:rFonts w:ascii="Arial" w:hAnsi="Arial" w:cs="Arial"/>
          <w:color w:val="000000"/>
        </w:rPr>
        <w:t xml:space="preserve">zamawiający przeprowadził postępowanie o udzielenie zamówienia publicznego </w:t>
      </w:r>
      <w:proofErr w:type="spellStart"/>
      <w:r>
        <w:rPr>
          <w:rStyle w:val="Domylnaczcionkaakapitu3"/>
          <w:rFonts w:ascii="Arial" w:hAnsi="Arial" w:cs="Arial"/>
          <w:color w:val="000000"/>
        </w:rPr>
        <w:t>pn</w:t>
      </w:r>
      <w:proofErr w:type="spellEnd"/>
      <w:r>
        <w:rPr>
          <w:rStyle w:val="Domylnaczcionkaakapitu3"/>
          <w:rFonts w:ascii="Arial" w:hAnsi="Arial" w:cs="Arial"/>
          <w:color w:val="000000"/>
        </w:rPr>
        <w:t xml:space="preserve">: </w:t>
      </w:r>
      <w:r>
        <w:rPr>
          <w:rStyle w:val="Domylnaczcionkaakapitu3"/>
          <w:rFonts w:ascii="Arial" w:hAnsi="Arial" w:cs="Arial"/>
          <w:color w:val="000000"/>
        </w:rPr>
        <w:br/>
        <w:t>,,</w:t>
      </w:r>
      <w:r>
        <w:rPr>
          <w:rFonts w:ascii="Arial" w:hAnsi="Arial" w:cs="Arial"/>
          <w:b/>
          <w:bCs/>
        </w:rPr>
        <w:t xml:space="preserve"> </w:t>
      </w:r>
      <w:r>
        <w:rPr>
          <w:rFonts w:ascii="Arial" w:hAnsi="Arial" w:cs="Arial"/>
        </w:rPr>
        <w:t xml:space="preserve">Dostawa </w:t>
      </w:r>
      <w:r>
        <w:rPr>
          <w:rFonts w:ascii="Arial" w:hAnsi="Arial" w:cs="Arial"/>
          <w:color w:val="000000"/>
        </w:rPr>
        <w:t>gazu płynnego propan do ogrzania budynków Zakładu Unieszkodliwiania Odpadów Komunalnych Spytkowo Sp. z o.o</w:t>
      </w:r>
    </w:p>
    <w:p w14:paraId="4DBF791D" w14:textId="77777777" w:rsidR="007D33BD" w:rsidRDefault="00A177FF">
      <w:pPr>
        <w:widowControl/>
        <w:spacing w:line="360" w:lineRule="auto"/>
        <w:textAlignment w:val="auto"/>
      </w:pPr>
      <w:r>
        <w:rPr>
          <w:rFonts w:ascii="Arial" w:eastAsia="Times New Roman" w:hAnsi="Arial" w:cs="Arial"/>
          <w:color w:val="000000"/>
          <w:kern w:val="0"/>
          <w:lang w:eastAsia="pl-PL" w:bidi="ar-SA"/>
        </w:rPr>
        <w:t xml:space="preserve">” </w:t>
      </w:r>
      <w:r>
        <w:rPr>
          <w:rStyle w:val="Domylnaczcionkaakapitu3"/>
          <w:rFonts w:ascii="Arial" w:hAnsi="Arial" w:cs="Arial"/>
          <w:color w:val="000000"/>
        </w:rPr>
        <w:t>zgodnie z warunkami określonymi w Specyfikacji Warunków Zamówienia oferta Wykonawcy została jako najkorzystniejsza wybrana przez Zamawiającego, dlatego też Strony niniejszym uzgadniają, co następuje:</w:t>
      </w:r>
    </w:p>
    <w:p w14:paraId="45963755" w14:textId="77777777" w:rsidR="007D33BD" w:rsidRDefault="00A177FF">
      <w:pPr>
        <w:pStyle w:val="Normalny2"/>
        <w:widowControl/>
        <w:spacing w:line="360" w:lineRule="auto"/>
        <w:textAlignment w:val="auto"/>
      </w:pPr>
      <w:r>
        <w:rPr>
          <w:rStyle w:val="Domylnaczcionkaakapitu3"/>
          <w:rFonts w:ascii="Arial" w:hAnsi="Arial" w:cs="Arial"/>
          <w:color w:val="000000"/>
        </w:rPr>
        <w:t>Następujące dokumenty wymienione poniżej stanowią integralną część Umowy:</w:t>
      </w:r>
    </w:p>
    <w:p w14:paraId="2ED5A400" w14:textId="77777777" w:rsidR="007D33BD" w:rsidRDefault="00A177FF">
      <w:pPr>
        <w:pStyle w:val="NormalnyWeb"/>
        <w:numPr>
          <w:ilvl w:val="0"/>
          <w:numId w:val="25"/>
        </w:numPr>
        <w:spacing w:before="0" w:after="0" w:line="360" w:lineRule="auto"/>
        <w:textAlignment w:val="auto"/>
      </w:pPr>
      <w:r>
        <w:rPr>
          <w:rStyle w:val="Domylnaczcionkaakapitu3"/>
          <w:rFonts w:ascii="Arial" w:hAnsi="Arial" w:cs="Arial"/>
          <w:color w:val="000000"/>
        </w:rPr>
        <w:t xml:space="preserve">Oferta Wykonawcy </w:t>
      </w:r>
    </w:p>
    <w:p w14:paraId="550171F6" w14:textId="77777777" w:rsidR="007D33BD" w:rsidRDefault="00A177FF">
      <w:pPr>
        <w:pStyle w:val="NormalnyWeb"/>
        <w:numPr>
          <w:ilvl w:val="0"/>
          <w:numId w:val="25"/>
        </w:numPr>
        <w:spacing w:before="0" w:after="0" w:line="360" w:lineRule="auto"/>
        <w:textAlignment w:val="auto"/>
      </w:pPr>
      <w:r>
        <w:rPr>
          <w:rStyle w:val="Domylnaczcionkaakapitu3"/>
          <w:rFonts w:ascii="Arial" w:hAnsi="Arial" w:cs="Arial"/>
          <w:color w:val="000000"/>
        </w:rPr>
        <w:t xml:space="preserve">Specyfikacja Warunków Zamówienia </w:t>
      </w:r>
    </w:p>
    <w:p w14:paraId="337DBBAA" w14:textId="4401E595" w:rsidR="007D33BD" w:rsidRDefault="00A177FF">
      <w:pPr>
        <w:pStyle w:val="NormalnyWeb"/>
        <w:spacing w:before="0" w:after="0" w:line="360" w:lineRule="auto"/>
        <w:textAlignment w:val="auto"/>
      </w:pPr>
      <w:r>
        <w:rPr>
          <w:rStyle w:val="Domylnaczcionkaakapitu3"/>
          <w:rFonts w:ascii="Arial" w:hAnsi="Arial" w:cs="Arial"/>
          <w:color w:val="000000"/>
        </w:rPr>
        <w:t>Wzajemne prawa i zobowiązania Wykonawcy i Zamawiającego odpowiadać będą ustaleniom przyjętym w umowie.</w:t>
      </w:r>
    </w:p>
    <w:p w14:paraId="799545AA" w14:textId="77777777" w:rsidR="007D33BD" w:rsidRDefault="00A177FF">
      <w:pPr>
        <w:pStyle w:val="NormalnyWeb"/>
        <w:spacing w:before="0" w:after="0" w:line="360" w:lineRule="auto"/>
        <w:jc w:val="center"/>
      </w:pPr>
      <w:r>
        <w:rPr>
          <w:rStyle w:val="Domylnaczcionkaakapitu3"/>
          <w:rFonts w:ascii="Arial" w:hAnsi="Arial" w:cs="Arial"/>
          <w:color w:val="000000"/>
        </w:rPr>
        <w:t>§ 1</w:t>
      </w:r>
    </w:p>
    <w:p w14:paraId="6E9E93F3" w14:textId="77777777" w:rsidR="007D33BD" w:rsidRDefault="00A177FF">
      <w:pPr>
        <w:pStyle w:val="NormalnyWeb"/>
        <w:spacing w:before="0" w:after="0" w:line="360" w:lineRule="auto"/>
        <w:jc w:val="center"/>
      </w:pPr>
      <w:r>
        <w:rPr>
          <w:rStyle w:val="Domylnaczcionkaakapitu3"/>
          <w:rFonts w:ascii="Arial" w:hAnsi="Arial" w:cs="Arial"/>
          <w:color w:val="000000"/>
        </w:rPr>
        <w:t>Przedmiot zamówienia</w:t>
      </w:r>
    </w:p>
    <w:p w14:paraId="549EC198" w14:textId="77777777" w:rsidR="007D33BD" w:rsidRDefault="00A177FF">
      <w:pPr>
        <w:pStyle w:val="Standard"/>
        <w:numPr>
          <w:ilvl w:val="0"/>
          <w:numId w:val="26"/>
        </w:numPr>
        <w:spacing w:line="360" w:lineRule="auto"/>
      </w:pPr>
      <w:r>
        <w:rPr>
          <w:rStyle w:val="Domylnaczcionkaakapitu3"/>
          <w:rFonts w:ascii="Arial" w:hAnsi="Arial" w:cs="Arial"/>
          <w:color w:val="000000"/>
        </w:rPr>
        <w:t>Zamawiający zleca, a wykonawca przyjmuje do wykonania zamówienie:</w:t>
      </w:r>
      <w:r>
        <w:rPr>
          <w:rFonts w:ascii="Arial" w:hAnsi="Arial" w:cs="Arial"/>
          <w:color w:val="000000"/>
        </w:rPr>
        <w:t xml:space="preserve"> </w:t>
      </w:r>
      <w:r>
        <w:rPr>
          <w:rFonts w:ascii="Arial" w:hAnsi="Arial" w:cs="Arial"/>
          <w:bCs/>
          <w:i/>
          <w:iCs/>
          <w:color w:val="000000"/>
        </w:rPr>
        <w:t>…………………………………………..</w:t>
      </w:r>
    </w:p>
    <w:p w14:paraId="6975C8D8" w14:textId="77777777" w:rsidR="007D33BD" w:rsidRDefault="00A177FF">
      <w:pPr>
        <w:pStyle w:val="Standard"/>
        <w:numPr>
          <w:ilvl w:val="0"/>
          <w:numId w:val="26"/>
        </w:numPr>
        <w:spacing w:line="360" w:lineRule="auto"/>
      </w:pPr>
      <w:r>
        <w:rPr>
          <w:rStyle w:val="Domylnaczcionkaakapitu3"/>
          <w:rFonts w:ascii="Arial" w:hAnsi="Arial" w:cs="Arial"/>
          <w:color w:val="000000"/>
        </w:rPr>
        <w:lastRenderedPageBreak/>
        <w:t xml:space="preserve">Szczegółowy opis przedmiotu zamówienia określony został w </w:t>
      </w:r>
      <w:proofErr w:type="spellStart"/>
      <w:r>
        <w:rPr>
          <w:rStyle w:val="Domylnaczcionkaakapitu3"/>
          <w:rFonts w:ascii="Arial" w:hAnsi="Arial" w:cs="Arial"/>
          <w:color w:val="000000"/>
        </w:rPr>
        <w:t>cz</w:t>
      </w:r>
      <w:proofErr w:type="spellEnd"/>
      <w:r>
        <w:rPr>
          <w:rStyle w:val="Domylnaczcionkaakapitu3"/>
          <w:rFonts w:ascii="Arial" w:hAnsi="Arial" w:cs="Arial"/>
          <w:color w:val="000000"/>
        </w:rPr>
        <w:t xml:space="preserve"> II SWZ – Opis przedmiotu zamówienia.</w:t>
      </w:r>
    </w:p>
    <w:p w14:paraId="66A7047F" w14:textId="77777777" w:rsidR="007D33BD" w:rsidRDefault="00A177FF" w:rsidP="00A177FF">
      <w:pPr>
        <w:pStyle w:val="Standard"/>
        <w:numPr>
          <w:ilvl w:val="0"/>
          <w:numId w:val="26"/>
        </w:numPr>
        <w:spacing w:line="360" w:lineRule="auto"/>
      </w:pPr>
      <w:r>
        <w:rPr>
          <w:rStyle w:val="Domylnaczcionkaakapitu3"/>
          <w:rFonts w:ascii="Arial" w:hAnsi="Arial" w:cs="Arial"/>
          <w:color w:val="000000"/>
        </w:rPr>
        <w:t>Wykonawca zobowiązuje się do wykonania przedmiotu zamówienia zgodnie z wymaganiami zamawiającego zawartymi w SWZ ww. postępowania przetargowego stanowiącego załącznik do niniejszej umowy i będącego jej integralną częścią, normami  i obowiązującymi przepisami prawa.</w:t>
      </w:r>
    </w:p>
    <w:p w14:paraId="306469E8" w14:textId="77777777" w:rsidR="007D33BD" w:rsidRDefault="00A177FF">
      <w:pPr>
        <w:pStyle w:val="NormalnyWeb"/>
        <w:spacing w:before="0" w:after="0" w:line="360" w:lineRule="auto"/>
        <w:jc w:val="center"/>
      </w:pPr>
      <w:r>
        <w:rPr>
          <w:rStyle w:val="Domylnaczcionkaakapitu3"/>
          <w:rFonts w:ascii="Arial" w:hAnsi="Arial" w:cs="Arial"/>
          <w:color w:val="000000"/>
        </w:rPr>
        <w:t>§ 2</w:t>
      </w:r>
    </w:p>
    <w:p w14:paraId="173FC718" w14:textId="77777777" w:rsidR="007D33BD" w:rsidRDefault="00A177FF">
      <w:pPr>
        <w:pStyle w:val="NormalnyWeb"/>
        <w:spacing w:before="0" w:after="0" w:line="360" w:lineRule="auto"/>
        <w:jc w:val="center"/>
      </w:pPr>
      <w:r>
        <w:rPr>
          <w:rStyle w:val="Domylnaczcionkaakapitu3"/>
          <w:rFonts w:ascii="Arial" w:hAnsi="Arial" w:cs="Arial"/>
          <w:color w:val="000000"/>
        </w:rPr>
        <w:t>Wynagrodzenie</w:t>
      </w:r>
    </w:p>
    <w:p w14:paraId="04C5A715" w14:textId="77777777" w:rsidR="007D33BD" w:rsidRDefault="00A177FF">
      <w:pPr>
        <w:pStyle w:val="Textbody"/>
        <w:numPr>
          <w:ilvl w:val="0"/>
          <w:numId w:val="27"/>
        </w:numPr>
        <w:suppressAutoHyphens/>
        <w:spacing w:after="0" w:line="360" w:lineRule="auto"/>
      </w:pPr>
      <w:r>
        <w:rPr>
          <w:rFonts w:ascii="Arial" w:hAnsi="Arial" w:cs="Arial"/>
          <w:color w:val="000000"/>
        </w:rPr>
        <w:t>Wynagrodzenie Wykonawcy za prawidłowe wykonanie całego przedmiotu umowy</w:t>
      </w:r>
      <w:r>
        <w:rPr>
          <w:rFonts w:ascii="Arial" w:hAnsi="Arial" w:cs="Arial"/>
          <w:color w:val="000000"/>
          <w:u w:val="single"/>
        </w:rPr>
        <w:t xml:space="preserve"> na dzień składania oferty</w:t>
      </w:r>
      <w:r>
        <w:rPr>
          <w:rFonts w:ascii="Arial" w:hAnsi="Arial" w:cs="Arial"/>
          <w:color w:val="000000"/>
        </w:rPr>
        <w:t xml:space="preserve"> ustalone zostało na kwotę brutto: …….........……zł, słownie: …........................................................ zgodnie z cenami jednostkowymi podanymi w ofercie </w:t>
      </w:r>
      <w:proofErr w:type="spellStart"/>
      <w:r>
        <w:rPr>
          <w:rFonts w:ascii="Arial" w:hAnsi="Arial" w:cs="Arial"/>
          <w:color w:val="000000"/>
        </w:rPr>
        <w:t>tj</w:t>
      </w:r>
      <w:proofErr w:type="spellEnd"/>
      <w:r>
        <w:rPr>
          <w:rFonts w:ascii="Arial" w:hAnsi="Arial" w:cs="Arial"/>
          <w:color w:val="000000"/>
        </w:rPr>
        <w:t>:</w:t>
      </w:r>
      <w:r>
        <w:rPr>
          <w:rFonts w:ascii="Arial" w:hAnsi="Arial" w:cs="Arial"/>
          <w:color w:val="000000"/>
        </w:rPr>
        <w:br/>
        <w:t>a) cena jednostkowa brutto z upustem za 1litr gazu ….................. PLN</w:t>
      </w:r>
      <w:r>
        <w:rPr>
          <w:rFonts w:ascii="Arial" w:hAnsi="Arial" w:cs="Arial"/>
          <w:color w:val="000000"/>
        </w:rPr>
        <w:br/>
        <w:t>b) stały upust brutto …….. PLN</w:t>
      </w:r>
    </w:p>
    <w:p w14:paraId="2DA78F6C" w14:textId="77777777" w:rsidR="007D33BD" w:rsidRDefault="00A177FF">
      <w:pPr>
        <w:pStyle w:val="NormalnyWeb"/>
        <w:numPr>
          <w:ilvl w:val="0"/>
          <w:numId w:val="27"/>
        </w:numPr>
        <w:spacing w:before="0" w:after="0" w:line="360" w:lineRule="auto"/>
        <w:rPr>
          <w:rFonts w:ascii="Arial" w:hAnsi="Arial" w:cs="Arial"/>
          <w:color w:val="000000"/>
        </w:rPr>
      </w:pPr>
      <w:r>
        <w:rPr>
          <w:rFonts w:ascii="Arial" w:hAnsi="Arial" w:cs="Arial"/>
          <w:color w:val="000000"/>
        </w:rPr>
        <w:t xml:space="preserve">Przyjmuje się, że Wykonawca realizując zamówienie, o którym mowa w §1 uwzględnił wszystkie koszty niezbędne do jej prawidłowego wykonania, w tym koszty związane z obowiązującymi go przepisami powszechnie obowiązującego prawa jak i </w:t>
      </w:r>
      <w:proofErr w:type="spellStart"/>
      <w:r>
        <w:rPr>
          <w:rFonts w:ascii="Arial" w:hAnsi="Arial" w:cs="Arial"/>
          <w:color w:val="000000"/>
        </w:rPr>
        <w:t>ryzykami</w:t>
      </w:r>
      <w:proofErr w:type="spellEnd"/>
      <w:r>
        <w:rPr>
          <w:rFonts w:ascii="Arial" w:hAnsi="Arial" w:cs="Arial"/>
          <w:color w:val="000000"/>
        </w:rPr>
        <w:t xml:space="preserve"> związanymi ze specyfiką przedmiotu umowy.</w:t>
      </w:r>
    </w:p>
    <w:p w14:paraId="1035DDF5" w14:textId="77777777" w:rsidR="007D33BD" w:rsidRDefault="00A177FF">
      <w:pPr>
        <w:pStyle w:val="Textbody"/>
        <w:numPr>
          <w:ilvl w:val="0"/>
          <w:numId w:val="27"/>
        </w:numPr>
        <w:suppressAutoHyphens/>
        <w:spacing w:after="0" w:line="360" w:lineRule="auto"/>
      </w:pPr>
      <w:r>
        <w:rPr>
          <w:rFonts w:ascii="Arial" w:hAnsi="Arial" w:cs="Arial"/>
          <w:color w:val="000000"/>
        </w:rPr>
        <w:t xml:space="preserve">Cena jednostkowa 1litr gazu, o którym  mowa w § 2 ust 1 pkt. a może ulec zmianie w przypadku zmiany ceny ogłoszonej na stronach producentów paliw przy zastosowaniu stałego upustu, </w:t>
      </w:r>
      <w:r>
        <w:rPr>
          <w:rFonts w:ascii="Arial" w:hAnsi="Arial" w:cs="Arial"/>
          <w:color w:val="000000"/>
          <w:u w:val="single"/>
        </w:rPr>
        <w:t>co nie stanowi zmiany umowy.</w:t>
      </w:r>
    </w:p>
    <w:p w14:paraId="7D90AA8F" w14:textId="77777777" w:rsidR="007D33BD" w:rsidRDefault="007D33BD">
      <w:pPr>
        <w:pStyle w:val="Textbody"/>
        <w:suppressAutoHyphens/>
        <w:spacing w:after="0"/>
        <w:ind w:left="720"/>
        <w:rPr>
          <w:rFonts w:ascii="Arial" w:hAnsi="Arial" w:cs="Arial"/>
        </w:rPr>
      </w:pPr>
    </w:p>
    <w:p w14:paraId="31EC36BF" w14:textId="77777777" w:rsidR="007D33BD" w:rsidRDefault="00A177FF">
      <w:pPr>
        <w:pStyle w:val="Textbody"/>
        <w:numPr>
          <w:ilvl w:val="0"/>
          <w:numId w:val="27"/>
        </w:numPr>
        <w:suppressAutoHyphens/>
        <w:spacing w:after="0" w:line="360" w:lineRule="auto"/>
      </w:pPr>
      <w:r>
        <w:rPr>
          <w:rFonts w:ascii="Arial" w:hAnsi="Arial" w:cs="Arial"/>
          <w:color w:val="000000"/>
        </w:rPr>
        <w:t>Strony zgodnie ustalają, że termin płatności za każdą zrealizowaną przez Wykonawcę część przedmiotu umowy wynosi 14 dni od dnia dostarczenia Zamawiającemu prawidłowej pod względem księgowym faktury VAT, którą Wykonawca może wystawić dopiero po prawidłowym wykonaniu zamówionej dostawy cząstkowej, , tj. odbiorze przez Zamawiającego lub osobę upoważnioną i podpisaniu dokumentu wydania.</w:t>
      </w:r>
      <w:r>
        <w:rPr>
          <w:rFonts w:ascii="Arial" w:hAnsi="Arial" w:cs="Arial"/>
          <w:i/>
          <w:iCs/>
          <w:color w:val="000000"/>
        </w:rPr>
        <w:t xml:space="preserve"> </w:t>
      </w:r>
    </w:p>
    <w:p w14:paraId="4DFD0E89" w14:textId="77777777" w:rsidR="007D33BD" w:rsidRDefault="00A177FF">
      <w:pPr>
        <w:pStyle w:val="NormalnyWeb"/>
        <w:numPr>
          <w:ilvl w:val="0"/>
          <w:numId w:val="27"/>
        </w:numPr>
        <w:spacing w:before="0" w:after="0" w:line="360" w:lineRule="auto"/>
      </w:pPr>
      <w:r>
        <w:rPr>
          <w:rStyle w:val="Domylnaczcionkaakapitu3"/>
          <w:rFonts w:ascii="Arial" w:hAnsi="Arial" w:cs="Arial"/>
          <w:color w:val="000000"/>
        </w:rPr>
        <w:t>Zapłata wynagrodzenia, o którym mowa w ust. 1 umowy, nastąpi przelewem na rachunek bankowy Wykonawcy: …........................................................................</w:t>
      </w:r>
    </w:p>
    <w:p w14:paraId="00236CC0" w14:textId="77777777" w:rsidR="007D33BD" w:rsidRDefault="00A177FF">
      <w:pPr>
        <w:pStyle w:val="NormalnyWeb"/>
        <w:numPr>
          <w:ilvl w:val="0"/>
          <w:numId w:val="27"/>
        </w:numPr>
        <w:spacing w:before="0" w:after="0" w:line="360" w:lineRule="auto"/>
        <w:jc w:val="center"/>
      </w:pPr>
      <w:r>
        <w:rPr>
          <w:rStyle w:val="Domylnaczcionkaakapitu3"/>
          <w:rFonts w:ascii="Arial" w:hAnsi="Arial" w:cs="Arial"/>
          <w:color w:val="000000"/>
        </w:rPr>
        <w:lastRenderedPageBreak/>
        <w:t>Za dzień zapłaty uznaje się dzień obciążenia rachunku bankowego Zamawiającego.</w:t>
      </w:r>
      <w:r>
        <w:br/>
      </w:r>
      <w:r>
        <w:rPr>
          <w:rStyle w:val="Domylnaczcionkaakapitu3"/>
          <w:rFonts w:ascii="Arial" w:hAnsi="Arial" w:cs="Arial"/>
          <w:color w:val="000000"/>
        </w:rPr>
        <w:t>§ 3</w:t>
      </w:r>
      <w:r>
        <w:rPr>
          <w:rStyle w:val="Domylnaczcionkaakapitu3"/>
          <w:rFonts w:ascii="Arial" w:hAnsi="Arial" w:cs="Arial"/>
          <w:color w:val="000000"/>
        </w:rPr>
        <w:br/>
        <w:t>Termin realizacji zamówienia</w:t>
      </w:r>
    </w:p>
    <w:p w14:paraId="6A0FA018" w14:textId="77777777" w:rsidR="007D33BD" w:rsidRDefault="00A177FF">
      <w:pPr>
        <w:pStyle w:val="NormalnyWeb"/>
        <w:numPr>
          <w:ilvl w:val="0"/>
          <w:numId w:val="28"/>
        </w:numPr>
        <w:spacing w:before="0" w:after="0" w:line="360" w:lineRule="auto"/>
      </w:pPr>
      <w:r>
        <w:rPr>
          <w:rStyle w:val="Domylnaczcionkaakapitu3"/>
          <w:rFonts w:ascii="Arial" w:hAnsi="Arial" w:cs="Arial"/>
          <w:color w:val="000000"/>
        </w:rPr>
        <w:t>Rozpoczęcie realizacji przedmiotu zamówienia: rozpoczęcie świadczenia na rzecz Zamawiającego przedmiotu umowy/ zamówienia nastąpi wraz z zakończeniem obecnie obowiązującej umowy, nie później jednak niż w dniu 01.05.2022r.</w:t>
      </w:r>
      <w:r>
        <w:rPr>
          <w:rStyle w:val="Domylnaczcionkaakapitu3"/>
          <w:rFonts w:ascii="Arial" w:hAnsi="Arial" w:cs="Arial"/>
          <w:color w:val="000000"/>
        </w:rPr>
        <w:br/>
        <w:t xml:space="preserve">W związku z powyższym wymaga się od wykonawców składających ofertę w niniejszym postępowaniu przetargowym aby uwzględnili przy jej przygotowaniu i kalkulacji pozostawanie w gotowości do świadczenia w/w/ dostawy na każde wezwanie Zamawiającego po podpisaniu z nim umowy; przed datą 01.05.2022r.  </w:t>
      </w:r>
    </w:p>
    <w:p w14:paraId="747DA836" w14:textId="77777777" w:rsidR="007D33BD" w:rsidRDefault="00A177FF">
      <w:pPr>
        <w:pStyle w:val="NormalnyWeb"/>
        <w:numPr>
          <w:ilvl w:val="0"/>
          <w:numId w:val="28"/>
        </w:numPr>
        <w:spacing w:before="0" w:after="0" w:line="360" w:lineRule="auto"/>
      </w:pPr>
      <w:r>
        <w:rPr>
          <w:rStyle w:val="Pogrubienie1"/>
          <w:rFonts w:ascii="Arial" w:hAnsi="Arial" w:cs="Arial"/>
          <w:b w:val="0"/>
          <w:bCs w:val="0"/>
          <w:color w:val="000000"/>
        </w:rPr>
        <w:t>Termin wykonania zamówienia: d</w:t>
      </w:r>
      <w:r>
        <w:rPr>
          <w:rStyle w:val="Domylnaczcionkaakapitu3"/>
          <w:rFonts w:ascii="Arial" w:hAnsi="Arial" w:cs="Arial"/>
          <w:color w:val="000000"/>
          <w:kern w:val="0"/>
          <w:lang w:eastAsia="pl-PL" w:bidi="ar-SA"/>
        </w:rPr>
        <w:t xml:space="preserve">o 12 miesięcy </w:t>
      </w:r>
      <w:r>
        <w:rPr>
          <w:rFonts w:ascii="Arial" w:hAnsi="Arial" w:cs="Arial"/>
          <w:color w:val="000000"/>
          <w:kern w:val="0"/>
          <w:lang w:val="pl" w:eastAsia="pl-PL" w:bidi="ar-SA"/>
        </w:rPr>
        <w:t>lub wcześniej gdy wyczerpie się określona umową ilość/wartość brutto przedmiotu Zamówienia</w:t>
      </w:r>
      <w:r>
        <w:rPr>
          <w:rFonts w:ascii="Arial" w:hAnsi="Arial" w:cs="Arial"/>
          <w:color w:val="000000"/>
          <w:kern w:val="0"/>
          <w:lang w:val="en-US" w:eastAsia="pl-PL" w:bidi="ar-SA"/>
        </w:rPr>
        <w:t>.</w:t>
      </w:r>
    </w:p>
    <w:p w14:paraId="13AB12A3" w14:textId="77777777" w:rsidR="007D33BD" w:rsidRDefault="00A177FF">
      <w:pPr>
        <w:pStyle w:val="NormalnyWeb"/>
        <w:numPr>
          <w:ilvl w:val="0"/>
          <w:numId w:val="28"/>
        </w:numPr>
        <w:spacing w:before="0" w:after="0" w:line="360" w:lineRule="auto"/>
        <w:rPr>
          <w:rFonts w:ascii="Arial" w:hAnsi="Arial" w:cs="Arial"/>
          <w:color w:val="000000"/>
        </w:rPr>
      </w:pPr>
      <w:r>
        <w:rPr>
          <w:rFonts w:ascii="Arial" w:hAnsi="Arial" w:cs="Arial"/>
          <w:color w:val="000000"/>
        </w:rPr>
        <w:t>Strony dopuszczają możliwość zmiany treści umowy w zakresie:</w:t>
      </w:r>
    </w:p>
    <w:p w14:paraId="24F6A3CD" w14:textId="77777777" w:rsidR="007D33BD" w:rsidRDefault="00A177FF">
      <w:pPr>
        <w:pStyle w:val="NormalnyWeb"/>
        <w:spacing w:before="0" w:after="0" w:line="360" w:lineRule="auto"/>
        <w:ind w:left="720"/>
        <w:rPr>
          <w:rFonts w:ascii="Arial" w:hAnsi="Arial" w:cs="Arial"/>
          <w:color w:val="000000"/>
        </w:rPr>
      </w:pPr>
      <w:r>
        <w:rPr>
          <w:rFonts w:ascii="Arial" w:hAnsi="Arial" w:cs="Arial"/>
          <w:color w:val="000000"/>
        </w:rPr>
        <w:t>a) wynagrodzenia:</w:t>
      </w:r>
    </w:p>
    <w:p w14:paraId="24F6A5DF" w14:textId="77777777" w:rsidR="007D33BD" w:rsidRDefault="00A177FF">
      <w:pPr>
        <w:pStyle w:val="NormalnyWeb"/>
        <w:spacing w:before="0" w:after="0" w:line="360" w:lineRule="auto"/>
        <w:ind w:left="720"/>
        <w:rPr>
          <w:rFonts w:ascii="Arial" w:hAnsi="Arial" w:cs="Arial"/>
          <w:color w:val="000000"/>
        </w:rPr>
      </w:pPr>
      <w:r>
        <w:rPr>
          <w:rFonts w:ascii="Arial" w:hAnsi="Arial" w:cs="Arial"/>
          <w:color w:val="000000"/>
        </w:rPr>
        <w:t>- w przypadku urzędowej zmiany stawki podatku VAT. W takim przypadku ceny netto nie ulegną zmianie, a ceny brutto ulegną zmianie, w wysokości i w terminie wynikającymi z aktu prawnego wprowadzającego nową stawkę (stawki) podatku VAT. Zmiana cen brutto w tym przypadku będzie następowała z chwilą wejścia w życie nowych przepisów bez konieczności podpisywania aneksu przez strony.</w:t>
      </w:r>
    </w:p>
    <w:p w14:paraId="254630E8" w14:textId="77777777" w:rsidR="007D33BD" w:rsidRDefault="00A177FF">
      <w:pPr>
        <w:pStyle w:val="NormalnyWeb"/>
        <w:spacing w:before="0" w:after="0" w:line="360" w:lineRule="auto"/>
        <w:ind w:left="720"/>
        <w:rPr>
          <w:rFonts w:ascii="Arial" w:hAnsi="Arial" w:cs="Arial"/>
          <w:color w:val="000000"/>
        </w:rPr>
      </w:pPr>
      <w:r>
        <w:rPr>
          <w:rFonts w:ascii="Arial" w:hAnsi="Arial" w:cs="Arial"/>
          <w:color w:val="000000"/>
        </w:rPr>
        <w:t>- obniżenia cen brutto np. w związku z zastosowaniem przez Wykonawcę promocji i upustów.</w:t>
      </w:r>
    </w:p>
    <w:p w14:paraId="10CF0668" w14:textId="77777777" w:rsidR="007D33BD" w:rsidRDefault="00A177FF">
      <w:pPr>
        <w:pStyle w:val="NormalnyWeb"/>
        <w:numPr>
          <w:ilvl w:val="0"/>
          <w:numId w:val="28"/>
        </w:numPr>
        <w:spacing w:before="0" w:after="0" w:line="360" w:lineRule="auto"/>
        <w:rPr>
          <w:rFonts w:ascii="Arial" w:hAnsi="Arial" w:cs="Arial"/>
          <w:color w:val="000000"/>
        </w:rPr>
      </w:pPr>
      <w:r>
        <w:rPr>
          <w:rFonts w:ascii="Arial" w:hAnsi="Arial" w:cs="Arial"/>
          <w:color w:val="000000"/>
        </w:rPr>
        <w:t>Ewentualne zmiany w/w warunków umowy wymagają, dla ich ważności, zachowania formy pisemnej pod rygorem nieważności i dokonywane będą na pisemny, uzasadniony wniosek Wykonawcy do którego dołączone zostaną wszystkie wymagane kalkulacje i dowody.</w:t>
      </w:r>
    </w:p>
    <w:p w14:paraId="71357A40" w14:textId="77777777" w:rsidR="007D33BD" w:rsidRDefault="00A177FF">
      <w:pPr>
        <w:pStyle w:val="NormalnyWeb"/>
        <w:numPr>
          <w:ilvl w:val="0"/>
          <w:numId w:val="28"/>
        </w:numPr>
        <w:spacing w:before="0" w:after="0" w:line="360" w:lineRule="auto"/>
        <w:rPr>
          <w:rFonts w:ascii="Arial" w:hAnsi="Arial" w:cs="Arial"/>
          <w:color w:val="000000"/>
        </w:rPr>
      </w:pPr>
      <w:r>
        <w:rPr>
          <w:rFonts w:ascii="Arial" w:hAnsi="Arial" w:cs="Arial"/>
          <w:color w:val="000000"/>
        </w:rPr>
        <w:t>Zamawiający ma prawo rozwiązać umowę jednostronnie z winy Wykonawcy, bez zachowania okresu wypowiedzenia, w przypadku stwierdzenia nienależytego wykonywania przedmiotu umowy lub jego części przez Wykonawcę lub osobę (osoby) którym Wykonawca powierzył wykonanie przedmiotu umowy lub jego części (podwykonawcy). Wystarczającym udokumentowaniem dla rozwiązania umowy będzie notatka służbowa spisana przez upoważnionego przedstawiciela Zamawiającego</w:t>
      </w:r>
      <w:r>
        <w:rPr>
          <w:rFonts w:ascii="Arial" w:hAnsi="Arial" w:cs="Arial"/>
          <w:color w:val="000000"/>
        </w:rPr>
        <w:br/>
        <w:t>stwierdzająca zakres i przyczynę naruszeń.</w:t>
      </w:r>
    </w:p>
    <w:p w14:paraId="2B9FEB7A"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lastRenderedPageBreak/>
        <w:t>§ 4</w:t>
      </w:r>
    </w:p>
    <w:p w14:paraId="31197579"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Zobowiązania stron</w:t>
      </w:r>
    </w:p>
    <w:p w14:paraId="38BC67BE" w14:textId="77777777" w:rsidR="007D33BD" w:rsidRDefault="00A177FF">
      <w:pPr>
        <w:pStyle w:val="NormalnyWeb"/>
        <w:numPr>
          <w:ilvl w:val="0"/>
          <w:numId w:val="29"/>
        </w:numPr>
        <w:spacing w:before="0" w:after="0" w:line="360" w:lineRule="auto"/>
        <w:rPr>
          <w:rFonts w:ascii="Arial" w:hAnsi="Arial" w:cs="Arial"/>
          <w:color w:val="000000"/>
        </w:rPr>
      </w:pPr>
      <w:r>
        <w:rPr>
          <w:rFonts w:ascii="Arial" w:hAnsi="Arial" w:cs="Arial"/>
          <w:color w:val="000000"/>
        </w:rPr>
        <w:t>Wykonawca ponosi pełną odpowiedzialność względem Zamawiającego za jakość, terminowość oraz kompletność usługi objętej przedmiotem umowy.</w:t>
      </w:r>
    </w:p>
    <w:p w14:paraId="2EE4B420" w14:textId="77777777" w:rsidR="007D33BD" w:rsidRDefault="00A177FF">
      <w:pPr>
        <w:pStyle w:val="NormalnyWeb"/>
        <w:numPr>
          <w:ilvl w:val="0"/>
          <w:numId w:val="29"/>
        </w:numPr>
        <w:spacing w:before="0" w:after="0" w:line="360" w:lineRule="auto"/>
        <w:rPr>
          <w:rFonts w:ascii="Arial" w:hAnsi="Arial" w:cs="Arial"/>
          <w:color w:val="000000"/>
        </w:rPr>
      </w:pPr>
      <w:r>
        <w:rPr>
          <w:rFonts w:ascii="Arial" w:hAnsi="Arial" w:cs="Arial"/>
          <w:color w:val="000000"/>
        </w:rPr>
        <w:t xml:space="preserve">Wykonawca powinien dostarczać paliwo zgodnie z aktualnymi wymogami przepisów regulujących sposób transportowania paliw. </w:t>
      </w:r>
    </w:p>
    <w:p w14:paraId="16DEE9C6" w14:textId="77777777" w:rsidR="007D33BD" w:rsidRDefault="00A177FF">
      <w:pPr>
        <w:pStyle w:val="NormalnyWeb"/>
        <w:numPr>
          <w:ilvl w:val="0"/>
          <w:numId w:val="29"/>
        </w:numPr>
        <w:spacing w:before="0" w:after="0" w:line="360" w:lineRule="auto"/>
        <w:rPr>
          <w:rFonts w:ascii="Arial" w:hAnsi="Arial" w:cs="Arial"/>
          <w:color w:val="000000"/>
        </w:rPr>
      </w:pPr>
      <w:r>
        <w:rPr>
          <w:rFonts w:ascii="Arial" w:hAnsi="Arial" w:cs="Arial"/>
          <w:color w:val="000000"/>
        </w:rPr>
        <w:t>Wykonawca zapewni Zamawiającemu, na każdym etapie wykonania umowy, pełen zasób informacji dotyczących przedmiotu umowy.</w:t>
      </w:r>
    </w:p>
    <w:p w14:paraId="00BB029D" w14:textId="77777777" w:rsidR="007D33BD" w:rsidRDefault="00A177FF">
      <w:pPr>
        <w:pStyle w:val="NormalnyWeb"/>
        <w:numPr>
          <w:ilvl w:val="0"/>
          <w:numId w:val="29"/>
        </w:numPr>
        <w:spacing w:before="0" w:after="0" w:line="360" w:lineRule="auto"/>
        <w:rPr>
          <w:rFonts w:ascii="Arial" w:hAnsi="Arial" w:cs="Arial"/>
          <w:color w:val="000000"/>
        </w:rPr>
      </w:pPr>
      <w:r>
        <w:rPr>
          <w:rFonts w:ascii="Arial" w:hAnsi="Arial" w:cs="Arial"/>
          <w:color w:val="000000"/>
        </w:rPr>
        <w:t>Wykonawca zobowiązany jest wypełnić wszystkie zobowiązania zgodnie z niniejszą umową wraz z jej załącznikami oraz przepisami prawa.</w:t>
      </w:r>
    </w:p>
    <w:p w14:paraId="215FDE8F" w14:textId="77777777" w:rsidR="007D33BD" w:rsidRDefault="00A177FF">
      <w:pPr>
        <w:pStyle w:val="NormalnyWeb"/>
        <w:numPr>
          <w:ilvl w:val="0"/>
          <w:numId w:val="29"/>
        </w:numPr>
        <w:spacing w:before="0" w:after="0" w:line="360" w:lineRule="auto"/>
      </w:pPr>
      <w:r>
        <w:rPr>
          <w:rStyle w:val="StrongEmphasis"/>
          <w:rFonts w:ascii="Arial" w:hAnsi="Arial" w:cs="Arial"/>
          <w:b w:val="0"/>
          <w:bCs w:val="0"/>
          <w:color w:val="000000"/>
        </w:rPr>
        <w:t>Wykonawca może zlecić prace związane z wykonaniem przedmiotu umowy Podwykonawcy/Podwykonawcom w zakresie wskazanym w jego ofercie przetargowej. W takim przypadku Wykonawca ponosi pełną odpowiedzialność za działania lub zaniechania Podwykonawcy jak za własne działanie.</w:t>
      </w:r>
    </w:p>
    <w:p w14:paraId="75E9DD27" w14:textId="77777777" w:rsidR="007D33BD" w:rsidRDefault="00A177FF">
      <w:pPr>
        <w:pStyle w:val="NormalnyWeb"/>
        <w:numPr>
          <w:ilvl w:val="0"/>
          <w:numId w:val="29"/>
        </w:numPr>
        <w:spacing w:before="0" w:after="0" w:line="360" w:lineRule="auto"/>
      </w:pPr>
      <w:r>
        <w:rPr>
          <w:rStyle w:val="StrongEmphasis"/>
          <w:rFonts w:ascii="Arial" w:hAnsi="Arial" w:cs="Arial"/>
          <w:b w:val="0"/>
          <w:bCs w:val="0"/>
          <w:color w:val="000000"/>
        </w:rPr>
        <w:t>Wykonawca może, za zgodą zamawiającego wskazać nowych podwykonawców niż przedstawieni w ofercie. Zmiana podwykonawcy nie stanowi zmiany umowy.</w:t>
      </w:r>
    </w:p>
    <w:p w14:paraId="27D61845" w14:textId="77777777" w:rsidR="007D33BD" w:rsidRDefault="00A177FF">
      <w:pPr>
        <w:pStyle w:val="NormalnyWeb"/>
        <w:numPr>
          <w:ilvl w:val="0"/>
          <w:numId w:val="29"/>
        </w:numPr>
        <w:spacing w:before="0" w:after="0" w:line="360" w:lineRule="auto"/>
        <w:rPr>
          <w:rFonts w:ascii="Arial" w:hAnsi="Arial" w:cs="Arial"/>
          <w:color w:val="000000"/>
        </w:rPr>
      </w:pPr>
      <w:r>
        <w:rPr>
          <w:rFonts w:ascii="Arial" w:hAnsi="Arial" w:cs="Arial"/>
          <w:color w:val="000000"/>
        </w:rPr>
        <w:t>Wykonawca może zrezygnować z podwykonawstwa, co nie stanowi zmiany umowy.</w:t>
      </w:r>
    </w:p>
    <w:p w14:paraId="5B6DCAEF" w14:textId="77777777" w:rsidR="007D33BD" w:rsidRDefault="00A177FF">
      <w:pPr>
        <w:pStyle w:val="NormalnyWeb"/>
        <w:numPr>
          <w:ilvl w:val="0"/>
          <w:numId w:val="29"/>
        </w:numPr>
        <w:spacing w:before="0" w:after="0" w:line="360" w:lineRule="auto"/>
      </w:pPr>
      <w:r>
        <w:rPr>
          <w:rStyle w:val="StrongEmphasis"/>
          <w:rFonts w:ascii="Arial" w:hAnsi="Arial" w:cs="Arial"/>
          <w:b w:val="0"/>
          <w:bCs w:val="0"/>
          <w:color w:val="000000"/>
        </w:rPr>
        <w:t>Wykonawca zapewni Zamawiającemu, na każdym etapie wykonania umowy, pełen zasób informacji dotyczących przedmiotu umowy.</w:t>
      </w:r>
    </w:p>
    <w:p w14:paraId="1E0F11B0" w14:textId="77777777" w:rsidR="007D33BD" w:rsidRDefault="00A177FF">
      <w:pPr>
        <w:pStyle w:val="Textbody"/>
        <w:spacing w:after="0" w:line="360" w:lineRule="auto"/>
        <w:ind w:left="720"/>
        <w:jc w:val="center"/>
      </w:pPr>
      <w:r>
        <w:rPr>
          <w:rFonts w:ascii="Arial" w:hAnsi="Arial" w:cs="Arial"/>
          <w:color w:val="000000"/>
        </w:rPr>
        <w:t>§ 5</w:t>
      </w:r>
    </w:p>
    <w:p w14:paraId="43263EC4"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Kontrola i odbiór usługi</w:t>
      </w:r>
    </w:p>
    <w:p w14:paraId="2D42B707" w14:textId="77777777" w:rsidR="007D33BD" w:rsidRDefault="00A177FF">
      <w:pPr>
        <w:pStyle w:val="NormalnyWeb"/>
        <w:numPr>
          <w:ilvl w:val="0"/>
          <w:numId w:val="30"/>
        </w:numPr>
        <w:spacing w:before="0" w:after="0" w:line="360" w:lineRule="auto"/>
      </w:pPr>
      <w:r>
        <w:rPr>
          <w:rFonts w:ascii="Arial" w:hAnsi="Arial" w:cs="Arial"/>
          <w:color w:val="000000"/>
        </w:rPr>
        <w:t xml:space="preserve">Potwierdzeniem przekazania Zamawiającemu przedmiotu umowy jest dokument wydania podpisany przez Zamawiającego lub osobę upoważnioną. </w:t>
      </w:r>
    </w:p>
    <w:p w14:paraId="73744881" w14:textId="77777777" w:rsidR="007D33BD" w:rsidRDefault="00A177FF">
      <w:pPr>
        <w:pStyle w:val="NormalnyWeb"/>
        <w:spacing w:before="0" w:after="0" w:line="360" w:lineRule="auto"/>
        <w:ind w:left="720"/>
      </w:pPr>
      <w:r>
        <w:rPr>
          <w:rFonts w:ascii="Arial" w:hAnsi="Arial" w:cs="Arial"/>
          <w:color w:val="000000"/>
        </w:rPr>
        <w:t xml:space="preserve">Dokument wydania stanowi podstawę do wystawienia faktury przez Wykonawcę zgodnie z przepisami niniejszej umowy. </w:t>
      </w:r>
    </w:p>
    <w:p w14:paraId="4F0E6936" w14:textId="77777777" w:rsidR="007D33BD" w:rsidRDefault="00A177FF">
      <w:pPr>
        <w:pStyle w:val="NormalnyWeb"/>
        <w:spacing w:before="0" w:after="0" w:line="360" w:lineRule="auto"/>
        <w:ind w:left="720"/>
        <w:jc w:val="center"/>
      </w:pPr>
      <w:r>
        <w:rPr>
          <w:rFonts w:ascii="Arial" w:hAnsi="Arial" w:cs="Arial"/>
          <w:color w:val="000000"/>
        </w:rPr>
        <w:t>§ 6</w:t>
      </w:r>
    </w:p>
    <w:p w14:paraId="76E70944"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Wspólna realizacja umowy</w:t>
      </w:r>
    </w:p>
    <w:p w14:paraId="185B6EF1" w14:textId="77777777" w:rsidR="007D33BD" w:rsidRDefault="00A177FF">
      <w:pPr>
        <w:pStyle w:val="NormalnyWeb"/>
        <w:numPr>
          <w:ilvl w:val="0"/>
          <w:numId w:val="31"/>
        </w:numPr>
        <w:spacing w:before="0" w:after="0" w:line="360" w:lineRule="auto"/>
        <w:rPr>
          <w:rFonts w:ascii="Arial" w:hAnsi="Arial" w:cs="Arial"/>
          <w:color w:val="000000"/>
        </w:rPr>
      </w:pPr>
      <w:r>
        <w:rPr>
          <w:rFonts w:ascii="Arial" w:hAnsi="Arial" w:cs="Arial"/>
          <w:color w:val="000000"/>
        </w:rPr>
        <w:t xml:space="preserve">Wykonawcy realizujący wspólnie Umowę wyznaczają niniejszym spośród siebie pełnomocnika upoważnionego do zaciągania zobowiązań w imieniu wszystkich Wykonawców realizujących wspólnie Umowę. Pełnomocnik upoważniony jest także do wystawiania faktur, przyjmowania płatności od Zamawiającego i do przyjmowania </w:t>
      </w:r>
      <w:r>
        <w:rPr>
          <w:rFonts w:ascii="Arial" w:hAnsi="Arial" w:cs="Arial"/>
          <w:color w:val="000000"/>
        </w:rPr>
        <w:lastRenderedPageBreak/>
        <w:t>poleceń na rzecz i w imieniu wszystkich Wykonawców realizujących wspólnie Umowę.</w:t>
      </w:r>
    </w:p>
    <w:p w14:paraId="06BBC322" w14:textId="77777777" w:rsidR="007D33BD" w:rsidRDefault="00A177FF">
      <w:pPr>
        <w:pStyle w:val="NormalnyWeb"/>
        <w:numPr>
          <w:ilvl w:val="0"/>
          <w:numId w:val="31"/>
        </w:numPr>
        <w:spacing w:before="0" w:after="0" w:line="360" w:lineRule="auto"/>
        <w:rPr>
          <w:rFonts w:ascii="Arial" w:hAnsi="Arial" w:cs="Arial"/>
          <w:color w:val="000000"/>
        </w:rPr>
      </w:pPr>
      <w:r>
        <w:rPr>
          <w:rFonts w:ascii="Arial" w:hAnsi="Arial" w:cs="Arial"/>
          <w:color w:val="000000"/>
        </w:rPr>
        <w:t>Liderem (pełnomocnikiem), o którym mowa w ust. 2 będzie: …..................................</w:t>
      </w:r>
    </w:p>
    <w:p w14:paraId="6C39AFF0" w14:textId="77777777" w:rsidR="007D33BD" w:rsidRDefault="00A177FF">
      <w:pPr>
        <w:pStyle w:val="NormalnyWeb"/>
        <w:numPr>
          <w:ilvl w:val="0"/>
          <w:numId w:val="31"/>
        </w:numPr>
        <w:spacing w:before="0" w:after="0" w:line="360" w:lineRule="auto"/>
        <w:rPr>
          <w:rFonts w:ascii="Arial" w:hAnsi="Arial" w:cs="Arial"/>
          <w:color w:val="000000"/>
        </w:rPr>
      </w:pPr>
      <w:r>
        <w:rPr>
          <w:rFonts w:ascii="Arial" w:hAnsi="Arial" w:cs="Arial"/>
          <w:color w:val="000000"/>
        </w:rPr>
        <w:t>Postanowienia Umowy dotyczące Wykonawcy stosuje się odpowiednio do Wykonawców realizujących wspólnie Umowę (odpowiedzialność solidarna).</w:t>
      </w:r>
    </w:p>
    <w:p w14:paraId="7C1F7A0D" w14:textId="77777777" w:rsidR="007D33BD" w:rsidRDefault="00A177FF">
      <w:pPr>
        <w:pStyle w:val="NormalnyWeb"/>
        <w:numPr>
          <w:ilvl w:val="0"/>
          <w:numId w:val="31"/>
        </w:numPr>
        <w:spacing w:before="0" w:after="0" w:line="360" w:lineRule="auto"/>
        <w:rPr>
          <w:rFonts w:ascii="Arial" w:hAnsi="Arial" w:cs="Arial"/>
          <w:color w:val="000000"/>
        </w:rPr>
      </w:pPr>
      <w:r>
        <w:rPr>
          <w:rFonts w:ascii="Arial" w:hAnsi="Arial" w:cs="Arial"/>
          <w:color w:val="000000"/>
        </w:rPr>
        <w:t>Przed zawarciem Umowy Wykonawcy realizujący wspólnie Umowę przedłożą Zamawiającemu kopię umowy określającej zakres obowiązków każdego z Wykonawców względem siebie przy realizacji niniejszej Umowy.</w:t>
      </w:r>
    </w:p>
    <w:p w14:paraId="5E9A4C44"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 7</w:t>
      </w:r>
    </w:p>
    <w:p w14:paraId="606CBD2B"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Kary umowne</w:t>
      </w:r>
    </w:p>
    <w:p w14:paraId="46A20D1D" w14:textId="77777777" w:rsidR="007D33BD" w:rsidRDefault="00A177FF">
      <w:pPr>
        <w:pStyle w:val="NormalnyWeb"/>
        <w:numPr>
          <w:ilvl w:val="0"/>
          <w:numId w:val="32"/>
        </w:numPr>
        <w:spacing w:before="0" w:after="0" w:line="360" w:lineRule="auto"/>
        <w:rPr>
          <w:rFonts w:ascii="Arial" w:hAnsi="Arial" w:cs="Arial"/>
          <w:color w:val="000000"/>
        </w:rPr>
      </w:pPr>
      <w:r>
        <w:rPr>
          <w:rFonts w:ascii="Arial" w:hAnsi="Arial" w:cs="Arial"/>
          <w:color w:val="000000"/>
        </w:rPr>
        <w:t>Strony umowy postanawiają, że obowiązującą je formą odszkodowania, za nienależyte wykonanie umowy lub jej niewykonanie, są kary umowne z następujących tytułów i w wysokościach:</w:t>
      </w:r>
    </w:p>
    <w:p w14:paraId="51DDD9FD" w14:textId="77777777" w:rsidR="007D33BD" w:rsidRDefault="00A177FF">
      <w:pPr>
        <w:pStyle w:val="NormalnyWeb"/>
        <w:numPr>
          <w:ilvl w:val="1"/>
          <w:numId w:val="32"/>
        </w:numPr>
        <w:spacing w:before="0" w:after="0" w:line="360" w:lineRule="auto"/>
      </w:pPr>
      <w:r>
        <w:rPr>
          <w:rFonts w:ascii="Arial" w:hAnsi="Arial" w:cs="Arial"/>
          <w:color w:val="000000"/>
        </w:rPr>
        <w:t xml:space="preserve">za odstąpienie od umowy lub jej rozwiązanie z winy jednej ze stron, drugiej stronie przysługuje prawo do naliczenia kary umownej w wysokości </w:t>
      </w:r>
      <w:r>
        <w:rPr>
          <w:rStyle w:val="Domylnaczcionkaakapitu3"/>
          <w:rFonts w:ascii="Arial" w:hAnsi="Arial" w:cs="Arial"/>
          <w:color w:val="000000"/>
        </w:rPr>
        <w:t>10 % wynagrodzenia brutto, określonego w § 2 ust. 1 niniejszej umowy</w:t>
      </w:r>
      <w:r>
        <w:rPr>
          <w:rFonts w:ascii="Arial" w:hAnsi="Arial" w:cs="Arial"/>
          <w:color w:val="000000"/>
        </w:rPr>
        <w:t>, za wyjątkiem odstąpienia od umowy przez Zamawiającego w trybie i na zasadach określonych w art. 456 ustawy z dnia 11 września 2019 r. Prawo zamówień publicznych lub gdy Zamawiający będzie zmuszony do wypowiedzenia lub odstąpienia od umowy z przyczyn bezpośrednio od niego niezależnych w tym siły wyższej.</w:t>
      </w:r>
    </w:p>
    <w:p w14:paraId="4700B18D" w14:textId="77777777" w:rsidR="007D33BD" w:rsidRDefault="00A177FF">
      <w:pPr>
        <w:pStyle w:val="NormalnyWeb"/>
        <w:numPr>
          <w:ilvl w:val="1"/>
          <w:numId w:val="32"/>
        </w:numPr>
        <w:spacing w:before="0" w:after="0" w:line="360" w:lineRule="auto"/>
      </w:pPr>
      <w:r>
        <w:rPr>
          <w:rFonts w:ascii="Arial" w:hAnsi="Arial" w:cs="Arial"/>
          <w:color w:val="000000"/>
        </w:rPr>
        <w:t xml:space="preserve">Wykonawca zapłaci Zamawiającemu na jego pisemne żądanie karę umowną w wysokości 0,4% </w:t>
      </w:r>
      <w:r>
        <w:rPr>
          <w:rStyle w:val="Domylnaczcionkaakapitu3"/>
          <w:rFonts w:ascii="Arial" w:hAnsi="Arial" w:cs="Arial"/>
          <w:color w:val="000000"/>
        </w:rPr>
        <w:t>wynagrodzenia brutto, określonego w § 2 ust. 1 niniejszej umowy za</w:t>
      </w:r>
      <w:r>
        <w:rPr>
          <w:rFonts w:ascii="Arial" w:hAnsi="Arial" w:cs="Arial"/>
          <w:color w:val="000000"/>
        </w:rPr>
        <w:t xml:space="preserve"> niewykonanie lub nienależyte wykonanie w ustalonym terminie przedmiotu umowy z przyczyn niezawinionych przez Zamawiającego, za każdy dzień zwłoki. </w:t>
      </w:r>
    </w:p>
    <w:p w14:paraId="00A8449F" w14:textId="77777777" w:rsidR="007D33BD" w:rsidRDefault="00A177FF">
      <w:pPr>
        <w:pStyle w:val="NormalnyWeb"/>
        <w:numPr>
          <w:ilvl w:val="0"/>
          <w:numId w:val="32"/>
        </w:numPr>
        <w:spacing w:before="0" w:after="0" w:line="360" w:lineRule="auto"/>
        <w:rPr>
          <w:rFonts w:ascii="Arial" w:hAnsi="Arial" w:cs="Arial"/>
          <w:color w:val="000000"/>
        </w:rPr>
      </w:pPr>
      <w:r>
        <w:rPr>
          <w:rFonts w:ascii="Arial" w:hAnsi="Arial" w:cs="Arial"/>
          <w:color w:val="000000"/>
        </w:rPr>
        <w:t>Wartość naliczonej kary umownej w przypadku każdorazowego zaistnienia zdarzenia określonego w § 7 ust. 1 litery b) nie może przekroczyć 20% wynagrodzenia brutto określonego w § 2 ust. 1 niniejszej umowy.</w:t>
      </w:r>
    </w:p>
    <w:p w14:paraId="525D256F" w14:textId="77777777" w:rsidR="007D33BD" w:rsidRDefault="00A177FF">
      <w:pPr>
        <w:pStyle w:val="NormalnyWeb"/>
        <w:numPr>
          <w:ilvl w:val="0"/>
          <w:numId w:val="32"/>
        </w:numPr>
        <w:spacing w:before="0" w:after="0" w:line="360" w:lineRule="auto"/>
      </w:pPr>
      <w:r>
        <w:rPr>
          <w:rStyle w:val="Domylnaczcionkaakapitu5"/>
          <w:rFonts w:ascii="Arial" w:hAnsi="Arial" w:cs="Arial"/>
          <w:color w:val="000000"/>
        </w:rPr>
        <w:t>Naliczenie kary nie zwalnia Wykonawcy z obowiązku wykonania umowy.</w:t>
      </w:r>
    </w:p>
    <w:p w14:paraId="5A71EA77" w14:textId="77777777" w:rsidR="007D33BD" w:rsidRDefault="00A177FF">
      <w:pPr>
        <w:pStyle w:val="NormalnyWeb"/>
        <w:numPr>
          <w:ilvl w:val="0"/>
          <w:numId w:val="32"/>
        </w:numPr>
        <w:spacing w:before="0" w:after="0" w:line="360" w:lineRule="auto"/>
      </w:pPr>
      <w:r>
        <w:rPr>
          <w:rFonts w:ascii="Arial" w:hAnsi="Arial" w:cs="Arial"/>
          <w:color w:val="000000"/>
        </w:rPr>
        <w:lastRenderedPageBreak/>
        <w:t>Zamawiający zastrzega sobie prawo do dochodzenia odszkodowania przewyższającego zastrzeżone kary umowne na warunkach ogólnych, o ile wartość poniesionych szkód przekracza wysokość kar umownych.</w:t>
      </w:r>
    </w:p>
    <w:p w14:paraId="5F3CC60C" w14:textId="77777777" w:rsidR="007D33BD" w:rsidRDefault="00A177FF">
      <w:pPr>
        <w:pStyle w:val="NormalnyWeb"/>
        <w:numPr>
          <w:ilvl w:val="0"/>
          <w:numId w:val="32"/>
        </w:numPr>
        <w:spacing w:before="0" w:after="0" w:line="360" w:lineRule="auto"/>
      </w:pPr>
      <w:r>
        <w:rPr>
          <w:rFonts w:ascii="Arial" w:hAnsi="Arial" w:cs="Arial"/>
          <w:color w:val="000000"/>
        </w:rPr>
        <w:t>Kary umowne podlegają kumulacji.  W szczególności w przypadku odstąpienia przez Zamawiającego od umowy z powodu nie wykonania jej przez Wykonawcę w umówionym terminie, Zamawiającemu przysługuje prawo dochodzenia od Wykonawcy zarówno kary umownej z tytułu odstąpienia od umowy jak i za zwłokę w jej wykonaniu.</w:t>
      </w:r>
    </w:p>
    <w:p w14:paraId="3986AD00" w14:textId="77777777" w:rsidR="007D33BD" w:rsidRDefault="00A177FF" w:rsidP="00A177FF">
      <w:pPr>
        <w:pStyle w:val="NormalnyWeb"/>
        <w:spacing w:before="0" w:after="0" w:line="360" w:lineRule="auto"/>
        <w:jc w:val="center"/>
        <w:rPr>
          <w:rFonts w:ascii="Arial" w:hAnsi="Arial" w:cs="Arial"/>
          <w:color w:val="000000"/>
        </w:rPr>
      </w:pPr>
      <w:r>
        <w:rPr>
          <w:rFonts w:ascii="Arial" w:hAnsi="Arial" w:cs="Arial"/>
          <w:color w:val="000000"/>
        </w:rPr>
        <w:t>§ 8</w:t>
      </w:r>
    </w:p>
    <w:p w14:paraId="7EA7AF64"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Osoby upoważnione do kontaktów</w:t>
      </w:r>
    </w:p>
    <w:p w14:paraId="020079BB"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       1. Ze strony zamawiającego wykonanie zamówienia koordynować będzie:</w:t>
      </w:r>
    </w:p>
    <w:p w14:paraId="674AABB6"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ab/>
        <w:t>…………………………………….. tel. +48 …………………………………</w:t>
      </w:r>
    </w:p>
    <w:p w14:paraId="36AA487A" w14:textId="77777777" w:rsidR="007D33BD" w:rsidRDefault="00A177FF">
      <w:pPr>
        <w:pStyle w:val="NormalnyWeb"/>
        <w:spacing w:before="0" w:after="0" w:line="360" w:lineRule="auto"/>
        <w:rPr>
          <w:rFonts w:ascii="Arial" w:hAnsi="Arial" w:cs="Arial"/>
          <w:color w:val="000000"/>
        </w:rPr>
      </w:pPr>
      <w:r>
        <w:rPr>
          <w:rFonts w:ascii="Arial" w:hAnsi="Arial" w:cs="Arial"/>
          <w:color w:val="000000"/>
        </w:rPr>
        <w:t xml:space="preserve">       2. Ze strony wykonawcy wykonywanie zamówienia koordynować będzie:</w:t>
      </w:r>
      <w:r>
        <w:rPr>
          <w:rFonts w:ascii="Arial" w:hAnsi="Arial" w:cs="Arial"/>
          <w:color w:val="000000"/>
        </w:rPr>
        <w:br/>
      </w:r>
      <w:r>
        <w:rPr>
          <w:rFonts w:ascii="Arial" w:hAnsi="Arial" w:cs="Arial"/>
          <w:color w:val="000000"/>
        </w:rPr>
        <w:tab/>
        <w:t>…………………………………….. tel. +48 …………………………………</w:t>
      </w:r>
    </w:p>
    <w:p w14:paraId="3DAB3541" w14:textId="77777777" w:rsidR="007D33BD" w:rsidRDefault="007D33BD">
      <w:pPr>
        <w:pStyle w:val="NormalnyWeb"/>
        <w:spacing w:before="0" w:after="0" w:line="360" w:lineRule="auto"/>
        <w:jc w:val="center"/>
        <w:rPr>
          <w:rFonts w:ascii="Arial" w:hAnsi="Arial" w:cs="Arial"/>
          <w:color w:val="000000"/>
        </w:rPr>
      </w:pPr>
    </w:p>
    <w:p w14:paraId="6C26DCA5"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 9</w:t>
      </w:r>
    </w:p>
    <w:p w14:paraId="29EBA492" w14:textId="77777777" w:rsidR="007D33BD" w:rsidRDefault="00A177FF">
      <w:pPr>
        <w:pStyle w:val="NormalnyWeb"/>
        <w:spacing w:before="0" w:after="0" w:line="360" w:lineRule="auto"/>
        <w:jc w:val="center"/>
        <w:rPr>
          <w:rFonts w:ascii="Arial" w:hAnsi="Arial" w:cs="Arial"/>
          <w:color w:val="000000"/>
        </w:rPr>
      </w:pPr>
      <w:r>
        <w:rPr>
          <w:rFonts w:ascii="Arial" w:hAnsi="Arial" w:cs="Arial"/>
          <w:color w:val="000000"/>
        </w:rPr>
        <w:t>Postanowienia końcowe</w:t>
      </w:r>
    </w:p>
    <w:p w14:paraId="50154DFA" w14:textId="77777777" w:rsidR="007D33BD" w:rsidRDefault="00A177FF">
      <w:pPr>
        <w:pStyle w:val="NormalnyWeb"/>
        <w:numPr>
          <w:ilvl w:val="0"/>
          <w:numId w:val="33"/>
        </w:numPr>
        <w:spacing w:before="0" w:after="0" w:line="360" w:lineRule="auto"/>
        <w:rPr>
          <w:rFonts w:ascii="Arial" w:hAnsi="Arial" w:cs="Arial"/>
          <w:color w:val="000000"/>
        </w:rPr>
      </w:pPr>
      <w:r>
        <w:rPr>
          <w:rFonts w:ascii="Arial" w:hAnsi="Arial" w:cs="Arial"/>
          <w:color w:val="000000"/>
        </w:rPr>
        <w:t>W sprawach nieuregulowanych niniejszą umową mają zastosowanie przepisy ustawy z dnia 11 września 2019 roku Prawo zamówień publicznych oraz przepisy kodeksu cywilnego.</w:t>
      </w:r>
    </w:p>
    <w:p w14:paraId="5C5D60F6" w14:textId="77777777" w:rsidR="007D33BD" w:rsidRDefault="00A177FF">
      <w:pPr>
        <w:pStyle w:val="NormalnyWeb"/>
        <w:numPr>
          <w:ilvl w:val="0"/>
          <w:numId w:val="33"/>
        </w:numPr>
        <w:spacing w:before="0" w:after="0" w:line="360" w:lineRule="auto"/>
        <w:rPr>
          <w:rFonts w:ascii="Arial" w:hAnsi="Arial" w:cs="Arial"/>
          <w:color w:val="000000"/>
        </w:rPr>
      </w:pPr>
      <w:r>
        <w:rPr>
          <w:rFonts w:ascii="Arial" w:hAnsi="Arial" w:cs="Arial"/>
          <w:color w:val="000000"/>
        </w:rPr>
        <w:t>Wykonawca nie może bez zgody Zamawiającego wyrażonej na piśmie przenieść swoich wierzytelności wynikających z niniejszej umowy na osoby trzecie.</w:t>
      </w:r>
    </w:p>
    <w:p w14:paraId="055DA1DA" w14:textId="77777777" w:rsidR="007D33BD" w:rsidRDefault="00A177FF">
      <w:pPr>
        <w:pStyle w:val="NormalnyWeb"/>
        <w:numPr>
          <w:ilvl w:val="0"/>
          <w:numId w:val="33"/>
        </w:numPr>
        <w:spacing w:before="0" w:after="0" w:line="360" w:lineRule="auto"/>
      </w:pPr>
      <w:r>
        <w:rPr>
          <w:rFonts w:ascii="Arial" w:hAnsi="Arial" w:cs="Arial"/>
          <w:color w:val="000000"/>
        </w:rPr>
        <w:t xml:space="preserve">Ewentualne spory mogące wyniknąć przy realizacji umowy strony poddają pod rozstrzygnięcie Sądu Powszechnego </w:t>
      </w:r>
      <w:r>
        <w:rPr>
          <w:rStyle w:val="Domylnaczcionkaakapitu3"/>
          <w:rFonts w:ascii="Arial" w:hAnsi="Arial" w:cs="Arial"/>
          <w:color w:val="000000"/>
        </w:rPr>
        <w:t>właściwego miejscowo dla Zamawiającego.</w:t>
      </w:r>
    </w:p>
    <w:p w14:paraId="7416CB8F" w14:textId="77777777" w:rsidR="007D33BD" w:rsidRDefault="00A177FF">
      <w:pPr>
        <w:pStyle w:val="NormalnyWeb"/>
        <w:numPr>
          <w:ilvl w:val="0"/>
          <w:numId w:val="33"/>
        </w:numPr>
        <w:spacing w:before="0" w:after="0" w:line="360" w:lineRule="auto"/>
        <w:rPr>
          <w:rFonts w:ascii="Arial" w:hAnsi="Arial" w:cs="Arial"/>
          <w:color w:val="000000"/>
        </w:rPr>
      </w:pPr>
      <w:r>
        <w:rPr>
          <w:rFonts w:ascii="Arial" w:hAnsi="Arial" w:cs="Arial"/>
          <w:color w:val="000000"/>
        </w:rPr>
        <w:t>Umowę sporządzono w dwóch jednobrzmiących egzemplarzach, jeden dla Zamawiającego i jeden dla Wykonawcy.</w:t>
      </w:r>
    </w:p>
    <w:p w14:paraId="298C22F7" w14:textId="77777777" w:rsidR="007D33BD" w:rsidRDefault="007D33BD">
      <w:pPr>
        <w:pStyle w:val="NormalnyWeb"/>
        <w:spacing w:before="0" w:after="0" w:line="360" w:lineRule="auto"/>
        <w:rPr>
          <w:rFonts w:ascii="Arial" w:hAnsi="Arial" w:cs="Arial"/>
          <w:color w:val="000000"/>
        </w:rPr>
      </w:pPr>
    </w:p>
    <w:p w14:paraId="00261482" w14:textId="77777777" w:rsidR="007D33BD" w:rsidRDefault="00A177FF">
      <w:pPr>
        <w:pStyle w:val="NormalnyWeb"/>
        <w:spacing w:before="0" w:after="0" w:line="360" w:lineRule="auto"/>
        <w:jc w:val="center"/>
      </w:pPr>
      <w:r>
        <w:rPr>
          <w:rFonts w:ascii="Arial" w:hAnsi="Arial" w:cs="Arial"/>
          <w:color w:val="000000"/>
        </w:rPr>
        <w:t xml:space="preserve">ZAMAWIAJĄCY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WYKONAWCA</w:t>
      </w:r>
    </w:p>
    <w:sectPr w:rsidR="007D33BD">
      <w:headerReference w:type="default" r:id="rId22"/>
      <w:footerReference w:type="default" r:id="rId23"/>
      <w:footnotePr>
        <w:numRestart w:val="eachPage"/>
      </w:footnotePr>
      <w:endnotePr>
        <w:numFmt w:val="decimal"/>
      </w:endnotePr>
      <w:pgSz w:w="11905" w:h="16837"/>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7F0F6" w14:textId="77777777" w:rsidR="00025293" w:rsidRDefault="00A177FF">
      <w:r>
        <w:separator/>
      </w:r>
    </w:p>
  </w:endnote>
  <w:endnote w:type="continuationSeparator" w:id="0">
    <w:p w14:paraId="4CE8D646" w14:textId="77777777" w:rsidR="00025293" w:rsidRDefault="00A1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auto"/>
    <w:pitch w:val="variable"/>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tarSymbol">
    <w:charset w:val="02"/>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D3D5" w14:textId="77777777" w:rsidR="00EC0789" w:rsidRDefault="00A177FF">
    <w:pPr>
      <w:pStyle w:val="Nagwek"/>
      <w:jc w:val="center"/>
    </w:pPr>
    <w:r>
      <w:rPr>
        <w:rFonts w:ascii="Verdana" w:hAnsi="Verdana"/>
        <w:b/>
        <w:bCs/>
        <w:noProof/>
        <w:color w:val="000000"/>
        <w:sz w:val="16"/>
        <w:szCs w:val="16"/>
        <w:lang w:eastAsia="pl-PL" w:bidi="ar-SA"/>
      </w:rPr>
      <mc:AlternateContent>
        <mc:Choice Requires="wps">
          <w:drawing>
            <wp:anchor distT="0" distB="0" distL="114300" distR="114300" simplePos="0" relativeHeight="251661312" behindDoc="0" locked="0" layoutInCell="1" allowOverlap="1" wp14:anchorId="626B6AAD" wp14:editId="4DE84803">
              <wp:simplePos x="0" y="0"/>
              <wp:positionH relativeFrom="column">
                <wp:posOffset>14758</wp:posOffset>
              </wp:positionH>
              <wp:positionV relativeFrom="paragraph">
                <wp:posOffset>25923</wp:posOffset>
              </wp:positionV>
              <wp:extent cx="6094732" cy="0"/>
              <wp:effectExtent l="0" t="0" r="20318" b="19050"/>
              <wp:wrapNone/>
              <wp:docPr id="2" name="Łącznik prosty 2"/>
              <wp:cNvGraphicFramePr/>
              <a:graphic xmlns:a="http://schemas.openxmlformats.org/drawingml/2006/main">
                <a:graphicData uri="http://schemas.microsoft.com/office/word/2010/wordprocessingShape">
                  <wps:wsp>
                    <wps:cNvCnPr/>
                    <wps:spPr>
                      <a:xfrm>
                        <a:off x="0" y="0"/>
                        <a:ext cx="6094732" cy="0"/>
                      </a:xfrm>
                      <a:prstGeom prst="straightConnector1">
                        <a:avLst/>
                      </a:prstGeom>
                      <a:noFill/>
                      <a:ln w="25557">
                        <a:solidFill>
                          <a:srgbClr val="000000"/>
                        </a:solidFill>
                        <a:prstDash val="solid"/>
                        <a:miter/>
                      </a:ln>
                    </wps:spPr>
                    <wps:bodyPr/>
                  </wps:wsp>
                </a:graphicData>
              </a:graphic>
            </wp:anchor>
          </w:drawing>
        </mc:Choice>
        <mc:Fallback>
          <w:pict>
            <v:shapetype w14:anchorId="351DD43A" id="_x0000_t32" coordsize="21600,21600" o:spt="32" o:oned="t" path="m,l21600,21600e" filled="f">
              <v:path arrowok="t" fillok="f" o:connecttype="none"/>
              <o:lock v:ext="edit" shapetype="t"/>
            </v:shapetype>
            <v:shape id="Łącznik prosty 2" o:spid="_x0000_s1026" type="#_x0000_t32" style="position:absolute;margin-left:1.15pt;margin-top:2.05pt;width:479.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" strokeweight=".70992mm">
              <v:stroke joinstyle="miter"/>
            </v:shape>
          </w:pict>
        </mc:Fallback>
      </mc:AlternateContent>
    </w:r>
  </w:p>
  <w:p w14:paraId="55137D3A" w14:textId="77777777" w:rsidR="00EC0789" w:rsidRDefault="00A177FF">
    <w:pPr>
      <w:pStyle w:val="Nagwek"/>
      <w:jc w:val="center"/>
      <w:rPr>
        <w:rFonts w:ascii="Verdana" w:hAnsi="Verdana"/>
        <w:sz w:val="16"/>
        <w:szCs w:val="16"/>
      </w:rPr>
    </w:pPr>
    <w:r>
      <w:rPr>
        <w:rFonts w:ascii="Verdana" w:hAnsi="Verdana"/>
        <w:sz w:val="16"/>
        <w:szCs w:val="16"/>
      </w:rPr>
      <w:t>Spytkowo 69, 11-500 Giżycko</w:t>
    </w:r>
  </w:p>
  <w:p w14:paraId="67B7F4A8" w14:textId="77777777" w:rsidR="00EC0789" w:rsidRDefault="00A177FF">
    <w:pPr>
      <w:pStyle w:val="Nagwek"/>
      <w:jc w:val="center"/>
      <w:rPr>
        <w:rFonts w:ascii="Verdana" w:hAnsi="Verdana"/>
        <w:sz w:val="16"/>
        <w:szCs w:val="16"/>
      </w:rPr>
    </w:pPr>
    <w:r>
      <w:rPr>
        <w:rFonts w:ascii="Verdana" w:hAnsi="Verdana"/>
        <w:sz w:val="16"/>
        <w:szCs w:val="16"/>
      </w:rPr>
      <w:t>tel. +48 87 555 54 10, fax: +48 87 555 54 11, e-mail: biuro@zuokspytkowo.pl, http://www.zuokspytkowo.pl</w:t>
    </w:r>
  </w:p>
  <w:p w14:paraId="1731C207" w14:textId="77777777" w:rsidR="00EC0789" w:rsidRDefault="00A177FF">
    <w:pPr>
      <w:pStyle w:val="Nagwek"/>
      <w:jc w:val="center"/>
      <w:rPr>
        <w:rFonts w:ascii="Verdana" w:hAnsi="Verdana"/>
        <w:sz w:val="16"/>
        <w:szCs w:val="16"/>
      </w:rPr>
    </w:pPr>
    <w:r>
      <w:rPr>
        <w:rFonts w:ascii="Verdana" w:hAnsi="Verdana"/>
        <w:sz w:val="16"/>
        <w:szCs w:val="16"/>
      </w:rPr>
      <w:t xml:space="preserve">NIP 8451958301; REGON 280470190; </w:t>
    </w:r>
    <w:bookmarkStart w:id="0" w:name="_Hlk63669688"/>
    <w:r>
      <w:rPr>
        <w:rFonts w:ascii="Verdana" w:hAnsi="Verdana"/>
        <w:sz w:val="16"/>
        <w:szCs w:val="16"/>
      </w:rPr>
      <w:t>BDO 000012919</w:t>
    </w:r>
    <w:bookmarkEnd w:id="0"/>
  </w:p>
  <w:p w14:paraId="6AED36B8" w14:textId="77777777" w:rsidR="00EC0789" w:rsidRDefault="00A177FF">
    <w:pPr>
      <w:pStyle w:val="Stopka"/>
      <w:jc w:val="center"/>
      <w:rPr>
        <w:rFonts w:ascii="Verdana" w:hAnsi="Verdana"/>
        <w:sz w:val="16"/>
        <w:szCs w:val="16"/>
      </w:rPr>
    </w:pPr>
    <w:r>
      <w:rPr>
        <w:rFonts w:ascii="Verdana" w:hAnsi="Verdana"/>
        <w:sz w:val="16"/>
        <w:szCs w:val="16"/>
      </w:rPr>
      <w:t>Sąd Rejonowy w Olsztynie VIII Wydział Gospodarczy KRS 0000346147</w:t>
    </w:r>
  </w:p>
  <w:p w14:paraId="2959292E" w14:textId="77777777" w:rsidR="00EC0789" w:rsidRDefault="00A177FF">
    <w:pPr>
      <w:pStyle w:val="Stopka"/>
      <w:jc w:val="center"/>
      <w:rPr>
        <w:rFonts w:ascii="Verdana" w:hAnsi="Verdana"/>
        <w:sz w:val="16"/>
        <w:szCs w:val="16"/>
      </w:rPr>
    </w:pPr>
    <w:r>
      <w:rPr>
        <w:rFonts w:ascii="Verdana" w:hAnsi="Verdana"/>
        <w:sz w:val="16"/>
        <w:szCs w:val="16"/>
      </w:rPr>
      <w:t>Kapitał Zakładowy: 18.541.500,00 PLN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D0F1" w14:textId="77777777" w:rsidR="00025293" w:rsidRDefault="00A177FF">
      <w:r>
        <w:rPr>
          <w:color w:val="000000"/>
        </w:rPr>
        <w:separator/>
      </w:r>
    </w:p>
  </w:footnote>
  <w:footnote w:type="continuationSeparator" w:id="0">
    <w:p w14:paraId="42A5B9F6" w14:textId="77777777" w:rsidR="00025293" w:rsidRDefault="00A17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685F" w14:textId="77777777" w:rsidR="00EC0789" w:rsidRDefault="00A177FF">
    <w:pPr>
      <w:pStyle w:val="Nagwek"/>
      <w:jc w:val="right"/>
    </w:pPr>
    <w:r>
      <w:rPr>
        <w:rFonts w:ascii="Verdana" w:hAnsi="Verdana"/>
        <w:sz w:val="16"/>
        <w:szCs w:val="16"/>
      </w:rPr>
      <w:t xml:space="preserve">Strona </w:t>
    </w:r>
    <w:r>
      <w:rPr>
        <w:rFonts w:ascii="Verdana" w:hAnsi="Verdana"/>
        <w:sz w:val="16"/>
        <w:szCs w:val="16"/>
      </w:rPr>
      <w:fldChar w:fldCharType="begin"/>
    </w:r>
    <w:r>
      <w:rPr>
        <w:rFonts w:ascii="Verdana" w:hAnsi="Verdana"/>
        <w:sz w:val="16"/>
        <w:szCs w:val="16"/>
      </w:rPr>
      <w:instrText xml:space="preserve"> PAGE </w:instrText>
    </w:r>
    <w:r>
      <w:rPr>
        <w:rFonts w:ascii="Verdana" w:hAnsi="Verdana"/>
        <w:sz w:val="16"/>
        <w:szCs w:val="16"/>
      </w:rPr>
      <w:fldChar w:fldCharType="separate"/>
    </w:r>
    <w:r>
      <w:rPr>
        <w:rFonts w:ascii="Verdana" w:hAnsi="Verdana"/>
        <w:noProof/>
        <w:sz w:val="16"/>
        <w:szCs w:val="16"/>
      </w:rPr>
      <w:t>32</w:t>
    </w:r>
    <w:r>
      <w:rPr>
        <w:rFonts w:ascii="Verdana" w:hAnsi="Verdana"/>
        <w:sz w:val="16"/>
        <w:szCs w:val="16"/>
      </w:rPr>
      <w:fldChar w:fldCharType="end"/>
    </w:r>
    <w:r>
      <w:rPr>
        <w:rFonts w:ascii="Verdana" w:hAnsi="Verdana"/>
        <w:sz w:val="16"/>
        <w:szCs w:val="16"/>
      </w:rPr>
      <w:t>/</w:t>
    </w:r>
    <w:r>
      <w:rPr>
        <w:rFonts w:ascii="Verdana" w:hAnsi="Verdana"/>
        <w:sz w:val="16"/>
        <w:szCs w:val="16"/>
      </w:rPr>
      <w:fldChar w:fldCharType="begin"/>
    </w:r>
    <w:r>
      <w:rPr>
        <w:rFonts w:ascii="Verdana" w:hAnsi="Verdana"/>
        <w:sz w:val="16"/>
        <w:szCs w:val="16"/>
      </w:rPr>
      <w:instrText xml:space="preserve"> NUMPAGES </w:instrText>
    </w:r>
    <w:r>
      <w:rPr>
        <w:rFonts w:ascii="Verdana" w:hAnsi="Verdana"/>
        <w:sz w:val="16"/>
        <w:szCs w:val="16"/>
      </w:rPr>
      <w:fldChar w:fldCharType="separate"/>
    </w:r>
    <w:r>
      <w:rPr>
        <w:rFonts w:ascii="Verdana" w:hAnsi="Verdana"/>
        <w:noProof/>
        <w:sz w:val="16"/>
        <w:szCs w:val="16"/>
      </w:rPr>
      <w:t>32</w:t>
    </w:r>
    <w:r>
      <w:rPr>
        <w:rFonts w:ascii="Verdana" w:hAnsi="Verdana"/>
        <w:sz w:val="16"/>
        <w:szCs w:val="16"/>
      </w:rPr>
      <w:fldChar w:fldCharType="end"/>
    </w:r>
  </w:p>
  <w:p w14:paraId="38C3E8D7" w14:textId="77777777" w:rsidR="00EC0789" w:rsidRDefault="00A177FF">
    <w:pPr>
      <w:pStyle w:val="Nagwek"/>
      <w:jc w:val="center"/>
      <w:rPr>
        <w:rFonts w:ascii="Verdana" w:hAnsi="Verdana"/>
        <w:b/>
        <w:bCs/>
        <w:sz w:val="20"/>
        <w:szCs w:val="20"/>
      </w:rPr>
    </w:pPr>
    <w:r>
      <w:rPr>
        <w:rFonts w:ascii="Verdana" w:hAnsi="Verdana"/>
        <w:b/>
        <w:bCs/>
        <w:sz w:val="20"/>
        <w:szCs w:val="20"/>
      </w:rPr>
      <w:t>Zakład Unieszkodliwiania Odpadów Komunalnych Spytkowo Sp. z o.o.</w:t>
    </w:r>
  </w:p>
  <w:p w14:paraId="4EC86243" w14:textId="77777777" w:rsidR="00EC0789" w:rsidRDefault="00A177FF">
    <w:pPr>
      <w:pStyle w:val="Nagwek"/>
    </w:pPr>
    <w:r>
      <w:rPr>
        <w:noProof/>
        <w:sz w:val="20"/>
        <w:szCs w:val="20"/>
        <w:lang w:eastAsia="pl-PL" w:bidi="ar-SA"/>
      </w:rPr>
      <mc:AlternateContent>
        <mc:Choice Requires="wps">
          <w:drawing>
            <wp:anchor distT="0" distB="0" distL="114300" distR="114300" simplePos="0" relativeHeight="251659264" behindDoc="0" locked="0" layoutInCell="1" allowOverlap="1" wp14:anchorId="52607F53" wp14:editId="5B017828">
              <wp:simplePos x="0" y="0"/>
              <wp:positionH relativeFrom="column">
                <wp:posOffset>14758</wp:posOffset>
              </wp:positionH>
              <wp:positionV relativeFrom="paragraph">
                <wp:posOffset>130676</wp:posOffset>
              </wp:positionV>
              <wp:extent cx="6094732" cy="0"/>
              <wp:effectExtent l="0" t="0" r="20318" b="19050"/>
              <wp:wrapNone/>
              <wp:docPr id="1" name="Łącznik prosty 1"/>
              <wp:cNvGraphicFramePr/>
              <a:graphic xmlns:a="http://schemas.openxmlformats.org/drawingml/2006/main">
                <a:graphicData uri="http://schemas.microsoft.com/office/word/2010/wordprocessingShape">
                  <wps:wsp>
                    <wps:cNvCnPr/>
                    <wps:spPr>
                      <a:xfrm>
                        <a:off x="0" y="0"/>
                        <a:ext cx="6094732" cy="0"/>
                      </a:xfrm>
                      <a:prstGeom prst="straightConnector1">
                        <a:avLst/>
                      </a:prstGeom>
                      <a:noFill/>
                      <a:ln w="25557">
                        <a:solidFill>
                          <a:srgbClr val="000000"/>
                        </a:solidFill>
                        <a:prstDash val="solid"/>
                        <a:miter/>
                      </a:ln>
                    </wps:spPr>
                    <wps:bodyPr/>
                  </wps:wsp>
                </a:graphicData>
              </a:graphic>
            </wp:anchor>
          </w:drawing>
        </mc:Choice>
        <mc:Fallback>
          <w:pict>
            <v:shapetype w14:anchorId="37D05C01" id="_x0000_t32" coordsize="21600,21600" o:spt="32" o:oned="t" path="m,l21600,21600e" filled="f">
              <v:path arrowok="t" fillok="f" o:connecttype="none"/>
              <o:lock v:ext="edit" shapetype="t"/>
            </v:shapetype>
            <v:shape id="Łącznik prosty 1" o:spid="_x0000_s1026" type="#_x0000_t32" style="position:absolute;margin-left:1.15pt;margin-top:10.3pt;width:479.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" strokeweight=".70992mm">
              <v:stroke joinstyle="miter"/>
            </v:shape>
          </w:pict>
        </mc:Fallback>
      </mc:AlternateContent>
    </w:r>
  </w:p>
  <w:p w14:paraId="786E7C3A" w14:textId="77777777" w:rsidR="00EC0789" w:rsidRDefault="00594C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38E8"/>
    <w:multiLevelType w:val="multilevel"/>
    <w:tmpl w:val="C0703D3C"/>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80141"/>
    <w:multiLevelType w:val="multilevel"/>
    <w:tmpl w:val="A9361C22"/>
    <w:styleLink w:val="WW8Num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1213F65"/>
    <w:multiLevelType w:val="multilevel"/>
    <w:tmpl w:val="B2224D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14B64541"/>
    <w:multiLevelType w:val="multilevel"/>
    <w:tmpl w:val="1F48793E"/>
    <w:lvl w:ilvl="0">
      <w:numFmt w:val="bullet"/>
      <w:lvlText w:val=""/>
      <w:lvlJc w:val="left"/>
      <w:pPr>
        <w:ind w:left="720" w:hanging="360"/>
      </w:pPr>
      <w:rPr>
        <w:rFonts w:ascii="Symbol" w:hAnsi="Symbol" w:cs="Symbol"/>
        <w:color w:val="000000"/>
        <w:sz w:val="20"/>
        <w:szCs w:val="22"/>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 w15:restartNumberingAfterBreak="0">
    <w:nsid w:val="160E4E17"/>
    <w:multiLevelType w:val="multilevel"/>
    <w:tmpl w:val="FB0CB50C"/>
    <w:styleLink w:val="WW8Num17"/>
    <w:lvl w:ilvl="0">
      <w:start w:val="1"/>
      <w:numFmt w:val="decimal"/>
      <w:lvlText w:val="%1."/>
      <w:lvlJc w:val="left"/>
    </w:lvl>
    <w:lvl w:ilvl="1">
      <w:start w:val="1"/>
      <w:numFmt w:val="lowerLetter"/>
      <w:lvlText w:val="%2."/>
      <w:lvlJc w:val="left"/>
      <w:rPr>
        <w:rFonts w:ascii="Cambria" w:hAnsi="Cambria" w:cs="Arial"/>
        <w:sz w:val="20"/>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87E4065"/>
    <w:multiLevelType w:val="multilevel"/>
    <w:tmpl w:val="3CE8F5CA"/>
    <w:lvl w:ilvl="0">
      <w:numFmt w:val="bullet"/>
      <w:lvlText w:val="−"/>
      <w:lvlJc w:val="left"/>
      <w:pPr>
        <w:ind w:left="1146" w:hanging="360"/>
      </w:pPr>
      <w:rPr>
        <w:rFonts w:ascii="Times New Roman" w:hAnsi="Times New Roman" w:cs="Times New Roman"/>
        <w:color w:val="auto"/>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6" w15:restartNumberingAfterBreak="0">
    <w:nsid w:val="191A4062"/>
    <w:multiLevelType w:val="multilevel"/>
    <w:tmpl w:val="46C2FD5C"/>
    <w:styleLink w:val="WW8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927349F"/>
    <w:multiLevelType w:val="multilevel"/>
    <w:tmpl w:val="C7ACA444"/>
    <w:styleLink w:val="WW8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AFC624D"/>
    <w:multiLevelType w:val="multilevel"/>
    <w:tmpl w:val="E408B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873FBA"/>
    <w:multiLevelType w:val="multilevel"/>
    <w:tmpl w:val="F90A8AEE"/>
    <w:styleLink w:val="WW8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4592711"/>
    <w:multiLevelType w:val="multilevel"/>
    <w:tmpl w:val="F4ECC188"/>
    <w:styleLink w:val="WW8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644295F"/>
    <w:multiLevelType w:val="multilevel"/>
    <w:tmpl w:val="B916FBBA"/>
    <w:styleLink w:val="WW8Num1"/>
    <w:lvl w:ilvl="0">
      <w:start w:val="1"/>
      <w:numFmt w:val="decimal"/>
      <w:lvlText w:val="%1."/>
      <w:lvlJc w:val="left"/>
      <w:pPr>
        <w:ind w:left="720" w:hanging="360"/>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2" w15:restartNumberingAfterBreak="0">
    <w:nsid w:val="29ED1A9C"/>
    <w:multiLevelType w:val="multilevel"/>
    <w:tmpl w:val="33D860B4"/>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A8D0F90"/>
    <w:multiLevelType w:val="multilevel"/>
    <w:tmpl w:val="7A00C440"/>
    <w:styleLink w:val="WW8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E983A2D"/>
    <w:multiLevelType w:val="multilevel"/>
    <w:tmpl w:val="2B90781E"/>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9A37CC"/>
    <w:multiLevelType w:val="multilevel"/>
    <w:tmpl w:val="A95A8C12"/>
    <w:styleLink w:val="WW8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320222B3"/>
    <w:multiLevelType w:val="multilevel"/>
    <w:tmpl w:val="CE04F8C0"/>
    <w:styleLink w:val="WW8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63E29FF"/>
    <w:multiLevelType w:val="multilevel"/>
    <w:tmpl w:val="C1929A14"/>
    <w:styleLink w:val="WW8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90542EF"/>
    <w:multiLevelType w:val="multilevel"/>
    <w:tmpl w:val="34F63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1A4058"/>
    <w:multiLevelType w:val="multilevel"/>
    <w:tmpl w:val="5A389EB0"/>
    <w:styleLink w:val="WW8Num22"/>
    <w:lvl w:ilvl="0">
      <w:start w:val="1"/>
      <w:numFmt w:val="decimal"/>
      <w:lvlText w:val="%1."/>
      <w:lvlJc w:val="left"/>
      <w:rPr>
        <w:rFonts w:ascii="Cambria" w:hAnsi="Cambria" w:cs="Arial"/>
        <w:sz w:val="20"/>
      </w:rPr>
    </w:lvl>
    <w:lvl w:ilvl="1">
      <w:numFmt w:val="bullet"/>
      <w:lvlText w:val=""/>
      <w:lvlJc w:val="left"/>
      <w:rPr>
        <w:rFonts w:ascii="Symbol" w:hAnsi="Symbol" w:cs="Symbol"/>
        <w:sz w:val="20"/>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3C30392F"/>
    <w:multiLevelType w:val="multilevel"/>
    <w:tmpl w:val="DD6633A8"/>
    <w:styleLink w:val="WW8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EC672F5"/>
    <w:multiLevelType w:val="multilevel"/>
    <w:tmpl w:val="DADE0DC6"/>
    <w:lvl w:ilvl="0">
      <w:numFmt w:val="bullet"/>
      <w:lvlText w:val=""/>
      <w:lvlJc w:val="left"/>
      <w:pPr>
        <w:ind w:left="720" w:hanging="360"/>
      </w:pPr>
      <w:rPr>
        <w:rFonts w:ascii="Wingdings" w:hAnsi="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91F5F13"/>
    <w:multiLevelType w:val="multilevel"/>
    <w:tmpl w:val="714E2A82"/>
    <w:styleLink w:val="WW8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C312861"/>
    <w:multiLevelType w:val="multilevel"/>
    <w:tmpl w:val="7DDCD212"/>
    <w:lvl w:ilvl="0">
      <w:start w:val="1"/>
      <w:numFmt w:val="decimal"/>
      <w:lvlText w:val="%1."/>
      <w:lvlJc w:val="left"/>
      <w:pPr>
        <w:ind w:left="720" w:hanging="360"/>
      </w:pPr>
      <w:rPr>
        <w:rFonts w:ascii="Arial" w:hAnsi="Arial" w:cs="Aria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855999"/>
    <w:multiLevelType w:val="multilevel"/>
    <w:tmpl w:val="FFB69EEC"/>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D5013C"/>
    <w:multiLevelType w:val="multilevel"/>
    <w:tmpl w:val="FD6828D6"/>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24059C"/>
    <w:multiLevelType w:val="multilevel"/>
    <w:tmpl w:val="AD7A9898"/>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54366DF3"/>
    <w:multiLevelType w:val="multilevel"/>
    <w:tmpl w:val="C6BA4E2C"/>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5A495A29"/>
    <w:multiLevelType w:val="multilevel"/>
    <w:tmpl w:val="4F168316"/>
    <w:styleLink w:val="WW8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5CAF7560"/>
    <w:multiLevelType w:val="multilevel"/>
    <w:tmpl w:val="7884ED54"/>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rPr>
        <w:rFonts w:ascii="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3A1868"/>
    <w:multiLevelType w:val="multilevel"/>
    <w:tmpl w:val="FD7C4738"/>
    <w:lvl w:ilvl="0">
      <w:numFmt w:val="bullet"/>
      <w:lvlText w:val="−"/>
      <w:lvlJc w:val="left"/>
      <w:pPr>
        <w:ind w:left="1146" w:hanging="360"/>
      </w:pPr>
      <w:rPr>
        <w:rFonts w:ascii="Times New Roman" w:hAnsi="Times New Roman" w:cs="Times New Roman"/>
        <w:color w:val="auto"/>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1" w15:restartNumberingAfterBreak="0">
    <w:nsid w:val="6D3E2856"/>
    <w:multiLevelType w:val="multilevel"/>
    <w:tmpl w:val="2966AEE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F610448"/>
    <w:multiLevelType w:val="multilevel"/>
    <w:tmpl w:val="CA84E6A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2"/>
  </w:num>
  <w:num w:numId="2">
    <w:abstractNumId w:val="11"/>
  </w:num>
  <w:num w:numId="3">
    <w:abstractNumId w:val="26"/>
  </w:num>
  <w:num w:numId="4">
    <w:abstractNumId w:val="19"/>
  </w:num>
  <w:num w:numId="5">
    <w:abstractNumId w:val="4"/>
  </w:num>
  <w:num w:numId="6">
    <w:abstractNumId w:val="32"/>
  </w:num>
  <w:num w:numId="7">
    <w:abstractNumId w:val="27"/>
  </w:num>
  <w:num w:numId="8">
    <w:abstractNumId w:val="15"/>
  </w:num>
  <w:num w:numId="9">
    <w:abstractNumId w:val="7"/>
  </w:num>
  <w:num w:numId="10">
    <w:abstractNumId w:val="10"/>
  </w:num>
  <w:num w:numId="11">
    <w:abstractNumId w:val="6"/>
  </w:num>
  <w:num w:numId="12">
    <w:abstractNumId w:val="17"/>
  </w:num>
  <w:num w:numId="13">
    <w:abstractNumId w:val="22"/>
  </w:num>
  <w:num w:numId="14">
    <w:abstractNumId w:val="1"/>
  </w:num>
  <w:num w:numId="15">
    <w:abstractNumId w:val="28"/>
  </w:num>
  <w:num w:numId="16">
    <w:abstractNumId w:val="16"/>
  </w:num>
  <w:num w:numId="17">
    <w:abstractNumId w:val="20"/>
  </w:num>
  <w:num w:numId="18">
    <w:abstractNumId w:val="9"/>
  </w:num>
  <w:num w:numId="19">
    <w:abstractNumId w:val="13"/>
  </w:num>
  <w:num w:numId="20">
    <w:abstractNumId w:val="2"/>
  </w:num>
  <w:num w:numId="21">
    <w:abstractNumId w:val="31"/>
  </w:num>
  <w:num w:numId="22">
    <w:abstractNumId w:val="21"/>
  </w:num>
  <w:num w:numId="23">
    <w:abstractNumId w:val="5"/>
  </w:num>
  <w:num w:numId="24">
    <w:abstractNumId w:val="30"/>
  </w:num>
  <w:num w:numId="25">
    <w:abstractNumId w:val="3"/>
  </w:num>
  <w:num w:numId="26">
    <w:abstractNumId w:val="25"/>
  </w:num>
  <w:num w:numId="27">
    <w:abstractNumId w:val="0"/>
  </w:num>
  <w:num w:numId="28">
    <w:abstractNumId w:val="23"/>
  </w:num>
  <w:num w:numId="29">
    <w:abstractNumId w:val="24"/>
  </w:num>
  <w:num w:numId="30">
    <w:abstractNumId w:val="14"/>
  </w:num>
  <w:num w:numId="31">
    <w:abstractNumId w:val="18"/>
  </w:num>
  <w:num w:numId="32">
    <w:abstractNumId w:val="2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autoHyphenation/>
  <w:hyphenationZone w:val="425"/>
  <w:characterSpacingControl w:val="doNotCompres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BD"/>
    <w:rsid w:val="00025293"/>
    <w:rsid w:val="00347B89"/>
    <w:rsid w:val="003C3095"/>
    <w:rsid w:val="007D33BD"/>
    <w:rsid w:val="00855196"/>
    <w:rsid w:val="00927BF4"/>
    <w:rsid w:val="00950B2F"/>
    <w:rsid w:val="00A177FF"/>
    <w:rsid w:val="00A76436"/>
    <w:rsid w:val="00C51B17"/>
    <w:rsid w:val="00C610A6"/>
    <w:rsid w:val="00CD5816"/>
    <w:rsid w:val="00DC1DF6"/>
    <w:rsid w:val="00E92E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5D60C"/>
  <w15:docId w15:val="{D4F5DC99-3881-43F3-A6CA-A769732A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pPr>
      <w:suppressAutoHyphens/>
    </w:pPr>
    <w:rPr>
      <w:lang w:eastAsia="hi-IN"/>
    </w:rPr>
  </w:style>
  <w:style w:type="paragraph" w:styleId="Nagwek1">
    <w:name w:val="heading 1"/>
    <w:basedOn w:val="Standard"/>
    <w:next w:val="Standard"/>
    <w:pPr>
      <w:keepNext/>
      <w:jc w:val="center"/>
      <w:outlineLvl w:val="0"/>
    </w:pPr>
    <w:rPr>
      <w:rFonts w:ascii="Arial" w:eastAsia="Arial" w:hAnsi="Arial" w:cs="Arial"/>
      <w:b/>
      <w:u w:val="single"/>
    </w:rPr>
  </w:style>
  <w:style w:type="paragraph" w:styleId="Nagwek3">
    <w:name w:val="heading 3"/>
    <w:basedOn w:val="Normalny"/>
    <w:next w:val="Normalny"/>
    <w:pPr>
      <w:keepNext/>
      <w:keepLines/>
      <w:spacing w:before="40"/>
      <w:outlineLvl w:val="2"/>
    </w:pPr>
    <w:rPr>
      <w:rFonts w:ascii="Calibri Light" w:eastAsia="Times New Roman" w:hAnsi="Calibri Light"/>
      <w:color w:val="1F3763"/>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customStyle="1" w:styleId="Textbody">
    <w:name w:val="Text body"/>
    <w:basedOn w:val="Standard"/>
    <w:pPr>
      <w:spacing w:after="120"/>
    </w:pPr>
  </w:style>
  <w:style w:type="paragraph" w:styleId="Legenda">
    <w:name w:val="caption"/>
    <w:basedOn w:val="Standard"/>
    <w:pPr>
      <w:suppressLineNumbers/>
      <w:suppressAutoHyphens/>
      <w:spacing w:before="120" w:after="120"/>
    </w:pPr>
    <w:rPr>
      <w:i/>
      <w:iCs/>
      <w:sz w:val="20"/>
      <w:szCs w:val="20"/>
    </w:rPr>
  </w:style>
  <w:style w:type="paragraph" w:styleId="Nagwek">
    <w:name w:val="header"/>
    <w:basedOn w:val="Standard"/>
    <w:pPr>
      <w:suppressLineNumbers/>
      <w:tabs>
        <w:tab w:val="center" w:pos="4818"/>
        <w:tab w:val="right" w:pos="9637"/>
      </w:tabs>
    </w:pPr>
  </w:style>
  <w:style w:type="paragraph" w:customStyle="1" w:styleId="Heading">
    <w:name w:val="Heading"/>
    <w:basedOn w:val="Standard"/>
    <w:next w:val="Textbody"/>
    <w:pPr>
      <w:keepNext/>
      <w:spacing w:before="240" w:after="120"/>
    </w:pPr>
    <w:rPr>
      <w:rFonts w:ascii="Arial" w:eastAsia="Arial Unicode MS" w:hAnsi="Arial" w:cs="Tahoma"/>
      <w:sz w:val="28"/>
      <w:szCs w:val="28"/>
    </w:rPr>
  </w:style>
  <w:style w:type="paragraph" w:styleId="Lista">
    <w:name w:val="List"/>
    <w:basedOn w:val="Textbody"/>
    <w:rPr>
      <w:rFonts w:cs="Tahoma"/>
    </w:rPr>
  </w:style>
  <w:style w:type="paragraph" w:styleId="Stopka">
    <w:name w:val="footer"/>
    <w:basedOn w:val="Standard"/>
    <w:pPr>
      <w:suppressLineNumbers/>
      <w:tabs>
        <w:tab w:val="center" w:pos="4818"/>
        <w:tab w:val="right" w:pos="9637"/>
      </w:tabs>
    </w:p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bCs/>
    </w:rPr>
  </w:style>
  <w:style w:type="paragraph" w:customStyle="1" w:styleId="Text">
    <w:name w:val="Text"/>
    <w:basedOn w:val="Domylnie"/>
  </w:style>
  <w:style w:type="paragraph" w:customStyle="1" w:styleId="Index">
    <w:name w:val="Index"/>
    <w:basedOn w:val="Standard"/>
    <w:pPr>
      <w:suppressLineNumbers/>
    </w:pPr>
    <w:rPr>
      <w:rFonts w:cs="Tahoma"/>
    </w:rPr>
  </w:style>
  <w:style w:type="paragraph" w:customStyle="1" w:styleId="Domylnie">
    <w:name w:val="Domy?lnie"/>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pPr>
    <w:rPr>
      <w:rFonts w:ascii="Tahoma" w:eastAsia="Tahoma" w:hAnsi="Tahoma" w:cs="Tahoma"/>
      <w:color w:val="000000"/>
      <w:sz w:val="48"/>
      <w:szCs w:val="48"/>
    </w:rPr>
  </w:style>
  <w:style w:type="paragraph" w:customStyle="1" w:styleId="Obiektzestrzak">
    <w:name w:val="Obiekt ze strza?k?"/>
    <w:basedOn w:val="Domylnie"/>
  </w:style>
  <w:style w:type="paragraph" w:customStyle="1" w:styleId="Obiektzcieniem">
    <w:name w:val="Obiekt z cieniem"/>
    <w:basedOn w:val="Domylnie"/>
  </w:style>
  <w:style w:type="paragraph" w:customStyle="1" w:styleId="Obiektbezwypenienia">
    <w:name w:val="Obiekt bez wype?nienia"/>
    <w:basedOn w:val="Domylnie"/>
  </w:style>
  <w:style w:type="paragraph" w:customStyle="1" w:styleId="Tretekstu">
    <w:name w:val="Tre?? tekstu"/>
    <w:basedOn w:val="Domylnie"/>
  </w:style>
  <w:style w:type="paragraph" w:customStyle="1" w:styleId="Tekstwyrwnanydolewejiprawej">
    <w:name w:val="Tekst wyrównany do lewej i prawej"/>
    <w:basedOn w:val="Domylnie"/>
  </w:style>
  <w:style w:type="paragraph" w:customStyle="1" w:styleId="Wciciepierwszegowiersza">
    <w:name w:val="Wci?cie pierwszego wiersza"/>
    <w:basedOn w:val="Domylnie"/>
    <w:pPr>
      <w:ind w:firstLine="340"/>
    </w:pPr>
  </w:style>
  <w:style w:type="paragraph" w:customStyle="1" w:styleId="Tytu">
    <w:name w:val="Tytu?"/>
    <w:basedOn w:val="Domylnie"/>
  </w:style>
  <w:style w:type="paragraph" w:customStyle="1" w:styleId="Tytu1">
    <w:name w:val="Tytu?1"/>
    <w:basedOn w:val="Domylnie"/>
    <w:pPr>
      <w:jc w:val="center"/>
    </w:pPr>
  </w:style>
  <w:style w:type="paragraph" w:customStyle="1" w:styleId="Tytu2">
    <w:name w:val="Tytu?2"/>
    <w:basedOn w:val="Domylnie"/>
    <w:pPr>
      <w:spacing w:before="57" w:after="57"/>
      <w:ind w:left="113" w:right="113"/>
      <w:jc w:val="center"/>
    </w:pPr>
  </w:style>
  <w:style w:type="paragraph" w:customStyle="1" w:styleId="Nagwek0">
    <w:name w:val="Nag?ówek"/>
    <w:basedOn w:val="Domylnie"/>
    <w:pPr>
      <w:spacing w:before="238" w:after="119"/>
    </w:pPr>
  </w:style>
  <w:style w:type="paragraph" w:customStyle="1" w:styleId="Nagwek10">
    <w:name w:val="Nag?ówek1"/>
    <w:basedOn w:val="Domylnie"/>
    <w:pPr>
      <w:spacing w:before="238" w:after="119"/>
    </w:pPr>
  </w:style>
  <w:style w:type="paragraph" w:customStyle="1" w:styleId="Nagwek2">
    <w:name w:val="Nag?ówek2"/>
    <w:basedOn w:val="Domylnie"/>
    <w:pPr>
      <w:spacing w:before="238" w:after="119"/>
    </w:pPr>
  </w:style>
  <w:style w:type="paragraph" w:customStyle="1" w:styleId="Liniawymiarowa">
    <w:name w:val="Linia wymiarowa"/>
    <w:basedOn w:val="Domylnie"/>
  </w:style>
  <w:style w:type="paragraph" w:customStyle="1" w:styleId="DomylnieLTGliederung1">
    <w:name w:val="Domy?lnie~LT~Gliederung 1"/>
    <w:basedOn w:val="Standard"/>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spacing w:before="160"/>
      <w:ind w:left="540"/>
    </w:pPr>
    <w:rPr>
      <w:rFonts w:ascii="Tahoma" w:eastAsia="Tahoma" w:hAnsi="Tahoma" w:cs="Tahoma"/>
      <w:color w:val="000000"/>
      <w:sz w:val="64"/>
      <w:szCs w:val="64"/>
    </w:rPr>
  </w:style>
  <w:style w:type="paragraph" w:customStyle="1" w:styleId="DomylnieLTGliederung2">
    <w:name w:val="Domy?lnie~LT~Gliederung 2"/>
    <w:basedOn w:val="DomylnieLTGliederung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DomylnieLTGliederung3">
    <w:name w:val="Domy?lnie~LT~Gliederung 3"/>
    <w:basedOn w:val="DomylnieLTGliederung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DomylnieLTGliederung4">
    <w:name w:val="Domy?lnie~LT~Gliederung 4"/>
    <w:basedOn w:val="DomylnieLTGliederung3"/>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DomylnieLTGliederung5">
    <w:name w:val="Domy?lnie~LT~Gliederung 5"/>
    <w:basedOn w:val="DomylnieLTGliederung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DomylnieLTGliederung6">
    <w:name w:val="Domy?lnie~LT~Gliederung 6"/>
    <w:basedOn w:val="DomylnieLTGliederung5"/>
  </w:style>
  <w:style w:type="paragraph" w:customStyle="1" w:styleId="DomylnieLTGliederung7">
    <w:name w:val="Domy?lnie~LT~Gliederung 7"/>
    <w:basedOn w:val="DomylnieLTGliederung6"/>
  </w:style>
  <w:style w:type="paragraph" w:customStyle="1" w:styleId="DomylnieLTGliederung8">
    <w:name w:val="Domy?lnie~LT~Gliederung 8"/>
    <w:basedOn w:val="DomylnieLTGliederung7"/>
  </w:style>
  <w:style w:type="paragraph" w:customStyle="1" w:styleId="DomylnieLTGliederung9">
    <w:name w:val="Domy?lnie~LT~Gliederung 9"/>
    <w:basedOn w:val="DomylnieLTGliederung8"/>
  </w:style>
  <w:style w:type="paragraph" w:customStyle="1" w:styleId="DomylnieLTTitel">
    <w:name w:val="Domy?lnie~LT~Titel"/>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jc w:val="center"/>
    </w:pPr>
    <w:rPr>
      <w:rFonts w:ascii="Tahoma" w:eastAsia="Tahoma" w:hAnsi="Tahoma" w:cs="Tahoma"/>
      <w:color w:val="000000"/>
      <w:sz w:val="88"/>
      <w:szCs w:val="88"/>
    </w:rPr>
  </w:style>
  <w:style w:type="paragraph" w:customStyle="1" w:styleId="DomylnieLTUntertitel">
    <w:name w:val="Domy?lnie~LT~Untertitel"/>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60"/>
      <w:jc w:val="center"/>
    </w:pPr>
    <w:rPr>
      <w:rFonts w:ascii="Tahoma" w:eastAsia="Tahoma" w:hAnsi="Tahoma" w:cs="Tahoma"/>
      <w:color w:val="000000"/>
      <w:sz w:val="64"/>
      <w:szCs w:val="64"/>
    </w:rPr>
  </w:style>
  <w:style w:type="paragraph" w:customStyle="1" w:styleId="DomylnieLTNotizen">
    <w:name w:val="Domy?lnie~LT~Notizen"/>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pPr>
    <w:rPr>
      <w:rFonts w:ascii="Tahoma" w:eastAsia="Tahoma" w:hAnsi="Tahoma" w:cs="Tahoma"/>
      <w:color w:val="6A7502"/>
    </w:rPr>
  </w:style>
  <w:style w:type="paragraph" w:customStyle="1" w:styleId="DomylnieLTHintergrundobjekte">
    <w:name w:val="Domy?lnie~LT~Hintergrundobjekte"/>
    <w:basedOn w:val="Standard"/>
    <w:pPr>
      <w:autoSpaceDE w:val="0"/>
    </w:pPr>
  </w:style>
  <w:style w:type="paragraph" w:customStyle="1" w:styleId="DomylnieLTHintergrund">
    <w:name w:val="Domy?lnie~LT~Hintergrund"/>
    <w:basedOn w:val="Standard"/>
    <w:pPr>
      <w:autoSpaceDE w:val="0"/>
      <w:jc w:val="center"/>
    </w:pPr>
  </w:style>
  <w:style w:type="paragraph" w:customStyle="1" w:styleId="Podtytu">
    <w:name w:val="Podtytu?"/>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160"/>
      <w:jc w:val="center"/>
    </w:pPr>
    <w:rPr>
      <w:rFonts w:ascii="Tahoma" w:eastAsia="Tahoma" w:hAnsi="Tahoma" w:cs="Tahoma"/>
      <w:color w:val="000000"/>
      <w:sz w:val="64"/>
      <w:szCs w:val="64"/>
    </w:rPr>
  </w:style>
  <w:style w:type="paragraph" w:customStyle="1" w:styleId="Obiektyta">
    <w:name w:val="Obiekty t?a"/>
    <w:basedOn w:val="Standard"/>
    <w:pPr>
      <w:autoSpaceDE w:val="0"/>
    </w:pPr>
  </w:style>
  <w:style w:type="paragraph" w:customStyle="1" w:styleId="To">
    <w:name w:val="T?o"/>
    <w:basedOn w:val="Standard"/>
    <w:pPr>
      <w:autoSpaceDE w:val="0"/>
      <w:jc w:val="center"/>
    </w:pPr>
  </w:style>
  <w:style w:type="paragraph" w:customStyle="1" w:styleId="Notatki">
    <w:name w:val="Notatki"/>
    <w:basedOn w:val="Standar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90"/>
    </w:pPr>
    <w:rPr>
      <w:rFonts w:ascii="Tahoma" w:eastAsia="Tahoma" w:hAnsi="Tahoma" w:cs="Tahoma"/>
      <w:color w:val="6A7502"/>
    </w:rPr>
  </w:style>
  <w:style w:type="paragraph" w:customStyle="1" w:styleId="Konspekt1">
    <w:name w:val="Konspekt 1"/>
    <w:basedOn w:val="Standard"/>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spacing w:before="160"/>
      <w:ind w:left="540"/>
    </w:pPr>
    <w:rPr>
      <w:rFonts w:ascii="Tahoma" w:eastAsia="Tahoma" w:hAnsi="Tahoma" w:cs="Tahoma"/>
      <w:color w:val="000000"/>
      <w:sz w:val="64"/>
      <w:szCs w:val="64"/>
    </w:rPr>
  </w:style>
  <w:style w:type="paragraph" w:customStyle="1" w:styleId="Konspekt2">
    <w:name w:val="Konspekt 2"/>
    <w:basedOn w:val="Konspekt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Konspekt3">
    <w:name w:val="Konspekt 3"/>
    <w:basedOn w:val="Konspekt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Konspekt4">
    <w:name w:val="Konspekt 4"/>
    <w:basedOn w:val="Konspekt3"/>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Konspekt5">
    <w:name w:val="Konspekt 5"/>
    <w:basedOn w:val="Konspekt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Konspekt6">
    <w:name w:val="Konspekt 6"/>
    <w:basedOn w:val="Konspekt5"/>
  </w:style>
  <w:style w:type="paragraph" w:customStyle="1" w:styleId="Konspekt7">
    <w:name w:val="Konspekt 7"/>
    <w:basedOn w:val="Konspekt6"/>
  </w:style>
  <w:style w:type="paragraph" w:customStyle="1" w:styleId="Konspekt8">
    <w:name w:val="Konspekt 8"/>
    <w:basedOn w:val="Konspekt7"/>
  </w:style>
  <w:style w:type="paragraph" w:customStyle="1" w:styleId="Konspekt9">
    <w:name w:val="Konspekt 9"/>
    <w:basedOn w:val="Konspekt8"/>
  </w:style>
  <w:style w:type="paragraph" w:styleId="NormalnyWeb">
    <w:name w:val="Normal (Web)"/>
    <w:basedOn w:val="Standard"/>
    <w:pPr>
      <w:widowControl/>
      <w:spacing w:before="100" w:after="119"/>
    </w:pPr>
    <w:rPr>
      <w:rFonts w:eastAsia="Times New Roman" w:cs="Times New Roman"/>
    </w:rPr>
  </w:style>
  <w:style w:type="paragraph" w:styleId="Tekstprzypisukocowego">
    <w:name w:val="endnote text"/>
    <w:basedOn w:val="Normalny"/>
    <w:rPr>
      <w:sz w:val="20"/>
      <w:szCs w:val="20"/>
    </w:rPr>
  </w:style>
  <w:style w:type="paragraph" w:customStyle="1" w:styleId="4tekstzwyky">
    <w:name w:val="4 tekst zwykły"/>
    <w:basedOn w:val="Standard"/>
    <w:pPr>
      <w:suppressAutoHyphens/>
      <w:spacing w:line="360" w:lineRule="auto"/>
      <w:jc w:val="both"/>
    </w:pPr>
  </w:style>
  <w:style w:type="paragraph" w:customStyle="1" w:styleId="font7">
    <w:name w:val="font7"/>
    <w:basedOn w:val="Standard"/>
    <w:pPr>
      <w:spacing w:before="100" w:after="100"/>
    </w:pPr>
    <w:rPr>
      <w:rFonts w:ascii="Arial" w:eastAsia="Arial Unicode MS" w:hAnsi="Arial" w:cs="Courier New"/>
      <w:color w:val="000000"/>
      <w:sz w:val="22"/>
      <w:szCs w:val="22"/>
    </w:rPr>
  </w:style>
  <w:style w:type="paragraph" w:styleId="Bezodstpw">
    <w:name w:val="No Spacing"/>
    <w:pPr>
      <w:widowControl/>
      <w:suppressAutoHyphens/>
    </w:pPr>
    <w:rPr>
      <w:rFonts w:eastAsia="Calibri" w:cs="Times New Roman"/>
      <w:szCs w:val="22"/>
      <w:lang w:bidi="ar-SA"/>
    </w:rPr>
  </w:style>
  <w:style w:type="paragraph" w:customStyle="1" w:styleId="Textbodyindent">
    <w:name w:val="Text body indent"/>
    <w:basedOn w:val="Standard"/>
    <w:pPr>
      <w:spacing w:after="120"/>
      <w:ind w:left="283"/>
    </w:pPr>
  </w:style>
  <w:style w:type="character" w:customStyle="1" w:styleId="FootnoteSymbol">
    <w:name w:val="Footnote Symbol"/>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customStyle="1" w:styleId="EndnoteSymbol">
    <w:name w:val="Endnote Symbol"/>
  </w:style>
  <w:style w:type="character" w:styleId="Odwoanieprzypisukocowego">
    <w:name w:val="endnote reference"/>
    <w:basedOn w:val="Domylnaczcionkaakapitu"/>
    <w:rPr>
      <w:position w:val="0"/>
      <w:vertAlign w:val="superscript"/>
    </w:rPr>
  </w:style>
  <w:style w:type="character" w:customStyle="1" w:styleId="TekstprzypisukocowegoZnak">
    <w:name w:val="Tekst przypisu końcowego Znak"/>
    <w:basedOn w:val="Domylnaczcionkaakapitu"/>
    <w:rPr>
      <w:sz w:val="20"/>
      <w:szCs w:val="20"/>
    </w:rPr>
  </w:style>
  <w:style w:type="character" w:customStyle="1" w:styleId="WW8Num35z8">
    <w:name w:val="WW8Num35z8"/>
  </w:style>
  <w:style w:type="character" w:customStyle="1" w:styleId="WW8Num35z7">
    <w:name w:val="WW8Num35z7"/>
  </w:style>
  <w:style w:type="character" w:customStyle="1" w:styleId="WW8Num35z6">
    <w:name w:val="WW8Num35z6"/>
  </w:style>
  <w:style w:type="character" w:customStyle="1" w:styleId="WW8Num35z5">
    <w:name w:val="WW8Num35z5"/>
  </w:style>
  <w:style w:type="character" w:customStyle="1" w:styleId="WW8Num35z4">
    <w:name w:val="WW8Num35z4"/>
  </w:style>
  <w:style w:type="character" w:customStyle="1" w:styleId="WW8Num35z3">
    <w:name w:val="WW8Num35z3"/>
  </w:style>
  <w:style w:type="character" w:customStyle="1" w:styleId="WW8Num35z2">
    <w:name w:val="WW8Num35z2"/>
  </w:style>
  <w:style w:type="character" w:customStyle="1" w:styleId="WW8Num35z1">
    <w:name w:val="WW8Num35z1"/>
  </w:style>
  <w:style w:type="character" w:customStyle="1" w:styleId="WW8Num35z0">
    <w:name w:val="WW8Num35z0"/>
  </w:style>
  <w:style w:type="character" w:customStyle="1" w:styleId="WW8Num14z8">
    <w:name w:val="WW8Num14z8"/>
  </w:style>
  <w:style w:type="character" w:customStyle="1" w:styleId="WW8Num14z7">
    <w:name w:val="WW8Num14z7"/>
  </w:style>
  <w:style w:type="character" w:customStyle="1" w:styleId="WW8Num14z6">
    <w:name w:val="WW8Num14z6"/>
  </w:style>
  <w:style w:type="character" w:customStyle="1" w:styleId="WW8Num14z5">
    <w:name w:val="WW8Num14z5"/>
  </w:style>
  <w:style w:type="character" w:customStyle="1" w:styleId="WW8Num14z4">
    <w:name w:val="WW8Num14z4"/>
  </w:style>
  <w:style w:type="character" w:customStyle="1" w:styleId="WW8Num14z3">
    <w:name w:val="WW8Num14z3"/>
  </w:style>
  <w:style w:type="character" w:customStyle="1" w:styleId="WW8Num14z2">
    <w:name w:val="WW8Num14z2"/>
  </w:style>
  <w:style w:type="character" w:customStyle="1" w:styleId="WW8Num14z1">
    <w:name w:val="WW8Num14z1"/>
  </w:style>
  <w:style w:type="character" w:customStyle="1" w:styleId="WW8Num14z0">
    <w:name w:val="WW8Num14z0"/>
  </w:style>
  <w:style w:type="character" w:customStyle="1" w:styleId="WW8Num17z8">
    <w:name w:val="WW8Num17z8"/>
  </w:style>
  <w:style w:type="character" w:customStyle="1" w:styleId="WW8Num17z7">
    <w:name w:val="WW8Num17z7"/>
  </w:style>
  <w:style w:type="character" w:customStyle="1" w:styleId="WW8Num17z6">
    <w:name w:val="WW8Num17z6"/>
  </w:style>
  <w:style w:type="character" w:customStyle="1" w:styleId="WW8Num17z5">
    <w:name w:val="WW8Num17z5"/>
  </w:style>
  <w:style w:type="character" w:customStyle="1" w:styleId="WW8Num17z4">
    <w:name w:val="WW8Num17z4"/>
  </w:style>
  <w:style w:type="character" w:customStyle="1" w:styleId="WW8Num17z3">
    <w:name w:val="WW8Num17z3"/>
  </w:style>
  <w:style w:type="character" w:customStyle="1" w:styleId="WW8Num17z2">
    <w:name w:val="WW8Num17z2"/>
  </w:style>
  <w:style w:type="character" w:customStyle="1" w:styleId="WW8Num17z1">
    <w:name w:val="WW8Num17z1"/>
    <w:rPr>
      <w:rFonts w:ascii="Cambria" w:eastAsia="Cambria" w:hAnsi="Cambria" w:cs="Arial"/>
      <w:sz w:val="20"/>
    </w:rPr>
  </w:style>
  <w:style w:type="character" w:customStyle="1" w:styleId="WW8Num17z0">
    <w:name w:val="WW8Num17z0"/>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rPr>
      <w:rFonts w:ascii="Symbol" w:eastAsia="Symbol" w:hAnsi="Symbol" w:cs="Symbol"/>
      <w:sz w:val="20"/>
    </w:rPr>
  </w:style>
  <w:style w:type="character" w:customStyle="1" w:styleId="WW8Num22z0">
    <w:name w:val="WW8Num22z0"/>
    <w:rPr>
      <w:rFonts w:ascii="Cambria" w:eastAsia="Cambria" w:hAnsi="Cambria" w:cs="Arial"/>
      <w:sz w:val="20"/>
    </w:rPr>
  </w:style>
  <w:style w:type="character" w:customStyle="1" w:styleId="WW8Num16z8">
    <w:name w:val="WW8Num16z8"/>
  </w:style>
  <w:style w:type="character" w:customStyle="1" w:styleId="WW8Num16z7">
    <w:name w:val="WW8Num16z7"/>
  </w:style>
  <w:style w:type="character" w:customStyle="1" w:styleId="WW8Num16z6">
    <w:name w:val="WW8Num16z6"/>
  </w:style>
  <w:style w:type="character" w:customStyle="1" w:styleId="WW8Num16z5">
    <w:name w:val="WW8Num16z5"/>
  </w:style>
  <w:style w:type="character" w:customStyle="1" w:styleId="WW8Num16z4">
    <w:name w:val="WW8Num16z4"/>
  </w:style>
  <w:style w:type="character" w:customStyle="1" w:styleId="WW8Num16z3">
    <w:name w:val="WW8Num16z3"/>
  </w:style>
  <w:style w:type="character" w:customStyle="1" w:styleId="WW8Num16z2">
    <w:name w:val="WW8Num16z2"/>
  </w:style>
  <w:style w:type="character" w:customStyle="1" w:styleId="WW8Num16z1">
    <w:name w:val="WW8Num16z1"/>
  </w:style>
  <w:style w:type="character" w:customStyle="1" w:styleId="WW8Num16z0">
    <w:name w:val="WW8Num16z0"/>
  </w:style>
  <w:style w:type="character" w:customStyle="1" w:styleId="Domylnaczcionkaakapitu2">
    <w:name w:val="Domyślna czcionka akapitu2"/>
  </w:style>
  <w:style w:type="character" w:customStyle="1" w:styleId="StrongEmphasis">
    <w:name w:val="Strong Emphasis"/>
    <w:rPr>
      <w:b/>
      <w:bCs/>
    </w:rPr>
  </w:style>
  <w:style w:type="character" w:customStyle="1" w:styleId="Nagwek3Znak">
    <w:name w:val="Nagłówek 3 Znak"/>
    <w:basedOn w:val="Domylnaczcionkaakapitu"/>
    <w:rPr>
      <w:rFonts w:ascii="Calibri Light" w:eastAsia="Times New Roman" w:hAnsi="Calibri Light"/>
      <w:color w:val="1F3763"/>
      <w:szCs w:val="21"/>
      <w:lang w:eastAsia="hi-IN"/>
    </w:rPr>
  </w:style>
  <w:style w:type="character" w:customStyle="1" w:styleId="Nagwek1Znak">
    <w:name w:val="Nagłówek 1 Znak"/>
    <w:basedOn w:val="Domylnaczcionkaakapitu"/>
    <w:rPr>
      <w:rFonts w:ascii="Arial" w:eastAsia="Arial" w:hAnsi="Arial" w:cs="Arial"/>
      <w:b/>
      <w:u w:val="single"/>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eastAsia="Arial"/>
      <w:b w:val="0"/>
      <w:bCs w:val="0"/>
      <w:i w:val="0"/>
      <w:iCs w:val="0"/>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bCs/>
      <w:color w:val="00000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eastAsia="SimSun" w:cs="Times New Roman"/>
      <w:b w:val="0"/>
      <w:bCs w:val="0"/>
      <w:i w:val="0"/>
      <w:iCs w:val="0"/>
      <w:caps w:val="0"/>
      <w:smallCaps w:val="0"/>
      <w:strike w:val="0"/>
      <w:dstrike w:val="0"/>
      <w:color w:val="158466"/>
      <w:spacing w:val="0"/>
      <w:w w:val="100"/>
      <w:kern w:val="3"/>
      <w:sz w:val="24"/>
      <w:szCs w:val="24"/>
      <w:em w:val="none"/>
      <w:lang w:val="pl-PL" w:eastAsia="hi-IN" w:bidi="hi-IN"/>
      <w14:textOutline w14:w="0" w14:cap="rnd" w14:cmpd="sng" w14:algn="ctr">
        <w14:noFill/>
        <w14:prstDash w14:val="solid"/>
        <w14:bevel/>
      </w14:textOutline>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color w:val="000000"/>
      <w:sz w:val="20"/>
      <w:szCs w:val="22"/>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Wingdings"/>
      <w:sz w:val="20"/>
    </w:rPr>
  </w:style>
  <w:style w:type="character" w:customStyle="1" w:styleId="WW8Num6z0">
    <w:name w:val="WW8Num6z0"/>
    <w:rPr>
      <w:rFonts w:eastAsia="SimSun" w:cs="Mangal"/>
      <w:b w:val="0"/>
      <w:i w:val="0"/>
      <w:color w:val="000000"/>
      <w:kern w:val="0"/>
      <w:lang w:eastAsia="pl-PL" w:bidi="ar-S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color w:val="00000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color w:val="000000"/>
      <w:kern w:val="0"/>
      <w:lang w:eastAsia="pl-PL" w:bidi="ar-SA"/>
    </w:rPr>
  </w:style>
  <w:style w:type="character" w:customStyle="1" w:styleId="WW8Num8z1">
    <w:name w:val="WW8Num8z1"/>
    <w:rPr>
      <w:rFonts w:cs="Times New Roman"/>
      <w:color w:val="158466"/>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color w:val="00000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0">
    <w:name w:val="WW8Num15z0"/>
    <w:rPr>
      <w:rFonts w:eastAsia="Times New Roman" w:cs="Times New Roman"/>
      <w:strike/>
      <w:color w:val="FF0000"/>
      <w:lang w:bidi="ar-S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Domylnaczcionkaakapitu3">
    <w:name w:val="Domyślna czcionka akapitu3"/>
  </w:style>
  <w:style w:type="character" w:customStyle="1" w:styleId="Znakiprzypiswdolnych">
    <w:name w:val="Znaki przypisów dolnych"/>
  </w:style>
  <w:style w:type="character" w:customStyle="1" w:styleId="Znakinumeracji">
    <w:name w:val="Znaki numeracji"/>
  </w:style>
  <w:style w:type="character" w:customStyle="1" w:styleId="Znakiwypunktowania">
    <w:name w:val="Znaki wypunktowania"/>
    <w:rPr>
      <w:rFonts w:ascii="StarSymbol" w:eastAsia="StarSymbol" w:hAnsi="StarSymbol" w:cs="StarSymbol"/>
      <w:sz w:val="18"/>
      <w:szCs w:val="18"/>
    </w:rPr>
  </w:style>
  <w:style w:type="character" w:styleId="Hipercze">
    <w:name w:val="Hyperlink"/>
    <w:rPr>
      <w:color w:val="000080"/>
      <w:u w:val="single"/>
    </w:rPr>
  </w:style>
  <w:style w:type="character" w:customStyle="1" w:styleId="Znakiprzypiswkocowych">
    <w:name w:val="Znaki przypisów końcowych"/>
  </w:style>
  <w:style w:type="character" w:customStyle="1" w:styleId="Odwoanieprzypisukocowego2">
    <w:name w:val="Odwołanie przypisu końcowego2"/>
    <w:rPr>
      <w:position w:val="0"/>
      <w:sz w:val="16"/>
      <w:vertAlign w:val="baseline"/>
    </w:rPr>
  </w:style>
  <w:style w:type="character" w:styleId="Pogrubienie">
    <w:name w:val="Strong"/>
    <w:rPr>
      <w:b/>
      <w:bCs/>
    </w:rPr>
  </w:style>
  <w:style w:type="character" w:customStyle="1" w:styleId="Symbolewypunktowania">
    <w:name w:val="Symbole wypunktowania"/>
    <w:rPr>
      <w:rFonts w:ascii="StarSymbol" w:eastAsia="StarSymbol" w:hAnsi="StarSymbol" w:cs="StarSymbol"/>
      <w:sz w:val="18"/>
      <w:szCs w:val="18"/>
    </w:rPr>
  </w:style>
  <w:style w:type="character" w:customStyle="1" w:styleId="Hipercze1">
    <w:name w:val="Hiperłącze1"/>
    <w:rPr>
      <w:color w:val="000080"/>
      <w:u w:val="single"/>
    </w:rPr>
  </w:style>
  <w:style w:type="character" w:customStyle="1" w:styleId="Domylnaczcionkaakapitu1">
    <w:name w:val="Domyślna czcionka akapitu1"/>
  </w:style>
  <w:style w:type="character" w:customStyle="1" w:styleId="Odwoanieprzypisukocowego1">
    <w:name w:val="Odwołanie przypisu końcowego1"/>
    <w:rPr>
      <w:position w:val="0"/>
      <w:sz w:val="16"/>
      <w:vertAlign w:val="baseline"/>
    </w:rPr>
  </w:style>
  <w:style w:type="character" w:customStyle="1" w:styleId="Pogrubienie1">
    <w:name w:val="Pogrubienie1"/>
    <w:rPr>
      <w:b/>
      <w:bCs/>
    </w:rPr>
  </w:style>
  <w:style w:type="character" w:customStyle="1" w:styleId="TekstpodstawowyZnak">
    <w:name w:val="Tekst podstawowy Znak"/>
    <w:rPr>
      <w:kern w:val="3"/>
    </w:rPr>
  </w:style>
  <w:style w:type="character" w:customStyle="1" w:styleId="NagwekZnak">
    <w:name w:val="Nagłówek Znak"/>
    <w:basedOn w:val="Domylnaczcionkaakapitu3"/>
  </w:style>
  <w:style w:type="character" w:customStyle="1" w:styleId="StopkaZnak">
    <w:name w:val="Stopka Znak"/>
    <w:basedOn w:val="Domylnaczcionkaakapitu3"/>
  </w:style>
  <w:style w:type="character" w:customStyle="1" w:styleId="TekstpodstawowywcityZnak">
    <w:name w:val="Tekst podstawowy wcięty Znak"/>
    <w:rPr>
      <w:kern w:val="3"/>
    </w:rPr>
  </w:style>
  <w:style w:type="character" w:customStyle="1" w:styleId="TekstdymkaZnak">
    <w:name w:val="Tekst dymka Znak"/>
    <w:rPr>
      <w:rFonts w:ascii="Tahoma" w:hAnsi="Tahoma" w:cs="Tahoma"/>
      <w:kern w:val="3"/>
      <w:sz w:val="16"/>
      <w:szCs w:val="14"/>
    </w:rPr>
  </w:style>
  <w:style w:type="character" w:customStyle="1" w:styleId="WW-Znakiprzypiswkocowych">
    <w:name w:val="WW-Znaki przypisów końcowych"/>
  </w:style>
  <w:style w:type="paragraph" w:customStyle="1" w:styleId="Nagwek20">
    <w:name w:val="Nagłówek2"/>
    <w:basedOn w:val="Normalny"/>
    <w:next w:val="Tekstpodstawowy"/>
    <w:pPr>
      <w:keepNext/>
      <w:suppressAutoHyphens w:val="0"/>
      <w:spacing w:before="240" w:after="120"/>
    </w:pPr>
    <w:rPr>
      <w:rFonts w:ascii="Arial" w:eastAsia="Arial Unicode MS" w:hAnsi="Arial" w:cs="Tahoma"/>
      <w:sz w:val="28"/>
      <w:szCs w:val="28"/>
      <w:lang w:eastAsia="zh-CN"/>
    </w:rPr>
  </w:style>
  <w:style w:type="paragraph" w:styleId="Tekstpodstawowy">
    <w:name w:val="Body Text"/>
    <w:basedOn w:val="Normalny"/>
    <w:pPr>
      <w:suppressAutoHyphens w:val="0"/>
      <w:spacing w:after="120"/>
    </w:pPr>
    <w:rPr>
      <w:lang w:eastAsia="zh-CN"/>
    </w:rPr>
  </w:style>
  <w:style w:type="character" w:customStyle="1" w:styleId="TekstpodstawowyZnak1">
    <w:name w:val="Tekst podstawowy Znak1"/>
    <w:basedOn w:val="Domylnaczcionkaakapitu"/>
    <w:rPr>
      <w:kern w:val="3"/>
    </w:rPr>
  </w:style>
  <w:style w:type="paragraph" w:customStyle="1" w:styleId="Indeks">
    <w:name w:val="Indeks"/>
    <w:basedOn w:val="Normalny2"/>
    <w:pPr>
      <w:suppressLineNumbers/>
      <w:suppressAutoHyphens w:val="0"/>
    </w:pPr>
    <w:rPr>
      <w:rFonts w:cs="Tahoma"/>
      <w:lang w:eastAsia="zh-CN"/>
    </w:rPr>
  </w:style>
  <w:style w:type="paragraph" w:customStyle="1" w:styleId="Normalny2">
    <w:name w:val="Normalny2"/>
    <w:pPr>
      <w:suppressAutoHyphens/>
    </w:pPr>
    <w:rPr>
      <w:lang w:eastAsia="hi-IN"/>
    </w:rPr>
  </w:style>
  <w:style w:type="paragraph" w:customStyle="1" w:styleId="Legenda2">
    <w:name w:val="Legenda2"/>
    <w:basedOn w:val="Normalny"/>
    <w:pPr>
      <w:suppressLineNumbers/>
      <w:spacing w:before="120" w:after="120"/>
    </w:pPr>
    <w:rPr>
      <w:i/>
      <w:iCs/>
      <w:sz w:val="20"/>
      <w:szCs w:val="20"/>
      <w:lang w:eastAsia="zh-CN"/>
    </w:rPr>
  </w:style>
  <w:style w:type="paragraph" w:customStyle="1" w:styleId="Gwkaistopka">
    <w:name w:val="Główka i stopka"/>
    <w:basedOn w:val="Normalny"/>
    <w:pPr>
      <w:suppressLineNumbers/>
      <w:tabs>
        <w:tab w:val="center" w:pos="4819"/>
        <w:tab w:val="right" w:pos="9638"/>
      </w:tabs>
      <w:suppressAutoHyphens w:val="0"/>
    </w:pPr>
    <w:rPr>
      <w:lang w:eastAsia="zh-CN"/>
    </w:rPr>
  </w:style>
  <w:style w:type="character" w:customStyle="1" w:styleId="StopkaZnak1">
    <w:name w:val="Stopka Znak1"/>
    <w:basedOn w:val="Domylnaczcionkaakapitu"/>
  </w:style>
  <w:style w:type="paragraph" w:customStyle="1" w:styleId="Tekstpodstawowy1">
    <w:name w:val="Tekst podstawowy1"/>
    <w:basedOn w:val="Normalny2"/>
    <w:pPr>
      <w:suppressAutoHyphens w:val="0"/>
      <w:spacing w:after="120"/>
    </w:pPr>
    <w:rPr>
      <w:lang w:eastAsia="zh-CN"/>
    </w:rPr>
  </w:style>
  <w:style w:type="paragraph" w:customStyle="1" w:styleId="Zawartotabeli">
    <w:name w:val="Zawartość tabeli"/>
    <w:basedOn w:val="Tekstpodstawowy1"/>
    <w:pPr>
      <w:suppressLineNumbers/>
    </w:pPr>
  </w:style>
  <w:style w:type="paragraph" w:customStyle="1" w:styleId="Nagwektabeli">
    <w:name w:val="Nagłówek tabeli"/>
    <w:basedOn w:val="Zawartotabeli"/>
    <w:pPr>
      <w:jc w:val="center"/>
    </w:pPr>
    <w:rPr>
      <w:b/>
      <w:bCs/>
    </w:rPr>
  </w:style>
  <w:style w:type="paragraph" w:customStyle="1" w:styleId="Tekst">
    <w:name w:val="Tekst"/>
    <w:basedOn w:val="Domylnie"/>
  </w:style>
  <w:style w:type="paragraph" w:customStyle="1" w:styleId="Tekstprzypisukocowego2">
    <w:name w:val="Tekst przypisu końcowego2"/>
    <w:basedOn w:val="Normalny2"/>
    <w:rPr>
      <w:sz w:val="20"/>
      <w:szCs w:val="20"/>
    </w:rPr>
  </w:style>
  <w:style w:type="paragraph" w:styleId="Tekstpodstawowywcity">
    <w:name w:val="Body Text Indent"/>
    <w:basedOn w:val="Normalny"/>
    <w:pPr>
      <w:suppressAutoHyphens w:val="0"/>
      <w:spacing w:after="120"/>
      <w:ind w:left="283"/>
    </w:pPr>
    <w:rPr>
      <w:lang w:eastAsia="zh-CN"/>
    </w:rPr>
  </w:style>
  <w:style w:type="character" w:customStyle="1" w:styleId="TekstpodstawowywcityZnak1">
    <w:name w:val="Tekst podstawowy wcięty Znak1"/>
    <w:basedOn w:val="Domylnaczcionkaakapitu"/>
    <w:rPr>
      <w:kern w:val="3"/>
    </w:rPr>
  </w:style>
  <w:style w:type="paragraph" w:customStyle="1" w:styleId="Nagwek11">
    <w:name w:val="Nagłówek1"/>
    <w:basedOn w:val="Normalny2"/>
    <w:next w:val="Tekstpodstawowy1"/>
    <w:pPr>
      <w:keepNext/>
      <w:suppressAutoHyphens w:val="0"/>
      <w:spacing w:before="240" w:after="120"/>
    </w:pPr>
    <w:rPr>
      <w:rFonts w:ascii="Arial" w:eastAsia="Arial Unicode MS" w:hAnsi="Arial" w:cs="Tahoma"/>
      <w:sz w:val="28"/>
      <w:szCs w:val="28"/>
      <w:lang w:eastAsia="zh-CN"/>
    </w:rPr>
  </w:style>
  <w:style w:type="paragraph" w:customStyle="1" w:styleId="Normalny1">
    <w:name w:val="Normalny1"/>
    <w:pPr>
      <w:suppressAutoHyphens/>
    </w:pPr>
    <w:rPr>
      <w:lang w:eastAsia="hi-IN"/>
    </w:rPr>
  </w:style>
  <w:style w:type="paragraph" w:customStyle="1" w:styleId="Tekstprzypisukocowego1">
    <w:name w:val="Tekst przypisu końcowego1"/>
    <w:basedOn w:val="Normalny1"/>
    <w:rPr>
      <w:sz w:val="20"/>
      <w:szCs w:val="20"/>
    </w:rPr>
  </w:style>
  <w:style w:type="paragraph" w:customStyle="1" w:styleId="Legenda1">
    <w:name w:val="Legenda1"/>
    <w:basedOn w:val="Normalny2"/>
    <w:pPr>
      <w:suppressLineNumbers/>
      <w:spacing w:before="120" w:after="120"/>
    </w:pPr>
    <w:rPr>
      <w:i/>
      <w:iCs/>
      <w:sz w:val="20"/>
      <w:szCs w:val="20"/>
      <w:lang w:eastAsia="zh-CN"/>
    </w:rPr>
  </w:style>
  <w:style w:type="paragraph" w:customStyle="1" w:styleId="Tekstpodstawowywcity1">
    <w:name w:val="Tekst podstawowy wcięty1"/>
    <w:basedOn w:val="Normalny2"/>
    <w:pPr>
      <w:suppressAutoHyphens w:val="0"/>
      <w:spacing w:after="120"/>
      <w:ind w:left="283"/>
    </w:pPr>
    <w:rPr>
      <w:lang w:eastAsia="zh-CN"/>
    </w:rPr>
  </w:style>
  <w:style w:type="paragraph" w:styleId="Tekstdymka">
    <w:name w:val="Balloon Text"/>
    <w:basedOn w:val="Normalny2"/>
    <w:pPr>
      <w:suppressAutoHyphens w:val="0"/>
    </w:pPr>
    <w:rPr>
      <w:rFonts w:ascii="Tahoma" w:hAnsi="Tahoma" w:cs="Tahoma"/>
      <w:sz w:val="16"/>
      <w:szCs w:val="14"/>
      <w:lang w:eastAsia="zh-CN"/>
    </w:rPr>
  </w:style>
  <w:style w:type="character" w:customStyle="1" w:styleId="TekstdymkaZnak1">
    <w:name w:val="Tekst dymka Znak1"/>
    <w:basedOn w:val="Domylnaczcionkaakapitu"/>
    <w:rPr>
      <w:rFonts w:ascii="Tahoma" w:hAnsi="Tahoma" w:cs="Tahoma"/>
      <w:kern w:val="3"/>
      <w:sz w:val="16"/>
      <w:szCs w:val="14"/>
    </w:rPr>
  </w:style>
  <w:style w:type="paragraph" w:customStyle="1" w:styleId="Default">
    <w:name w:val="Default"/>
    <w:pPr>
      <w:widowControl/>
      <w:autoSpaceDE w:val="0"/>
      <w:textAlignment w:val="auto"/>
    </w:pPr>
    <w:rPr>
      <w:rFonts w:ascii="Calibri" w:eastAsia="Times New Roman" w:hAnsi="Calibri" w:cs="Calibri"/>
      <w:color w:val="000000"/>
      <w:kern w:val="0"/>
      <w:lang w:eastAsia="pl-PL" w:bidi="ar-SA"/>
    </w:rPr>
  </w:style>
  <w:style w:type="character" w:customStyle="1" w:styleId="NagwekZnak1">
    <w:name w:val="Nagłówek Znak1"/>
    <w:basedOn w:val="Domylnaczcionkaakapitu"/>
  </w:style>
  <w:style w:type="paragraph" w:styleId="Akapitzlist">
    <w:name w:val="List Paragraph"/>
    <w:basedOn w:val="Normalny"/>
    <w:pPr>
      <w:widowControl/>
      <w:suppressAutoHyphens w:val="0"/>
      <w:spacing w:after="160"/>
      <w:ind w:left="720"/>
      <w:textAlignment w:val="auto"/>
    </w:pPr>
    <w:rPr>
      <w:rFonts w:ascii="Calibri" w:eastAsia="Calibri" w:hAnsi="Calibri" w:cs="Times New Roman"/>
      <w:kern w:val="0"/>
      <w:sz w:val="22"/>
      <w:szCs w:val="22"/>
      <w:lang w:eastAsia="en-US" w:bidi="ar-SA"/>
    </w:rPr>
  </w:style>
  <w:style w:type="character" w:customStyle="1" w:styleId="AkapitzlistBSZnak">
    <w:name w:val="Akapit z listą BS Znak"/>
    <w:rPr>
      <w:rFonts w:eastAsia="Calibri" w:cs="Times New Roman"/>
      <w:kern w:val="0"/>
      <w:lang w:bidi="ar-SA"/>
    </w:rPr>
  </w:style>
  <w:style w:type="paragraph" w:styleId="Tekstpodstawowy3">
    <w:name w:val="Body Text 3"/>
    <w:basedOn w:val="Normalny"/>
    <w:pPr>
      <w:spacing w:after="120"/>
    </w:pPr>
    <w:rPr>
      <w:sz w:val="16"/>
      <w:szCs w:val="14"/>
    </w:rPr>
  </w:style>
  <w:style w:type="character" w:customStyle="1" w:styleId="Tekstpodstawowy3Znak">
    <w:name w:val="Tekst podstawowy 3 Znak"/>
    <w:basedOn w:val="Domylnaczcionkaakapitu"/>
    <w:rPr>
      <w:sz w:val="16"/>
      <w:szCs w:val="14"/>
      <w:lang w:eastAsia="hi-IN"/>
    </w:rPr>
  </w:style>
  <w:style w:type="paragraph" w:customStyle="1" w:styleId="rozdzia">
    <w:name w:val="rozdział"/>
    <w:basedOn w:val="Normalny"/>
    <w:autoRedefine/>
    <w:pPr>
      <w:widowControl/>
      <w:tabs>
        <w:tab w:val="left" w:pos="0"/>
      </w:tabs>
      <w:suppressAutoHyphens w:val="0"/>
      <w:textAlignment w:val="auto"/>
    </w:pPr>
    <w:rPr>
      <w:rFonts w:eastAsia="Times New Roman" w:cs="Times New Roman"/>
      <w:b/>
      <w:color w:val="000000"/>
      <w:spacing w:val="8"/>
      <w:kern w:val="0"/>
      <w:sz w:val="20"/>
      <w:szCs w:val="20"/>
      <w:lang w:eastAsia="pl-PL" w:bidi="ar-SA"/>
    </w:rPr>
  </w:style>
  <w:style w:type="character" w:customStyle="1" w:styleId="Nierozpoznanawzmianka1">
    <w:name w:val="Nierozpoznana wzmianka1"/>
    <w:basedOn w:val="Domylnaczcionkaakapitu"/>
    <w:rPr>
      <w:color w:val="605E5C"/>
      <w:shd w:val="clear" w:color="auto" w:fill="E1DFDD"/>
    </w:rPr>
  </w:style>
  <w:style w:type="paragraph" w:styleId="Tytu0">
    <w:name w:val="Title"/>
    <w:basedOn w:val="Normalny"/>
    <w:pPr>
      <w:widowControl/>
      <w:suppressAutoHyphens w:val="0"/>
      <w:jc w:val="center"/>
      <w:textAlignment w:val="auto"/>
    </w:pPr>
    <w:rPr>
      <w:rFonts w:eastAsia="Times New Roman" w:cs="Times New Roman"/>
      <w:b/>
      <w:kern w:val="0"/>
      <w:sz w:val="36"/>
      <w:szCs w:val="20"/>
      <w:lang w:eastAsia="pl-PL" w:bidi="ar-SA"/>
    </w:rPr>
  </w:style>
  <w:style w:type="character" w:customStyle="1" w:styleId="TytuZnak">
    <w:name w:val="Tytuł Znak"/>
    <w:basedOn w:val="Domylnaczcionkaakapitu"/>
    <w:rPr>
      <w:rFonts w:eastAsia="Times New Roman" w:cs="Times New Roman"/>
      <w:b/>
      <w:kern w:val="0"/>
      <w:sz w:val="36"/>
      <w:szCs w:val="20"/>
      <w:lang w:eastAsia="pl-PL" w:bidi="ar-SA"/>
    </w:rPr>
  </w:style>
  <w:style w:type="character" w:customStyle="1" w:styleId="Domylnaczcionkaakapitu4">
    <w:name w:val="Domyślna czcionka akapitu4"/>
  </w:style>
  <w:style w:type="character" w:customStyle="1" w:styleId="Domylnaczcionkaakapitu5">
    <w:name w:val="Domyślna czcionka akapitu5"/>
  </w:style>
  <w:style w:type="paragraph" w:customStyle="1" w:styleId="HorizontalLine">
    <w:name w:val="Horizontal Line"/>
    <w:basedOn w:val="Standard"/>
    <w:next w:val="Textbody"/>
    <w:pPr>
      <w:suppressLineNumbers/>
      <w:suppressAutoHyphens/>
      <w:spacing w:after="283"/>
    </w:pPr>
    <w:rPr>
      <w:rFonts w:eastAsia="Arial Unicode MS" w:cs="Tahoma"/>
      <w:sz w:val="12"/>
      <w:szCs w:val="12"/>
      <w:lang w:eastAsia="pl-PL" w:bidi="ar-SA"/>
    </w:rPr>
  </w:style>
  <w:style w:type="paragraph" w:customStyle="1" w:styleId="western">
    <w:name w:val="western"/>
    <w:basedOn w:val="Normalny"/>
    <w:pPr>
      <w:widowControl/>
      <w:suppressAutoHyphens w:val="0"/>
      <w:spacing w:before="100" w:after="119"/>
      <w:textAlignment w:val="auto"/>
    </w:pPr>
    <w:rPr>
      <w:rFonts w:eastAsia="Times New Roman" w:cs="Times New Roman"/>
      <w:kern w:val="0"/>
      <w:lang w:eastAsia="pl-PL" w:bidi="ar-SA"/>
    </w:rPr>
  </w:style>
  <w:style w:type="numbering" w:customStyle="1" w:styleId="WW8Num2">
    <w:name w:val="WW8Num2"/>
    <w:basedOn w:val="Bezlisty"/>
    <w:pPr>
      <w:numPr>
        <w:numId w:val="1"/>
      </w:numPr>
    </w:pPr>
  </w:style>
  <w:style w:type="numbering" w:customStyle="1" w:styleId="WW8Num1">
    <w:name w:val="WW8Num1"/>
    <w:basedOn w:val="Bezlisty"/>
    <w:pPr>
      <w:numPr>
        <w:numId w:val="2"/>
      </w:numPr>
    </w:pPr>
  </w:style>
  <w:style w:type="numbering" w:customStyle="1" w:styleId="WW8Num16">
    <w:name w:val="WW8Num16"/>
    <w:basedOn w:val="Bezlisty"/>
    <w:pPr>
      <w:numPr>
        <w:numId w:val="3"/>
      </w:numPr>
    </w:pPr>
  </w:style>
  <w:style w:type="numbering" w:customStyle="1" w:styleId="WW8Num22">
    <w:name w:val="WW8Num22"/>
    <w:basedOn w:val="Bezlisty"/>
    <w:pPr>
      <w:numPr>
        <w:numId w:val="4"/>
      </w:numPr>
    </w:pPr>
  </w:style>
  <w:style w:type="numbering" w:customStyle="1" w:styleId="WW8Num17">
    <w:name w:val="WW8Num17"/>
    <w:basedOn w:val="Bezlisty"/>
    <w:pPr>
      <w:numPr>
        <w:numId w:val="5"/>
      </w:numPr>
    </w:pPr>
  </w:style>
  <w:style w:type="numbering" w:customStyle="1" w:styleId="WW8Num14">
    <w:name w:val="WW8Num14"/>
    <w:basedOn w:val="Bezlisty"/>
    <w:pPr>
      <w:numPr>
        <w:numId w:val="6"/>
      </w:numPr>
    </w:pPr>
  </w:style>
  <w:style w:type="numbering" w:customStyle="1" w:styleId="WW8Num35">
    <w:name w:val="WW8Num35"/>
    <w:basedOn w:val="Bezlisty"/>
    <w:pPr>
      <w:numPr>
        <w:numId w:val="7"/>
      </w:numPr>
    </w:pPr>
  </w:style>
  <w:style w:type="numbering" w:customStyle="1" w:styleId="WW8Num15">
    <w:name w:val="WW8Num15"/>
    <w:basedOn w:val="Bezlisty"/>
    <w:pPr>
      <w:numPr>
        <w:numId w:val="8"/>
      </w:numPr>
    </w:pPr>
  </w:style>
  <w:style w:type="numbering" w:customStyle="1" w:styleId="WW8Num18">
    <w:name w:val="WW8Num18"/>
    <w:basedOn w:val="Bezlisty"/>
    <w:pPr>
      <w:numPr>
        <w:numId w:val="9"/>
      </w:numPr>
    </w:pPr>
  </w:style>
  <w:style w:type="numbering" w:customStyle="1" w:styleId="WW8Num19">
    <w:name w:val="WW8Num19"/>
    <w:basedOn w:val="Bezlisty"/>
    <w:pPr>
      <w:numPr>
        <w:numId w:val="10"/>
      </w:numPr>
    </w:pPr>
  </w:style>
  <w:style w:type="numbering" w:customStyle="1" w:styleId="WW8Num20">
    <w:name w:val="WW8Num20"/>
    <w:basedOn w:val="Bezlisty"/>
    <w:pPr>
      <w:numPr>
        <w:numId w:val="11"/>
      </w:numPr>
    </w:pPr>
  </w:style>
  <w:style w:type="numbering" w:customStyle="1" w:styleId="WW8Num21">
    <w:name w:val="WW8Num21"/>
    <w:basedOn w:val="Bezlisty"/>
    <w:pPr>
      <w:numPr>
        <w:numId w:val="12"/>
      </w:numPr>
    </w:pPr>
  </w:style>
  <w:style w:type="numbering" w:customStyle="1" w:styleId="WW8Num23">
    <w:name w:val="WW8Num23"/>
    <w:basedOn w:val="Bezlisty"/>
    <w:pPr>
      <w:numPr>
        <w:numId w:val="13"/>
      </w:numPr>
    </w:pPr>
  </w:style>
  <w:style w:type="numbering" w:customStyle="1" w:styleId="WW8Num58">
    <w:name w:val="WW8Num58"/>
    <w:basedOn w:val="Bezlisty"/>
    <w:pPr>
      <w:numPr>
        <w:numId w:val="14"/>
      </w:numPr>
    </w:pPr>
  </w:style>
  <w:style w:type="numbering" w:customStyle="1" w:styleId="WW8Num24">
    <w:name w:val="WW8Num24"/>
    <w:basedOn w:val="Bezlisty"/>
    <w:pPr>
      <w:numPr>
        <w:numId w:val="15"/>
      </w:numPr>
    </w:pPr>
  </w:style>
  <w:style w:type="numbering" w:customStyle="1" w:styleId="WW8Num25">
    <w:name w:val="WW8Num25"/>
    <w:basedOn w:val="Bezlisty"/>
    <w:pPr>
      <w:numPr>
        <w:numId w:val="16"/>
      </w:numPr>
    </w:pPr>
  </w:style>
  <w:style w:type="numbering" w:customStyle="1" w:styleId="WW8Num26">
    <w:name w:val="WW8Num26"/>
    <w:basedOn w:val="Bezlisty"/>
    <w:pPr>
      <w:numPr>
        <w:numId w:val="17"/>
      </w:numPr>
    </w:pPr>
  </w:style>
  <w:style w:type="numbering" w:customStyle="1" w:styleId="WW8Num27">
    <w:name w:val="WW8Num27"/>
    <w:basedOn w:val="Bezlisty"/>
    <w:pPr>
      <w:numPr>
        <w:numId w:val="18"/>
      </w:numPr>
    </w:pPr>
  </w:style>
  <w:style w:type="numbering" w:customStyle="1" w:styleId="WW8Num28">
    <w:name w:val="WW8Num28"/>
    <w:basedOn w:val="Bezlisty"/>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zuokspytkowo.pl/" TargetMode="External"/><Relationship Id="rId13" Type="http://schemas.openxmlformats.org/officeDocument/2006/relationships/hyperlink" Target="https://miniportal.uzp.gov.pl/Instrukcja_uzytkownika_miniPortal-ePUAP.pdf" TargetMode="External"/><Relationship Id="rId18" Type="http://schemas.openxmlformats.org/officeDocument/2006/relationships/hyperlink" Target="https://ems.ms.gov.pl" TargetMode="External"/><Relationship Id="rId3" Type="http://schemas.openxmlformats.org/officeDocument/2006/relationships/styles" Target="styles.xml"/><Relationship Id="rId21" Type="http://schemas.openxmlformats.org/officeDocument/2006/relationships/hyperlink" Target="https://www.orlenpaliwa.com.pl/PL/notowania/Strony/Celegrzewczeitechnologiczne.aspx" TargetMode="External"/><Relationship Id="rId7" Type="http://schemas.openxmlformats.org/officeDocument/2006/relationships/endnotes" Target="endnotes.xml"/><Relationship Id="rId12" Type="http://schemas.openxmlformats.org/officeDocument/2006/relationships/hyperlink" Target="http://www.zuokspytkowo.pl/zamowienia" TargetMode="External"/><Relationship Id="rId17" Type="http://schemas.openxmlformats.org/officeDocument/2006/relationships/hyperlink" Target="https://prod.ceidg.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rlenpaliwa.pl"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uro@zuokspytkowo.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rlenpaliwa.com.pl/PL/notowania/Strony/Celegrzewczeitechnologiczne.aspx" TargetMode="External"/><Relationship Id="rId23" Type="http://schemas.openxmlformats.org/officeDocument/2006/relationships/footer" Target="footer1.xml"/><Relationship Id="rId10" Type="http://schemas.openxmlformats.org/officeDocument/2006/relationships/hyperlink" Target="http://zuokspytkowo.pl/zamowienia" TargetMode="External"/><Relationship Id="rId19" Type="http://schemas.openxmlformats.org/officeDocument/2006/relationships/hyperlink" Target="https://ems.ms.gov.pl" TargetMode="External"/><Relationship Id="rId4" Type="http://schemas.openxmlformats.org/officeDocument/2006/relationships/settings" Target="settings.xml"/><Relationship Id="rId9" Type="http://schemas.openxmlformats.org/officeDocument/2006/relationships/hyperlink" Target="http://zuokspytkowo.pl/zamowienia" TargetMode="External"/><Relationship Id="rId14" Type="http://schemas.openxmlformats.org/officeDocument/2006/relationships/hyperlink" Target="https://www.orlenpaliwa.com.pl/PL/notowania/Strony/Celegrzewczeitechnologiczne.aspx"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C43E-4D4D-428F-ABD3-B50409A6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7181</Words>
  <Characters>43087</Characters>
  <Application>Microsoft Office Word</Application>
  <DocSecurity>0</DocSecurity>
  <Lines>359</Lines>
  <Paragraphs>100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ZUOK</dc:creator>
  <cp:lastModifiedBy>biuro1@zuokspytkowo.pl</cp:lastModifiedBy>
  <cp:revision>8</cp:revision>
  <cp:lastPrinted>2022-02-10T10:21:00Z</cp:lastPrinted>
  <dcterms:created xsi:type="dcterms:W3CDTF">2022-02-10T08:03:00Z</dcterms:created>
  <dcterms:modified xsi:type="dcterms:W3CDTF">2022-02-10T10:21:00Z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