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A2FA" w14:textId="579C7E2C" w:rsidR="00625D30" w:rsidRPr="00F827D5" w:rsidRDefault="00702AEA" w:rsidP="00625D30">
      <w:pPr>
        <w:pStyle w:val="NormalnyWeb"/>
        <w:spacing w:before="0" w:after="0"/>
        <w:ind w:left="709"/>
        <w:rPr>
          <w:color w:val="000000" w:themeColor="text1"/>
        </w:rPr>
      </w:pPr>
      <w:r w:rsidRPr="00F827D5">
        <w:rPr>
          <w:rStyle w:val="Pogrubienie"/>
          <w:rFonts w:ascii="Arial" w:hAnsi="Arial" w:cs="Arial"/>
          <w:color w:val="000000" w:themeColor="text1"/>
        </w:rPr>
        <w:t>Nr referencyjny nadany sprawie przez Zamawiającego</w:t>
      </w:r>
      <w:r w:rsidRPr="00B94D1A">
        <w:rPr>
          <w:rStyle w:val="Pogrubienie"/>
          <w:rFonts w:ascii="Arial" w:hAnsi="Arial" w:cs="Arial"/>
        </w:rPr>
        <w:t xml:space="preserve">: </w:t>
      </w:r>
      <w:r w:rsidR="00CF5FC6">
        <w:rPr>
          <w:rStyle w:val="Pogrubienie1"/>
          <w:rFonts w:ascii="Arial" w:hAnsi="Arial" w:cs="Arial"/>
        </w:rPr>
        <w:t>2728/2024</w:t>
      </w:r>
    </w:p>
    <w:p w14:paraId="31324D08" w14:textId="77777777" w:rsidR="00625D30" w:rsidRPr="00F827D5" w:rsidRDefault="00625D30" w:rsidP="00625D30">
      <w:pPr>
        <w:pStyle w:val="NormalnyWeb"/>
        <w:spacing w:before="0" w:after="0"/>
        <w:ind w:left="709"/>
        <w:rPr>
          <w:color w:val="000000" w:themeColor="text1"/>
        </w:rPr>
      </w:pPr>
    </w:p>
    <w:p w14:paraId="3BFB9B34" w14:textId="77777777" w:rsidR="00625D30" w:rsidRPr="00F827D5" w:rsidRDefault="00625D30" w:rsidP="00625D30">
      <w:pPr>
        <w:pStyle w:val="NormalnyWeb"/>
        <w:spacing w:before="0" w:after="0"/>
        <w:ind w:left="709"/>
        <w:rPr>
          <w:color w:val="000000" w:themeColor="text1"/>
        </w:rPr>
      </w:pPr>
    </w:p>
    <w:p w14:paraId="02B10AF4" w14:textId="77777777" w:rsidR="00625D30" w:rsidRPr="00F827D5" w:rsidRDefault="00625D30" w:rsidP="00625D30">
      <w:pPr>
        <w:pStyle w:val="NormalnyWeb"/>
        <w:spacing w:before="0" w:after="0"/>
        <w:ind w:left="709"/>
        <w:rPr>
          <w:color w:val="000000" w:themeColor="text1"/>
        </w:rPr>
      </w:pPr>
    </w:p>
    <w:p w14:paraId="625A4B26" w14:textId="3E7DFF1F" w:rsidR="00702AEA" w:rsidRPr="00F827D5" w:rsidRDefault="00702AEA" w:rsidP="00625D30">
      <w:pPr>
        <w:pStyle w:val="NormalnyWeb"/>
        <w:spacing w:before="0" w:after="0"/>
        <w:ind w:left="709"/>
        <w:jc w:val="center"/>
        <w:rPr>
          <w:color w:val="000000" w:themeColor="text1"/>
        </w:rPr>
      </w:pPr>
      <w:r w:rsidRPr="00F827D5">
        <w:rPr>
          <w:rFonts w:ascii="Arial" w:hAnsi="Arial" w:cs="Arial"/>
          <w:b/>
          <w:bCs/>
          <w:color w:val="000000" w:themeColor="text1"/>
        </w:rPr>
        <w:t>SPECYFIKACJA WARUNKÓW</w:t>
      </w:r>
      <w:r w:rsidRPr="00F827D5">
        <w:rPr>
          <w:rFonts w:ascii="Arial" w:hAnsi="Arial" w:cs="Arial"/>
          <w:color w:val="000000" w:themeColor="text1"/>
        </w:rPr>
        <w:t xml:space="preserve"> </w:t>
      </w:r>
      <w:r w:rsidRPr="00F827D5">
        <w:rPr>
          <w:rFonts w:ascii="Arial" w:hAnsi="Arial" w:cs="Arial"/>
          <w:b/>
          <w:bCs/>
          <w:color w:val="000000" w:themeColor="text1"/>
        </w:rPr>
        <w:t>ZAMÓWIENIA</w:t>
      </w:r>
    </w:p>
    <w:p w14:paraId="09C4E23C" w14:textId="0F6AECCE"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(SWZ)</w:t>
      </w:r>
    </w:p>
    <w:p w14:paraId="6127DFCD"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ZAMÓWIENIA KLASYCZNEGO</w:t>
      </w:r>
    </w:p>
    <w:p w14:paraId="51C1AAAA"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PROWADZONEGO W TRYBIE PODSTAWOWYM</w:t>
      </w:r>
    </w:p>
    <w:p w14:paraId="0DBD2AE1"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Na podstawie art. 275 pkt 1</w:t>
      </w:r>
    </w:p>
    <w:p w14:paraId="2D22BB8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ustawy z dnia 11 września 2019 roku</w:t>
      </w:r>
    </w:p>
    <w:p w14:paraId="2880EFF4" w14:textId="38EE5216"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Prawo zamówień publicznych (</w:t>
      </w:r>
      <w:proofErr w:type="spellStart"/>
      <w:r w:rsidRPr="00F827D5">
        <w:rPr>
          <w:rFonts w:ascii="Arial" w:hAnsi="Arial" w:cs="Arial"/>
          <w:color w:val="000000" w:themeColor="text1"/>
        </w:rPr>
        <w:t>t.j</w:t>
      </w:r>
      <w:proofErr w:type="spellEnd"/>
      <w:r w:rsidRPr="00F827D5">
        <w:rPr>
          <w:rFonts w:ascii="Arial" w:hAnsi="Arial" w:cs="Arial"/>
          <w:color w:val="000000" w:themeColor="text1"/>
        </w:rPr>
        <w:t>. Dz. U. z 202</w:t>
      </w:r>
      <w:r w:rsidR="00032B15" w:rsidRPr="00F827D5">
        <w:rPr>
          <w:rFonts w:ascii="Arial" w:hAnsi="Arial" w:cs="Arial"/>
          <w:color w:val="000000" w:themeColor="text1"/>
        </w:rPr>
        <w:t>3</w:t>
      </w:r>
      <w:r w:rsidRPr="00F827D5">
        <w:rPr>
          <w:rFonts w:ascii="Arial" w:hAnsi="Arial" w:cs="Arial"/>
          <w:color w:val="000000" w:themeColor="text1"/>
        </w:rPr>
        <w:t xml:space="preserve">r., poz. </w:t>
      </w:r>
      <w:r w:rsidR="00905F44" w:rsidRPr="00F827D5">
        <w:rPr>
          <w:rFonts w:ascii="Arial" w:hAnsi="Arial" w:cs="Arial"/>
          <w:color w:val="000000" w:themeColor="text1"/>
        </w:rPr>
        <w:t>1</w:t>
      </w:r>
      <w:r w:rsidR="00032B15" w:rsidRPr="00F827D5">
        <w:rPr>
          <w:rFonts w:ascii="Arial" w:hAnsi="Arial" w:cs="Arial"/>
          <w:color w:val="000000" w:themeColor="text1"/>
        </w:rPr>
        <w:t>605</w:t>
      </w:r>
      <w:r w:rsidR="002D7DF8" w:rsidRPr="00F827D5">
        <w:rPr>
          <w:rFonts w:ascii="Arial" w:hAnsi="Arial" w:cs="Arial"/>
          <w:color w:val="000000" w:themeColor="text1"/>
        </w:rPr>
        <w:t>, ze zm.</w:t>
      </w:r>
      <w:r w:rsidRPr="00F827D5">
        <w:rPr>
          <w:rFonts w:ascii="Arial" w:hAnsi="Arial" w:cs="Arial"/>
          <w:color w:val="000000" w:themeColor="text1"/>
        </w:rPr>
        <w:t xml:space="preserve">) zwana dalej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7582292C" w14:textId="77777777" w:rsidR="00702AEA" w:rsidRPr="00F827D5" w:rsidRDefault="00702AEA" w:rsidP="008A4032">
      <w:pPr>
        <w:pStyle w:val="NormalnyWeb"/>
        <w:spacing w:before="0" w:after="0" w:line="360" w:lineRule="auto"/>
        <w:rPr>
          <w:rFonts w:ascii="Arial" w:hAnsi="Arial" w:cs="Arial"/>
          <w:color w:val="000000" w:themeColor="text1"/>
        </w:rPr>
      </w:pPr>
    </w:p>
    <w:p w14:paraId="1D726C68"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 wartości mniejszej niż progi unijne</w:t>
      </w:r>
    </w:p>
    <w:p w14:paraId="49B58927" w14:textId="77777777" w:rsidR="00702AEA" w:rsidRPr="00F827D5" w:rsidRDefault="00702AEA" w:rsidP="008A4032">
      <w:pPr>
        <w:pStyle w:val="NormalnyWeb"/>
        <w:spacing w:before="0" w:after="0" w:line="360" w:lineRule="auto"/>
        <w:jc w:val="center"/>
        <w:rPr>
          <w:rFonts w:ascii="Arial" w:hAnsi="Arial" w:cs="Arial"/>
          <w:color w:val="000000" w:themeColor="text1"/>
        </w:rPr>
      </w:pPr>
    </w:p>
    <w:p w14:paraId="545B7FEC"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na:</w:t>
      </w:r>
    </w:p>
    <w:p w14:paraId="117DB514" w14:textId="7E660172" w:rsidR="00625D30" w:rsidRPr="00F827D5" w:rsidRDefault="008E247C" w:rsidP="002D7DF8">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D</w:t>
      </w:r>
      <w:r w:rsidR="002D7DF8" w:rsidRPr="00F827D5">
        <w:rPr>
          <w:rFonts w:ascii="Arial" w:eastAsia="Times New Roman" w:hAnsi="Arial" w:cs="Arial"/>
          <w:b/>
          <w:bCs/>
          <w:color w:val="000000" w:themeColor="text1"/>
          <w:kern w:val="0"/>
          <w:lang w:eastAsia="pl-PL" w:bidi="ar-SA"/>
        </w:rPr>
        <w:t xml:space="preserve">ostawa </w:t>
      </w:r>
      <w:r w:rsidR="00CF5FC6">
        <w:rPr>
          <w:rFonts w:ascii="Arial" w:eastAsia="Times New Roman" w:hAnsi="Arial" w:cs="Arial"/>
          <w:b/>
          <w:bCs/>
          <w:color w:val="000000" w:themeColor="text1"/>
          <w:kern w:val="0"/>
          <w:lang w:eastAsia="pl-PL" w:bidi="ar-SA"/>
        </w:rPr>
        <w:t>fabrycznie nowej ładowarki kołowej</w:t>
      </w:r>
      <w:r w:rsidR="00E75DA3">
        <w:rPr>
          <w:rFonts w:ascii="Arial" w:eastAsia="Times New Roman" w:hAnsi="Arial" w:cs="Arial"/>
          <w:b/>
          <w:bCs/>
          <w:color w:val="000000" w:themeColor="text1"/>
          <w:kern w:val="0"/>
          <w:lang w:eastAsia="pl-PL" w:bidi="ar-SA"/>
        </w:rPr>
        <w:t xml:space="preserve"> </w:t>
      </w:r>
    </w:p>
    <w:p w14:paraId="280F66C5" w14:textId="77777777" w:rsidR="00702AEA" w:rsidRPr="00F827D5" w:rsidRDefault="00702AEA" w:rsidP="008A4032">
      <w:pPr>
        <w:pStyle w:val="NormalnyWeb"/>
        <w:spacing w:before="0" w:after="0" w:line="360" w:lineRule="auto"/>
        <w:rPr>
          <w:rFonts w:ascii="Arial" w:hAnsi="Arial" w:cs="Arial"/>
          <w:color w:val="000000" w:themeColor="text1"/>
        </w:rPr>
      </w:pPr>
    </w:p>
    <w:p w14:paraId="2E53B3B9" w14:textId="77777777" w:rsidR="00702AEA" w:rsidRPr="00F827D5" w:rsidRDefault="00702AEA" w:rsidP="008A4032">
      <w:pPr>
        <w:pStyle w:val="NormalnyWeb"/>
        <w:spacing w:before="0" w:after="0" w:line="360" w:lineRule="auto"/>
        <w:rPr>
          <w:rFonts w:ascii="Arial" w:hAnsi="Arial" w:cs="Arial"/>
          <w:color w:val="000000" w:themeColor="text1"/>
        </w:rPr>
      </w:pPr>
    </w:p>
    <w:p w14:paraId="5C2299E5" w14:textId="77777777" w:rsidR="00702AEA" w:rsidRPr="00F827D5" w:rsidRDefault="00702AEA" w:rsidP="008A4032">
      <w:pPr>
        <w:pStyle w:val="NormalnyWeb"/>
        <w:spacing w:before="0" w:after="0" w:line="360" w:lineRule="auto"/>
        <w:rPr>
          <w:rFonts w:ascii="Arial" w:hAnsi="Arial" w:cs="Arial"/>
          <w:color w:val="000000" w:themeColor="text1"/>
        </w:rPr>
      </w:pPr>
    </w:p>
    <w:p w14:paraId="3676D04A" w14:textId="2113F728"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 xml:space="preserve">Spytkowo, </w:t>
      </w:r>
      <w:r w:rsidR="00292F28">
        <w:rPr>
          <w:rStyle w:val="Pogrubienie"/>
          <w:rFonts w:ascii="Arial" w:hAnsi="Arial" w:cs="Arial"/>
          <w:b w:val="0"/>
          <w:bCs w:val="0"/>
        </w:rPr>
        <w:t>2024-0</w:t>
      </w:r>
      <w:r w:rsidR="00CF5FC6">
        <w:rPr>
          <w:rStyle w:val="Pogrubienie"/>
          <w:rFonts w:ascii="Arial" w:hAnsi="Arial" w:cs="Arial"/>
          <w:b w:val="0"/>
          <w:bCs w:val="0"/>
        </w:rPr>
        <w:t>7-</w:t>
      </w:r>
      <w:r w:rsidR="00D40285">
        <w:rPr>
          <w:rStyle w:val="Pogrubienie"/>
          <w:rFonts w:ascii="Arial" w:hAnsi="Arial" w:cs="Arial"/>
          <w:b w:val="0"/>
          <w:bCs w:val="0"/>
        </w:rPr>
        <w:t>17</w:t>
      </w:r>
    </w:p>
    <w:p w14:paraId="0721888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zatwierdzam:</w:t>
      </w:r>
    </w:p>
    <w:p w14:paraId="2C7EFD6E"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Mariusz Piasecki</w:t>
      </w:r>
    </w:p>
    <w:p w14:paraId="1ECD37C2" w14:textId="77777777" w:rsidR="00702AEA" w:rsidRPr="00F827D5" w:rsidRDefault="00702AEA" w:rsidP="008A4032">
      <w:pPr>
        <w:pStyle w:val="NormalnyWeb"/>
        <w:spacing w:before="0" w:after="0" w:line="360" w:lineRule="auto"/>
        <w:rPr>
          <w:rFonts w:ascii="Arial" w:hAnsi="Arial" w:cs="Arial"/>
          <w:color w:val="000000" w:themeColor="text1"/>
        </w:rPr>
      </w:pPr>
    </w:p>
    <w:p w14:paraId="41E0DC4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Prezes Zarządu</w:t>
      </w:r>
    </w:p>
    <w:p w14:paraId="6A7053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Zakład Unieszkodliwiania Odpadów Komunalnych Spytkowo Sp. z o.o.</w:t>
      </w:r>
    </w:p>
    <w:p w14:paraId="33912A8F" w14:textId="77777777" w:rsidR="00702AEA" w:rsidRPr="00F827D5" w:rsidRDefault="00702AEA" w:rsidP="008A4032">
      <w:pPr>
        <w:pStyle w:val="NormalnyWeb"/>
        <w:spacing w:before="0" w:after="0" w:line="360" w:lineRule="auto"/>
        <w:rPr>
          <w:rFonts w:ascii="Arial" w:hAnsi="Arial" w:cs="Arial"/>
          <w:color w:val="000000" w:themeColor="text1"/>
        </w:rPr>
      </w:pPr>
    </w:p>
    <w:p w14:paraId="631A7974" w14:textId="77777777" w:rsidR="00702AEA" w:rsidRPr="00F827D5" w:rsidRDefault="00702AEA" w:rsidP="008A4032">
      <w:pPr>
        <w:pStyle w:val="NormalnyWeb"/>
        <w:spacing w:before="0" w:after="0" w:line="360" w:lineRule="auto"/>
        <w:rPr>
          <w:rFonts w:ascii="Arial" w:hAnsi="Arial" w:cs="Arial"/>
          <w:color w:val="000000" w:themeColor="text1"/>
        </w:rPr>
      </w:pPr>
    </w:p>
    <w:p w14:paraId="09B23840" w14:textId="77777777" w:rsidR="00702AEA" w:rsidRPr="00F827D5" w:rsidRDefault="00702AEA" w:rsidP="008A4032">
      <w:pPr>
        <w:pStyle w:val="NormalnyWeb"/>
        <w:spacing w:before="0" w:after="0" w:line="360" w:lineRule="auto"/>
        <w:rPr>
          <w:rFonts w:ascii="Arial" w:hAnsi="Arial" w:cs="Arial"/>
          <w:color w:val="000000" w:themeColor="text1"/>
        </w:rPr>
      </w:pPr>
    </w:p>
    <w:p w14:paraId="1524B250" w14:textId="77777777" w:rsidR="00702AEA" w:rsidRPr="00F827D5" w:rsidRDefault="00702AEA" w:rsidP="008A4032">
      <w:pPr>
        <w:pStyle w:val="NormalnyWeb"/>
        <w:spacing w:before="0" w:after="0" w:line="360" w:lineRule="auto"/>
        <w:rPr>
          <w:rFonts w:ascii="Arial" w:hAnsi="Arial" w:cs="Arial"/>
          <w:color w:val="000000" w:themeColor="text1"/>
        </w:rPr>
      </w:pPr>
    </w:p>
    <w:p w14:paraId="6454E368" w14:textId="44C3249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b w:val="0"/>
          <w:bCs w:val="0"/>
          <w:color w:val="000000" w:themeColor="text1"/>
        </w:rPr>
        <w:t xml:space="preserve">Specyfikacja niniejsza </w:t>
      </w:r>
      <w:r w:rsidRPr="00435ECF">
        <w:rPr>
          <w:rStyle w:val="Pogrubienie"/>
          <w:rFonts w:ascii="Arial" w:hAnsi="Arial" w:cs="Arial"/>
          <w:b w:val="0"/>
          <w:bCs w:val="0"/>
          <w:color w:val="000000" w:themeColor="text1"/>
        </w:rPr>
        <w:t xml:space="preserve">zawiera </w:t>
      </w:r>
      <w:r w:rsidR="00D40285">
        <w:rPr>
          <w:rStyle w:val="Pogrubienie"/>
          <w:rFonts w:ascii="Arial" w:hAnsi="Arial" w:cs="Arial"/>
          <w:b w:val="0"/>
          <w:bCs w:val="0"/>
          <w:color w:val="000000" w:themeColor="text1"/>
        </w:rPr>
        <w:t>43</w:t>
      </w:r>
      <w:r w:rsidR="007D2EFA" w:rsidRPr="00435ECF">
        <w:rPr>
          <w:rStyle w:val="Pogrubienie"/>
          <w:rFonts w:ascii="Arial" w:hAnsi="Arial" w:cs="Arial"/>
          <w:b w:val="0"/>
          <w:bCs w:val="0"/>
          <w:color w:val="000000" w:themeColor="text1"/>
        </w:rPr>
        <w:t xml:space="preserve"> </w:t>
      </w:r>
      <w:r w:rsidRPr="00435ECF">
        <w:rPr>
          <w:rStyle w:val="Pogrubienie"/>
          <w:rFonts w:ascii="Arial" w:hAnsi="Arial" w:cs="Arial"/>
          <w:b w:val="0"/>
          <w:bCs w:val="0"/>
          <w:color w:val="000000" w:themeColor="text1"/>
        </w:rPr>
        <w:t>stron</w:t>
      </w:r>
      <w:r w:rsidR="007D2EFA" w:rsidRPr="00435ECF">
        <w:rPr>
          <w:rStyle w:val="Pogrubienie"/>
          <w:rFonts w:ascii="Arial" w:hAnsi="Arial" w:cs="Arial"/>
          <w:b w:val="0"/>
          <w:bCs w:val="0"/>
          <w:color w:val="000000" w:themeColor="text1"/>
        </w:rPr>
        <w:t>y</w:t>
      </w:r>
      <w:r w:rsidRPr="00435ECF">
        <w:rPr>
          <w:rStyle w:val="Pogrubienie"/>
          <w:rFonts w:ascii="Arial" w:hAnsi="Arial" w:cs="Arial"/>
          <w:b w:val="0"/>
          <w:bCs w:val="0"/>
          <w:color w:val="000000" w:themeColor="text1"/>
        </w:rPr>
        <w:t>.</w:t>
      </w:r>
    </w:p>
    <w:p w14:paraId="7F498FBC" w14:textId="08BC038E" w:rsidR="00702AEA" w:rsidRPr="00F827D5" w:rsidRDefault="00702AEA" w:rsidP="008A4032">
      <w:pPr>
        <w:pStyle w:val="NormalnyWeb"/>
        <w:pageBreakBefore/>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7E56CBF" w14:textId="77777777" w:rsidTr="00702AEA">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41C2C89"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 Nazwa i adres Zamawiającego.</w:t>
            </w:r>
          </w:p>
        </w:tc>
      </w:tr>
    </w:tbl>
    <w:p w14:paraId="45FAC6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Zamawiający:</w:t>
      </w:r>
      <w:r w:rsidRPr="00F827D5">
        <w:rPr>
          <w:rFonts w:ascii="Arial" w:hAnsi="Arial" w:cs="Arial"/>
          <w:color w:val="000000" w:themeColor="text1"/>
        </w:rPr>
        <w:t xml:space="preserve"> Zakład Unieszkodliwiania Odpadów Komunalnych Spytkowo Sp. z o.o.</w:t>
      </w:r>
    </w:p>
    <w:p w14:paraId="4095389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Siedziba:</w:t>
      </w:r>
      <w:r w:rsidRPr="00F827D5">
        <w:rPr>
          <w:rFonts w:ascii="Arial" w:hAnsi="Arial" w:cs="Arial"/>
          <w:color w:val="000000" w:themeColor="text1"/>
        </w:rPr>
        <w:t xml:space="preserve"> Spytkowo 69, 11-500 Giżycko</w:t>
      </w:r>
    </w:p>
    <w:p w14:paraId="37A96F9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NIP 8451958301; REGON 280470190 </w:t>
      </w:r>
      <w:r w:rsidRPr="00F827D5">
        <w:rPr>
          <w:rFonts w:ascii="Arial" w:hAnsi="Arial" w:cs="Arial"/>
          <w:color w:val="000000" w:themeColor="text1"/>
        </w:rPr>
        <w:br/>
        <w:t>Sąd Rejonowy w Olsztynie VIII Wydział Gospodarczy KRS 0000346147</w:t>
      </w:r>
    </w:p>
    <w:p w14:paraId="7A2AF9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Telefon:</w:t>
      </w:r>
      <w:r w:rsidRPr="00F827D5">
        <w:rPr>
          <w:rFonts w:ascii="Arial" w:hAnsi="Arial" w:cs="Arial"/>
          <w:color w:val="000000" w:themeColor="text1"/>
        </w:rPr>
        <w:t xml:space="preserve"> +48 87 555 54 13</w:t>
      </w:r>
    </w:p>
    <w:p w14:paraId="691B6BC5" w14:textId="3FA527B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e-mail:</w:t>
      </w:r>
      <w:r w:rsidRPr="00F827D5">
        <w:rPr>
          <w:rFonts w:ascii="Arial" w:hAnsi="Arial" w:cs="Arial"/>
          <w:color w:val="000000" w:themeColor="text1"/>
        </w:rPr>
        <w:t xml:space="preserve"> biuro@zuokspytkowo.pl </w:t>
      </w:r>
      <w:r w:rsidRPr="00F827D5">
        <w:rPr>
          <w:rFonts w:ascii="Arial" w:hAnsi="Arial" w:cs="Arial"/>
          <w:b/>
          <w:bCs/>
          <w:color w:val="000000" w:themeColor="text1"/>
        </w:rPr>
        <w:t>URL:</w:t>
      </w:r>
      <w:r w:rsidRPr="00F827D5">
        <w:rPr>
          <w:rFonts w:ascii="Arial" w:hAnsi="Arial" w:cs="Arial"/>
          <w:color w:val="000000" w:themeColor="text1"/>
        </w:rPr>
        <w:t xml:space="preserve"> </w:t>
      </w:r>
      <w:hyperlink r:id="rId8" w:tgtFrame="_top" w:history="1">
        <w:r w:rsidRPr="00F827D5">
          <w:rPr>
            <w:rStyle w:val="Hipercze"/>
            <w:rFonts w:ascii="Arial" w:hAnsi="Arial" w:cs="Arial"/>
            <w:color w:val="000000" w:themeColor="text1"/>
          </w:rPr>
          <w:t>http://zuokspytkowo.pl/</w:t>
        </w:r>
      </w:hyperlink>
    </w:p>
    <w:p w14:paraId="1B96D02A" w14:textId="77777777" w:rsidR="005E03F1" w:rsidRPr="00F827D5" w:rsidRDefault="005E03F1"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5FA7B05A"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5C024F43"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 Adres strony internetowej.</w:t>
            </w:r>
          </w:p>
        </w:tc>
      </w:tr>
    </w:tbl>
    <w:p w14:paraId="20C44511" w14:textId="086FC753" w:rsidR="00557CB2" w:rsidRPr="00E517AD" w:rsidRDefault="00557CB2"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Adres strony internetowej, na której prowadzone jest post</w:t>
      </w:r>
      <w:r w:rsidR="00AF5531" w:rsidRPr="00F827D5">
        <w:rPr>
          <w:rFonts w:ascii="Arial" w:hAnsi="Arial" w:cs="Arial"/>
          <w:color w:val="000000" w:themeColor="text1"/>
        </w:rPr>
        <w:t>ę</w:t>
      </w:r>
      <w:r w:rsidRPr="00F827D5">
        <w:rPr>
          <w:rFonts w:ascii="Arial" w:hAnsi="Arial" w:cs="Arial"/>
          <w:color w:val="000000" w:themeColor="text1"/>
        </w:rPr>
        <w:t xml:space="preserve">powanie oraz na której będą </w:t>
      </w:r>
      <w:r w:rsidRPr="00E517AD">
        <w:rPr>
          <w:rFonts w:ascii="Arial" w:hAnsi="Arial" w:cs="Arial"/>
          <w:color w:val="000000" w:themeColor="text1"/>
        </w:rPr>
        <w:t xml:space="preserve">dostępne wszelkie dokumenty zamówienia bezpośrednio związane z niniejszym postępowaniem o udzielenie zamówienia, zmiany i wyjaśnienia treści SWZ: </w:t>
      </w:r>
    </w:p>
    <w:p w14:paraId="40B43BCE" w14:textId="7C6413CF" w:rsidR="00CF5FC6" w:rsidRPr="00E517AD" w:rsidRDefault="00E517AD" w:rsidP="008A4032">
      <w:pPr>
        <w:pStyle w:val="NormalnyWeb"/>
        <w:spacing w:before="0" w:after="0" w:line="360" w:lineRule="auto"/>
        <w:rPr>
          <w:rFonts w:ascii="Arial" w:hAnsi="Arial" w:cs="Arial"/>
        </w:rPr>
      </w:pPr>
      <w:hyperlink r:id="rId9" w:history="1">
        <w:r w:rsidRPr="00E517AD">
          <w:rPr>
            <w:rStyle w:val="Hipercze"/>
            <w:rFonts w:ascii="Arial" w:hAnsi="Arial" w:cs="Arial"/>
          </w:rPr>
          <w:t>https://ezamowienia.gov.pl/mp-client/search/list/ocds-148610-95b7ee86-bbd3-4e87-87a8-c174ed22554a</w:t>
        </w:r>
      </w:hyperlink>
    </w:p>
    <w:p w14:paraId="5084D7C9" w14:textId="22EC38E7" w:rsidR="00557CB2" w:rsidRPr="000E451D" w:rsidRDefault="00557CB2" w:rsidP="008A4032">
      <w:pPr>
        <w:pStyle w:val="NormalnyWeb"/>
        <w:spacing w:before="0" w:after="0" w:line="360" w:lineRule="auto"/>
        <w:rPr>
          <w:rFonts w:ascii="Arial" w:hAnsi="Arial" w:cs="Arial"/>
        </w:rPr>
      </w:pPr>
      <w:r w:rsidRPr="00E517AD">
        <w:rPr>
          <w:rFonts w:ascii="Arial" w:hAnsi="Arial" w:cs="Arial"/>
          <w:color w:val="000000" w:themeColor="text1"/>
        </w:rPr>
        <w:t>Wszelkie dokumenty</w:t>
      </w:r>
      <w:r w:rsidRPr="004C7A22">
        <w:rPr>
          <w:rFonts w:ascii="Arial" w:hAnsi="Arial" w:cs="Arial"/>
          <w:color w:val="000000" w:themeColor="text1"/>
        </w:rPr>
        <w:t xml:space="preserve"> zamówienia będą również zamieszczone na stronie internetowej Zamawiającego: </w:t>
      </w:r>
      <w:hyperlink r:id="rId10" w:history="1">
        <w:r w:rsidRPr="004C7A22">
          <w:rPr>
            <w:rStyle w:val="Hipercze"/>
            <w:rFonts w:ascii="Arial" w:hAnsi="Arial" w:cs="Arial"/>
            <w:color w:val="000000" w:themeColor="text1"/>
          </w:rPr>
          <w:t>https://www.zuokspytkowo.pl/</w:t>
        </w:r>
      </w:hyperlink>
      <w:r w:rsidRPr="00F827D5">
        <w:rPr>
          <w:rFonts w:ascii="Arial" w:hAnsi="Arial" w:cs="Arial"/>
          <w:color w:val="000000" w:themeColor="text1"/>
        </w:rPr>
        <w:t xml:space="preserve"> w zakładce zamówienia</w:t>
      </w:r>
      <w:r w:rsidR="00CF5FC6">
        <w:rPr>
          <w:rFonts w:ascii="Arial" w:hAnsi="Arial" w:cs="Arial"/>
          <w:color w:val="000000" w:themeColor="text1"/>
        </w:rPr>
        <w:t>, w szczegółach niniejszego zamówienia.</w:t>
      </w:r>
    </w:p>
    <w:p w14:paraId="3F2565EE" w14:textId="13571D01"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9A263A1"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8C43142" w14:textId="77777777"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3. Tryb udzielania zamówienia.</w:t>
            </w:r>
          </w:p>
        </w:tc>
      </w:tr>
    </w:tbl>
    <w:p w14:paraId="25D4E93D" w14:textId="55DC603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Niniejsze postępowanie o udzielenie zamówienia publicznego prowadzone jest w trybie podstawowym na podstawie art. 275 pkt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6C285FA2" w14:textId="0FC13CEF"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zakresie nieuregulowanym niniejszą Specyfikacją Warunków Zamówienia, zwana dalej SWZ, zastosowanie mają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831192D" w14:textId="51CA207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4E3142B4"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E9FA95D" w14:textId="62E7516A" w:rsidR="00702AEA" w:rsidRPr="00F827D5" w:rsidRDefault="00684799" w:rsidP="008A4032">
            <w:pPr>
              <w:spacing w:line="360" w:lineRule="auto"/>
              <w:jc w:val="center"/>
              <w:rPr>
                <w:rFonts w:ascii="Arial" w:hAnsi="Arial" w:cs="Arial"/>
                <w:color w:val="000000" w:themeColor="text1"/>
              </w:rPr>
            </w:pPr>
            <w:r w:rsidRPr="00F827D5">
              <w:rPr>
                <w:rFonts w:ascii="Arial" w:hAnsi="Arial" w:cs="Arial"/>
                <w:b/>
                <w:bCs/>
                <w:color w:val="000000" w:themeColor="text1"/>
              </w:rPr>
              <w:t>4</w:t>
            </w:r>
            <w:r w:rsidR="00702AEA" w:rsidRPr="00F827D5">
              <w:rPr>
                <w:rFonts w:ascii="Arial" w:hAnsi="Arial" w:cs="Arial"/>
                <w:b/>
                <w:bCs/>
                <w:color w:val="000000" w:themeColor="text1"/>
              </w:rPr>
              <w:t>. Opis przedmiotu zamówienia.</w:t>
            </w:r>
          </w:p>
        </w:tc>
      </w:tr>
    </w:tbl>
    <w:p w14:paraId="7352915F" w14:textId="77777777" w:rsidR="00E6495D" w:rsidRDefault="00E6495D" w:rsidP="00B45CD7">
      <w:pPr>
        <w:pStyle w:val="Textbody"/>
        <w:spacing w:after="0" w:line="360" w:lineRule="auto"/>
        <w:rPr>
          <w:rFonts w:ascii="Arial" w:hAnsi="Arial" w:cs="Arial"/>
          <w:color w:val="000000" w:themeColor="text1"/>
        </w:rPr>
      </w:pPr>
    </w:p>
    <w:p w14:paraId="41AC1C0B" w14:textId="5C68FA0A" w:rsidR="00D2023A" w:rsidRDefault="007C2579" w:rsidP="00D2023A">
      <w:pPr>
        <w:spacing w:line="360" w:lineRule="auto"/>
        <w:jc w:val="both"/>
        <w:rPr>
          <w:rFonts w:ascii="Arial" w:hAnsi="Arial" w:cs="Arial"/>
        </w:rPr>
      </w:pPr>
      <w:r w:rsidRPr="00F827D5">
        <w:rPr>
          <w:rFonts w:ascii="Arial" w:hAnsi="Arial" w:cs="Arial"/>
          <w:color w:val="000000" w:themeColor="text1"/>
        </w:rPr>
        <w:t xml:space="preserve">4.1. </w:t>
      </w:r>
      <w:r w:rsidR="00EC4C53" w:rsidRPr="00F827D5">
        <w:rPr>
          <w:rFonts w:ascii="Arial" w:hAnsi="Arial" w:cs="Arial"/>
          <w:color w:val="000000" w:themeColor="text1"/>
        </w:rPr>
        <w:t xml:space="preserve">Przedmiotem zamówienia jest dostawa </w:t>
      </w:r>
      <w:r w:rsidR="00862A5C" w:rsidRPr="00F827D5">
        <w:rPr>
          <w:rFonts w:ascii="Arial" w:hAnsi="Arial" w:cs="Arial"/>
          <w:color w:val="000000" w:themeColor="text1"/>
        </w:rPr>
        <w:t xml:space="preserve">fabrycznie </w:t>
      </w:r>
      <w:r w:rsidR="00CF5FC6">
        <w:rPr>
          <w:rFonts w:ascii="Arial" w:hAnsi="Arial" w:cs="Arial"/>
          <w:color w:val="000000" w:themeColor="text1"/>
        </w:rPr>
        <w:t>nowej ładowarki kołowej</w:t>
      </w:r>
      <w:r w:rsidR="00484DDD">
        <w:rPr>
          <w:rFonts w:ascii="Arial" w:hAnsi="Arial" w:cs="Arial"/>
          <w:color w:val="000000" w:themeColor="text1"/>
        </w:rPr>
        <w:t xml:space="preserve"> o napędzie hydrostatycznym</w:t>
      </w:r>
      <w:r w:rsidR="00CF5FC6">
        <w:rPr>
          <w:rFonts w:ascii="Arial" w:hAnsi="Arial" w:cs="Arial"/>
          <w:color w:val="000000" w:themeColor="text1"/>
        </w:rPr>
        <w:t xml:space="preserve">, rok produkcji </w:t>
      </w:r>
      <w:r w:rsidR="00D2023A">
        <w:rPr>
          <w:rFonts w:ascii="Arial" w:hAnsi="Arial" w:cs="Arial"/>
          <w:color w:val="000000" w:themeColor="text1"/>
        </w:rPr>
        <w:t xml:space="preserve">2023 </w:t>
      </w:r>
      <w:r w:rsidR="005D6B41">
        <w:rPr>
          <w:rFonts w:ascii="Arial" w:hAnsi="Arial" w:cs="Arial"/>
          <w:color w:val="000000" w:themeColor="text1"/>
        </w:rPr>
        <w:t>lub 2024</w:t>
      </w:r>
      <w:r w:rsidR="00D2023A">
        <w:rPr>
          <w:rFonts w:ascii="Arial" w:hAnsi="Arial" w:cs="Arial"/>
          <w:color w:val="000000" w:themeColor="text1"/>
        </w:rPr>
        <w:t xml:space="preserve">, </w:t>
      </w:r>
      <w:r w:rsidR="00D2023A" w:rsidRPr="00382161">
        <w:rPr>
          <w:rFonts w:ascii="Arial" w:hAnsi="Arial" w:cs="Arial"/>
        </w:rPr>
        <w:t xml:space="preserve">zwanej w dalszej części </w:t>
      </w:r>
      <w:r w:rsidR="00D2023A">
        <w:rPr>
          <w:rFonts w:ascii="Arial" w:hAnsi="Arial" w:cs="Arial"/>
        </w:rPr>
        <w:t>SWZ</w:t>
      </w:r>
      <w:r w:rsidR="00D2023A" w:rsidRPr="00382161">
        <w:rPr>
          <w:rFonts w:ascii="Arial" w:hAnsi="Arial" w:cs="Arial"/>
        </w:rPr>
        <w:t xml:space="preserve"> ładowarką.</w:t>
      </w:r>
    </w:p>
    <w:p w14:paraId="385F3793" w14:textId="77777777" w:rsidR="00D2023A" w:rsidRDefault="00D2023A" w:rsidP="00D2023A">
      <w:pPr>
        <w:spacing w:line="360" w:lineRule="auto"/>
        <w:jc w:val="both"/>
        <w:rPr>
          <w:rFonts w:ascii="Arial" w:hAnsi="Arial" w:cs="Arial"/>
        </w:rPr>
      </w:pPr>
      <w:r w:rsidRPr="00382161">
        <w:rPr>
          <w:rFonts w:ascii="Arial" w:hAnsi="Arial" w:cs="Arial"/>
        </w:rPr>
        <w:t xml:space="preserve">Ładowarka głównie wykorzystywana będzie do pracy przy </w:t>
      </w:r>
      <w:r>
        <w:rPr>
          <w:rFonts w:ascii="Arial" w:hAnsi="Arial" w:cs="Arial"/>
        </w:rPr>
        <w:t>załadunku odpadów komunalnych zmieszanych oraz selektywnie zbieranych, papieru.</w:t>
      </w:r>
    </w:p>
    <w:p w14:paraId="37E3DDBE" w14:textId="77777777" w:rsidR="00D2023A" w:rsidRPr="00444656" w:rsidRDefault="00D2023A" w:rsidP="00D2023A">
      <w:pPr>
        <w:pStyle w:val="NormalnyWeb"/>
        <w:spacing w:before="0" w:after="0" w:line="360" w:lineRule="auto"/>
        <w:rPr>
          <w:rFonts w:ascii="Arial" w:hAnsi="Arial" w:cs="Arial"/>
          <w:color w:val="000000"/>
        </w:rPr>
      </w:pPr>
      <w:r w:rsidRPr="00444656">
        <w:rPr>
          <w:rFonts w:ascii="Arial" w:hAnsi="Arial" w:cs="Arial"/>
          <w:color w:val="000000"/>
          <w:kern w:val="0"/>
          <w:lang w:eastAsia="pl-PL" w:bidi="ar-SA"/>
        </w:rPr>
        <w:lastRenderedPageBreak/>
        <w:t xml:space="preserve">Ładowarka wykorzystywana będzie również do załadunku </w:t>
      </w:r>
      <w:r>
        <w:rPr>
          <w:rFonts w:ascii="Arial" w:hAnsi="Arial" w:cs="Arial"/>
          <w:color w:val="000000"/>
          <w:kern w:val="0"/>
          <w:lang w:eastAsia="pl-PL" w:bidi="ar-SA"/>
        </w:rPr>
        <w:t xml:space="preserve">surowców wysortowanych: szkła, metali, </w:t>
      </w:r>
      <w:proofErr w:type="spellStart"/>
      <w:r>
        <w:rPr>
          <w:rFonts w:ascii="Arial" w:hAnsi="Arial" w:cs="Arial"/>
          <w:color w:val="000000"/>
          <w:kern w:val="0"/>
          <w:lang w:eastAsia="pl-PL" w:bidi="ar-SA"/>
        </w:rPr>
        <w:t>RDF’u</w:t>
      </w:r>
      <w:proofErr w:type="spellEnd"/>
      <w:r w:rsidRPr="00444656">
        <w:rPr>
          <w:rFonts w:ascii="Arial" w:hAnsi="Arial" w:cs="Arial"/>
          <w:color w:val="000000"/>
          <w:kern w:val="0"/>
          <w:lang w:eastAsia="pl-PL" w:bidi="ar-SA"/>
        </w:rPr>
        <w:t xml:space="preserve">. </w:t>
      </w:r>
    </w:p>
    <w:p w14:paraId="391D6958" w14:textId="77777777" w:rsidR="00D2023A" w:rsidRDefault="00D2023A" w:rsidP="00D2023A">
      <w:pPr>
        <w:spacing w:line="360" w:lineRule="auto"/>
        <w:jc w:val="both"/>
        <w:rPr>
          <w:rFonts w:ascii="Arial" w:hAnsi="Arial" w:cs="Arial"/>
        </w:rPr>
      </w:pPr>
    </w:p>
    <w:p w14:paraId="049948BF" w14:textId="77777777" w:rsidR="00D2023A" w:rsidRPr="00382161" w:rsidRDefault="00D2023A" w:rsidP="00D2023A">
      <w:pPr>
        <w:spacing w:line="360" w:lineRule="auto"/>
        <w:jc w:val="both"/>
        <w:rPr>
          <w:rFonts w:ascii="Arial" w:hAnsi="Arial" w:cs="Arial"/>
        </w:rPr>
      </w:pPr>
      <w:r w:rsidRPr="00382161">
        <w:rPr>
          <w:rFonts w:ascii="Arial" w:hAnsi="Arial" w:cs="Arial"/>
        </w:rPr>
        <w:t xml:space="preserve">Minimalny okres gwarancji jakości na dostarczoną ładowarkę wynosi </w:t>
      </w:r>
      <w:r>
        <w:rPr>
          <w:rFonts w:ascii="Arial" w:hAnsi="Arial" w:cs="Arial"/>
        </w:rPr>
        <w:t>24</w:t>
      </w:r>
      <w:r w:rsidRPr="00382161">
        <w:rPr>
          <w:rFonts w:ascii="Arial" w:hAnsi="Arial" w:cs="Arial"/>
        </w:rPr>
        <w:t xml:space="preserve"> miesięcy lub min </w:t>
      </w:r>
      <w:r>
        <w:rPr>
          <w:rFonts w:ascii="Arial" w:hAnsi="Arial" w:cs="Arial"/>
        </w:rPr>
        <w:t>4</w:t>
      </w:r>
      <w:r w:rsidRPr="00382161">
        <w:rPr>
          <w:rFonts w:ascii="Arial" w:hAnsi="Arial" w:cs="Arial"/>
        </w:rPr>
        <w:t xml:space="preserve">000 </w:t>
      </w:r>
      <w:proofErr w:type="spellStart"/>
      <w:r w:rsidRPr="00382161">
        <w:rPr>
          <w:rFonts w:ascii="Arial" w:hAnsi="Arial" w:cs="Arial"/>
        </w:rPr>
        <w:t>Mth</w:t>
      </w:r>
      <w:proofErr w:type="spellEnd"/>
      <w:r w:rsidRPr="00382161">
        <w:rPr>
          <w:rFonts w:ascii="Arial" w:hAnsi="Arial" w:cs="Arial"/>
        </w:rPr>
        <w:t xml:space="preserve"> -  w zależności co pierwsze nastąpi – liczony od daty bezusterkowego odbioru ładowarki, potwierdzonego protokołem zdawczo-odbiorczym podpisanym przez obie strony bez uwag i zastrzeżeń.</w:t>
      </w:r>
    </w:p>
    <w:p w14:paraId="07888CC6" w14:textId="77777777" w:rsidR="00D2023A" w:rsidRPr="00382161" w:rsidRDefault="00D2023A" w:rsidP="00D2023A">
      <w:pPr>
        <w:spacing w:line="360" w:lineRule="auto"/>
        <w:jc w:val="both"/>
        <w:rPr>
          <w:rFonts w:ascii="Arial" w:hAnsi="Arial" w:cs="Arial"/>
        </w:rPr>
      </w:pPr>
      <w:r w:rsidRPr="00382161">
        <w:rPr>
          <w:rFonts w:ascii="Arial" w:hAnsi="Arial" w:cs="Arial"/>
        </w:rPr>
        <w:t>W trakcie okresu gwarancji Wykonawca będzie świadczył usługę obowiązkowych (wskazanych w instrukcji techniczno-ruchowej ładowarki DTR) przeglądów serwisowych oraz napraw wliczonych w cenę oferty.</w:t>
      </w:r>
    </w:p>
    <w:p w14:paraId="6A2E12EF" w14:textId="77777777" w:rsidR="00D2023A" w:rsidRPr="00382161" w:rsidRDefault="00D2023A" w:rsidP="00D2023A">
      <w:pPr>
        <w:spacing w:line="360" w:lineRule="auto"/>
        <w:jc w:val="both"/>
        <w:rPr>
          <w:rFonts w:ascii="Arial" w:hAnsi="Arial" w:cs="Arial"/>
        </w:rPr>
      </w:pPr>
    </w:p>
    <w:p w14:paraId="45A13973" w14:textId="77777777" w:rsidR="002F6A4E" w:rsidRDefault="00470B47" w:rsidP="002F6A4E">
      <w:pPr>
        <w:pStyle w:val="Normalny1"/>
        <w:widowControl/>
        <w:spacing w:line="360" w:lineRule="auto"/>
        <w:rPr>
          <w:rFonts w:ascii="Arial" w:hAnsi="Arial" w:cs="Arial"/>
          <w:color w:val="000000"/>
        </w:rPr>
      </w:pPr>
      <w:r w:rsidRPr="00F827D5">
        <w:rPr>
          <w:rFonts w:ascii="Arial" w:hAnsi="Arial" w:cs="Arial"/>
          <w:color w:val="000000" w:themeColor="text1"/>
        </w:rPr>
        <w:t xml:space="preserve">4.2. </w:t>
      </w:r>
      <w:r w:rsidR="002F6A4E">
        <w:rPr>
          <w:rFonts w:ascii="Arial" w:hAnsi="Arial" w:cs="Arial"/>
          <w:color w:val="000000"/>
        </w:rPr>
        <w:t>Zamawiający nie dopuszcza składania ofert częściowych.</w:t>
      </w:r>
    </w:p>
    <w:p w14:paraId="64332F4D" w14:textId="77777777" w:rsidR="00484DDD" w:rsidRPr="002135E3" w:rsidRDefault="00484DDD" w:rsidP="00484DDD">
      <w:pPr>
        <w:pStyle w:val="Normalny1"/>
        <w:widowControl/>
        <w:spacing w:line="360" w:lineRule="auto"/>
        <w:rPr>
          <w:rFonts w:ascii="Arial" w:hAnsi="Arial" w:cs="Arial"/>
          <w:color w:val="000000"/>
        </w:rPr>
      </w:pPr>
      <w:r w:rsidRPr="00F10336">
        <w:rPr>
          <w:rFonts w:ascii="Arial" w:eastAsia="Times New Roman" w:hAnsi="Arial" w:cs="Arial"/>
          <w:lang w:eastAsia="pl-PL"/>
        </w:rPr>
        <w:t xml:space="preserve">Zamawiający nie przewiduje podzielenia </w:t>
      </w:r>
      <w:r>
        <w:rPr>
          <w:rFonts w:ascii="Arial" w:eastAsia="Times New Roman" w:hAnsi="Arial" w:cs="Arial"/>
          <w:lang w:eastAsia="pl-PL"/>
        </w:rPr>
        <w:t xml:space="preserve">niniejszego </w:t>
      </w:r>
      <w:r w:rsidRPr="00F10336">
        <w:rPr>
          <w:rFonts w:ascii="Arial" w:eastAsia="Times New Roman" w:hAnsi="Arial" w:cs="Arial"/>
          <w:lang w:eastAsia="pl-PL"/>
        </w:rPr>
        <w:t xml:space="preserve">zamówienia na części z uwagi na fakt, że zakres zamówienia tworzy spójną całość. Brak podziału zamówienia na części </w:t>
      </w:r>
      <w:r w:rsidRPr="002135E3">
        <w:rPr>
          <w:rFonts w:ascii="Arial" w:eastAsia="Times New Roman" w:hAnsi="Arial" w:cs="Arial"/>
          <w:lang w:eastAsia="pl-PL"/>
        </w:rPr>
        <w:t xml:space="preserve">wynika z opisu przedmiotu zamówienia w zakresie którego poszczególne jego składowe są ściśle ze sobą powiązane. Przedmiot zamówienia jest spójny technologicznie i wykonawczo. </w:t>
      </w:r>
      <w:r w:rsidRPr="002135E3">
        <w:rPr>
          <w:rFonts w:ascii="Arial" w:hAnsi="Arial" w:cs="Arial"/>
        </w:rPr>
        <w:t xml:space="preserve">Zamówienie skierowane jest </w:t>
      </w:r>
      <w:r>
        <w:rPr>
          <w:rFonts w:ascii="Arial" w:hAnsi="Arial" w:cs="Arial"/>
        </w:rPr>
        <w:t xml:space="preserve">również do </w:t>
      </w:r>
      <w:r w:rsidRPr="002135E3">
        <w:rPr>
          <w:rFonts w:ascii="Arial" w:hAnsi="Arial" w:cs="Arial"/>
        </w:rPr>
        <w:t>małych i średnich przedsiębiorstw, a brak podziału zamówienia na części nie zakłóca konkurencji.</w:t>
      </w:r>
    </w:p>
    <w:p w14:paraId="1AAA98AF" w14:textId="77777777" w:rsidR="00484DDD" w:rsidRPr="00B42366" w:rsidRDefault="00484DDD" w:rsidP="00484DDD">
      <w:pPr>
        <w:pStyle w:val="Normalny1"/>
        <w:widowControl/>
        <w:spacing w:line="360" w:lineRule="auto"/>
        <w:rPr>
          <w:rFonts w:ascii="Arial" w:hAnsi="Arial" w:cs="Arial"/>
          <w:color w:val="000000"/>
        </w:rPr>
      </w:pPr>
      <w:r>
        <w:rPr>
          <w:rFonts w:ascii="Arial" w:hAnsi="Arial" w:cs="Arial"/>
          <w:color w:val="000000"/>
        </w:rPr>
        <w:t xml:space="preserve">Zamawiający będzie udzielał podobnych zamówień w częściach, z których każda stanowić będzie przedmiot odrębnego postępowania.   </w:t>
      </w:r>
    </w:p>
    <w:p w14:paraId="09B79CA9" w14:textId="0FB95A8F" w:rsidR="00470B47" w:rsidRPr="00F827D5" w:rsidRDefault="00470B47" w:rsidP="002F6A4E">
      <w:pPr>
        <w:widowControl/>
        <w:spacing w:line="360" w:lineRule="auto"/>
        <w:textAlignment w:val="auto"/>
        <w:rPr>
          <w:rFonts w:ascii="Arial" w:hAnsi="Arial" w:cs="Arial"/>
          <w:color w:val="000000" w:themeColor="text1"/>
        </w:rPr>
      </w:pPr>
      <w:r w:rsidRPr="00F827D5">
        <w:rPr>
          <w:rFonts w:ascii="Arial" w:hAnsi="Arial" w:cs="Arial"/>
          <w:color w:val="000000" w:themeColor="text1"/>
        </w:rPr>
        <w:t>4.3. Szczegółowy opis przedmiotu zamówienia znajduje się w części II SWZ.</w:t>
      </w:r>
    </w:p>
    <w:p w14:paraId="6401C6CD" w14:textId="77777777" w:rsidR="00470B47" w:rsidRPr="00F827D5" w:rsidRDefault="00470B47" w:rsidP="00B61F95">
      <w:pPr>
        <w:pStyle w:val="NormalnyWeb"/>
        <w:spacing w:before="0" w:after="0" w:line="360" w:lineRule="auto"/>
        <w:rPr>
          <w:rFonts w:ascii="Arial" w:hAnsi="Arial" w:cs="Arial"/>
          <w:color w:val="000000" w:themeColor="text1"/>
        </w:rPr>
      </w:pPr>
      <w:r w:rsidRPr="00F827D5">
        <w:rPr>
          <w:rFonts w:ascii="Arial" w:hAnsi="Arial" w:cs="Arial"/>
          <w:color w:val="000000" w:themeColor="text1"/>
        </w:rPr>
        <w:t>4.4. Wspólny słownik Zamówień (CPV):</w:t>
      </w:r>
    </w:p>
    <w:p w14:paraId="43939E12" w14:textId="1324BCA1" w:rsidR="00B61F95" w:rsidRDefault="00626673" w:rsidP="00B61F95">
      <w:pPr>
        <w:pStyle w:val="Textbody"/>
        <w:spacing w:after="0" w:line="360" w:lineRule="auto"/>
        <w:rPr>
          <w:rFonts w:ascii="Arial" w:hAnsi="Arial" w:cs="Arial"/>
          <w:color w:val="000000" w:themeColor="text1"/>
        </w:rPr>
      </w:pPr>
      <w:r>
        <w:rPr>
          <w:rFonts w:ascii="Arial" w:hAnsi="Arial" w:cs="Arial"/>
          <w:color w:val="000000" w:themeColor="text1"/>
        </w:rPr>
        <w:t xml:space="preserve">432000000-5 maszyny do usuwania gleby i koparki oraz podobne części </w:t>
      </w:r>
    </w:p>
    <w:p w14:paraId="350CAAB1" w14:textId="77777777" w:rsidR="006220B9" w:rsidRPr="00F827D5" w:rsidRDefault="006220B9" w:rsidP="00B61F95">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0CB0D4" w14:textId="77777777" w:rsidTr="00557CB2">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C0D7349" w14:textId="28A0C13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5</w:t>
            </w:r>
            <w:r w:rsidR="00702AEA" w:rsidRPr="00F827D5">
              <w:rPr>
                <w:rFonts w:ascii="Arial" w:hAnsi="Arial" w:cs="Arial"/>
                <w:b/>
                <w:bCs/>
                <w:color w:val="000000" w:themeColor="text1"/>
              </w:rPr>
              <w:t>. Informacje dotyczące ofert wariantowych, umowy ramowej, aukcji elektronicznej, katalogów elektronicznych, wizji lokalnej, kosztach udziału w postępowaniu.</w:t>
            </w:r>
          </w:p>
        </w:tc>
      </w:tr>
    </w:tbl>
    <w:p w14:paraId="20E891DB" w14:textId="77777777" w:rsidR="00702AEA" w:rsidRPr="00F827D5" w:rsidRDefault="00702AEA" w:rsidP="008A4032">
      <w:pPr>
        <w:pStyle w:val="NormalnyWeb"/>
        <w:spacing w:before="0" w:after="0" w:line="360" w:lineRule="auto"/>
        <w:rPr>
          <w:rFonts w:ascii="Arial" w:hAnsi="Arial" w:cs="Arial"/>
          <w:color w:val="000000" w:themeColor="text1"/>
        </w:rPr>
      </w:pPr>
    </w:p>
    <w:p w14:paraId="1530340F" w14:textId="40E7231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.1. Zamawiający nie dopuszcza składania ofert wariantowych.</w:t>
      </w:r>
    </w:p>
    <w:p w14:paraId="7549F172" w14:textId="1115584C"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.2. Zamawiający nie przewiduje zawarcia umowy ramowej.</w:t>
      </w:r>
    </w:p>
    <w:p w14:paraId="30C0A5FD" w14:textId="5CC8F01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.3. Zamawiający nie przewiduje aukcji elektronicznej.</w:t>
      </w:r>
    </w:p>
    <w:p w14:paraId="69ACB340" w14:textId="06CA69DF"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5</w:t>
      </w:r>
      <w:r w:rsidR="00702AEA" w:rsidRPr="00F827D5">
        <w:rPr>
          <w:rFonts w:ascii="Arial" w:hAnsi="Arial" w:cs="Arial"/>
          <w:color w:val="000000" w:themeColor="text1"/>
        </w:rPr>
        <w:t>.4. Zamawiający nie przewiduje składania ofert w postaci katalogów elektronicznych lub dołączenia katalogów elektronicznych do oferty.</w:t>
      </w:r>
    </w:p>
    <w:p w14:paraId="21657E03" w14:textId="70699133"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 xml:space="preserve">.5. Zamawiający nie </w:t>
      </w:r>
      <w:r w:rsidR="00684799" w:rsidRPr="00F827D5">
        <w:rPr>
          <w:rFonts w:ascii="Arial" w:hAnsi="Arial" w:cs="Arial"/>
          <w:color w:val="000000" w:themeColor="text1"/>
        </w:rPr>
        <w:t xml:space="preserve">wymaga dokonania przez wykonawcę </w:t>
      </w:r>
      <w:r w:rsidR="00702AEA" w:rsidRPr="00F827D5">
        <w:rPr>
          <w:rFonts w:ascii="Arial" w:hAnsi="Arial" w:cs="Arial"/>
          <w:color w:val="000000" w:themeColor="text1"/>
        </w:rPr>
        <w:t xml:space="preserve">wizji lokalnej. </w:t>
      </w:r>
    </w:p>
    <w:p w14:paraId="0C0C7F4C" w14:textId="5FF0F2B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5</w:t>
      </w:r>
      <w:r w:rsidR="00702AEA" w:rsidRPr="00F827D5">
        <w:rPr>
          <w:rFonts w:ascii="Arial" w:hAnsi="Arial" w:cs="Arial"/>
          <w:color w:val="000000" w:themeColor="text1"/>
        </w:rPr>
        <w:t>.6. Zamawiający nie przewiduje zwrotu kosztów udziału w postępowaniu.</w:t>
      </w:r>
    </w:p>
    <w:p w14:paraId="567C4C11"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AADABE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97F109F" w14:textId="4014CDF5"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6</w:t>
            </w:r>
            <w:r w:rsidR="00702AEA" w:rsidRPr="00F827D5">
              <w:rPr>
                <w:rFonts w:ascii="Arial" w:hAnsi="Arial" w:cs="Arial"/>
                <w:b/>
                <w:bCs/>
                <w:color w:val="000000" w:themeColor="text1"/>
              </w:rPr>
              <w:t>. Wymagania w zakresie zatrudnienia na podstawie stosunku pracy.</w:t>
            </w:r>
          </w:p>
        </w:tc>
      </w:tr>
    </w:tbl>
    <w:p w14:paraId="081F06D0" w14:textId="77777777" w:rsidR="00702AEA" w:rsidRPr="00F827D5" w:rsidRDefault="00702AEA" w:rsidP="008A4032">
      <w:pPr>
        <w:pStyle w:val="NormalnyWeb"/>
        <w:spacing w:before="0" w:after="0" w:line="360" w:lineRule="auto"/>
        <w:rPr>
          <w:rFonts w:ascii="Arial" w:hAnsi="Arial" w:cs="Arial"/>
          <w:color w:val="000000" w:themeColor="text1"/>
        </w:rPr>
      </w:pPr>
    </w:p>
    <w:p w14:paraId="3BD44B79" w14:textId="0B47EB72" w:rsidR="0050255D" w:rsidRPr="00F827D5" w:rsidRDefault="0050255D"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nie wymaga, aby osoby wykonujące czynności w zakresie realizacji zamówienia były zatrudnione na podstawie umowy o pracę. </w:t>
      </w:r>
      <w:r w:rsidRPr="00F827D5">
        <w:rPr>
          <w:rFonts w:ascii="Arial" w:hAnsi="Arial" w:cs="Arial"/>
          <w:color w:val="000000" w:themeColor="text1"/>
        </w:rPr>
        <w:br/>
      </w: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E60B020"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295509AB" w14:textId="7816BFCC"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7</w:t>
            </w:r>
            <w:r w:rsidR="00702AEA" w:rsidRPr="00F827D5">
              <w:rPr>
                <w:rFonts w:ascii="Arial" w:hAnsi="Arial" w:cs="Arial"/>
                <w:b/>
                <w:bCs/>
                <w:color w:val="000000" w:themeColor="text1"/>
              </w:rPr>
              <w:t>. Pozostałe informacje.</w:t>
            </w:r>
          </w:p>
        </w:tc>
      </w:tr>
    </w:tbl>
    <w:p w14:paraId="1E518EA6" w14:textId="77777777" w:rsidR="00702AEA" w:rsidRPr="00F827D5" w:rsidRDefault="00702AEA" w:rsidP="008A4032">
      <w:pPr>
        <w:pStyle w:val="NormalnyWeb"/>
        <w:spacing w:before="0" w:after="0" w:line="360" w:lineRule="auto"/>
        <w:rPr>
          <w:rFonts w:ascii="Arial" w:hAnsi="Arial" w:cs="Arial"/>
          <w:color w:val="000000" w:themeColor="text1"/>
        </w:rPr>
      </w:pPr>
    </w:p>
    <w:p w14:paraId="39DA33AC" w14:textId="08FEBE3A"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1. Zamawiający nie przewiduje wymagań, o których mowa w art. 96 ust. 2 pkt 2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02FD1E43" w14:textId="00818BA2"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2. Zamawiający nie przewiduje wymagań o których mowa w art. 94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437E9C79" w14:textId="33E232B7"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3. Zamawiający nie przewiduje udzielenie zamówień, o których mowa w art. 214 ust. 1 pkt 7 i 8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B45A746" w14:textId="7A41A8CE"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 xml:space="preserve">4. Zamawiający nie dokonuje zastrzeżenia, o którym mowa w art. 60 i art. 121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6A2F06B0" w14:textId="49D7417D"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684799" w:rsidRPr="00F827D5">
        <w:rPr>
          <w:rFonts w:ascii="Arial" w:hAnsi="Arial" w:cs="Arial"/>
          <w:color w:val="000000" w:themeColor="text1"/>
        </w:rPr>
        <w:t>.</w:t>
      </w:r>
      <w:r w:rsidR="00702AEA" w:rsidRPr="00F827D5">
        <w:rPr>
          <w:rFonts w:ascii="Arial" w:hAnsi="Arial" w:cs="Arial"/>
          <w:color w:val="000000" w:themeColor="text1"/>
        </w:rPr>
        <w:t>5. Rozliczenia między zamawiającym a wykonawcą prowadzone będą w złotych polskich.</w:t>
      </w:r>
    </w:p>
    <w:p w14:paraId="29207B42" w14:textId="079E8A98" w:rsidR="00702AEA" w:rsidRPr="00F827D5" w:rsidRDefault="00B61F95"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7</w:t>
      </w:r>
      <w:r w:rsidR="00833319" w:rsidRPr="00F827D5">
        <w:rPr>
          <w:rFonts w:ascii="Arial" w:hAnsi="Arial" w:cs="Arial"/>
          <w:color w:val="000000" w:themeColor="text1"/>
        </w:rPr>
        <w:t>.</w:t>
      </w:r>
      <w:r w:rsidR="00702AEA" w:rsidRPr="00F827D5">
        <w:rPr>
          <w:rFonts w:ascii="Arial" w:hAnsi="Arial" w:cs="Arial"/>
          <w:color w:val="000000" w:themeColor="text1"/>
        </w:rPr>
        <w:t xml:space="preserve">6. Informacja o sposobie komunikowania się zamawiającego z wykonawcami w inny sposób niż przy użyciu środków komunikacji elektronicznej w przypadku zaistnienia jednej z sytuacji określonych w art. 65 ust. 1, art. 66 i art. 69 – Nie dotyczy. </w:t>
      </w:r>
    </w:p>
    <w:p w14:paraId="54D11B7A" w14:textId="77777777" w:rsidR="005562C7" w:rsidRPr="00F827D5" w:rsidRDefault="005562C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B692F3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5CE07EB1" w14:textId="367AE1BF" w:rsidR="00702AEA" w:rsidRPr="00F827D5" w:rsidRDefault="00B61F95" w:rsidP="008A4032">
            <w:pPr>
              <w:spacing w:line="360" w:lineRule="auto"/>
              <w:jc w:val="center"/>
              <w:rPr>
                <w:rFonts w:ascii="Arial" w:hAnsi="Arial" w:cs="Arial"/>
                <w:color w:val="000000" w:themeColor="text1"/>
              </w:rPr>
            </w:pPr>
            <w:r w:rsidRPr="00F827D5">
              <w:rPr>
                <w:rFonts w:ascii="Arial" w:hAnsi="Arial" w:cs="Arial"/>
                <w:b/>
                <w:bCs/>
                <w:color w:val="000000" w:themeColor="text1"/>
              </w:rPr>
              <w:t>8</w:t>
            </w:r>
            <w:r w:rsidR="00702AEA" w:rsidRPr="00F827D5">
              <w:rPr>
                <w:rFonts w:ascii="Arial" w:hAnsi="Arial" w:cs="Arial"/>
                <w:b/>
                <w:bCs/>
                <w:color w:val="000000" w:themeColor="text1"/>
              </w:rPr>
              <w:t>. Termin wykonania zamówienia.</w:t>
            </w:r>
          </w:p>
        </w:tc>
      </w:tr>
    </w:tbl>
    <w:p w14:paraId="6A5C8984" w14:textId="77777777" w:rsidR="00626673" w:rsidRDefault="002F6A4E" w:rsidP="008A4032">
      <w:pPr>
        <w:pStyle w:val="NormalnyWeb"/>
        <w:spacing w:before="0" w:after="0" w:line="360" w:lineRule="auto"/>
        <w:rPr>
          <w:rFonts w:ascii="Arial" w:hAnsi="Arial" w:cs="Arial"/>
          <w:color w:val="000000" w:themeColor="text1"/>
        </w:rPr>
      </w:pPr>
      <w:r>
        <w:rPr>
          <w:rFonts w:ascii="Arial" w:hAnsi="Arial" w:cs="Arial"/>
          <w:color w:val="000000" w:themeColor="text1"/>
        </w:rPr>
        <w:t xml:space="preserve"> </w:t>
      </w:r>
    </w:p>
    <w:p w14:paraId="2B824EB4" w14:textId="54211F34" w:rsidR="00246CC3" w:rsidRPr="006F52CF" w:rsidRDefault="00626673" w:rsidP="008A4032">
      <w:pPr>
        <w:pStyle w:val="NormalnyWeb"/>
        <w:spacing w:before="0" w:after="0" w:line="360" w:lineRule="auto"/>
        <w:rPr>
          <w:rFonts w:ascii="Arial" w:hAnsi="Arial" w:cs="Arial"/>
          <w:color w:val="000000" w:themeColor="text1"/>
        </w:rPr>
      </w:pPr>
      <w:r w:rsidRPr="006F52CF">
        <w:rPr>
          <w:rFonts w:ascii="Arial" w:hAnsi="Arial" w:cs="Arial"/>
          <w:color w:val="000000" w:themeColor="text1"/>
        </w:rPr>
        <w:t xml:space="preserve">Termin dostawy ładowarki: do </w:t>
      </w:r>
      <w:r w:rsidR="00873E8F">
        <w:rPr>
          <w:rFonts w:ascii="Arial" w:hAnsi="Arial" w:cs="Arial"/>
          <w:color w:val="000000" w:themeColor="text1"/>
        </w:rPr>
        <w:t>6</w:t>
      </w:r>
      <w:r w:rsidRPr="006F52CF">
        <w:rPr>
          <w:rFonts w:ascii="Arial" w:hAnsi="Arial" w:cs="Arial"/>
          <w:color w:val="000000" w:themeColor="text1"/>
        </w:rPr>
        <w:t xml:space="preserve"> miesięcy od dnia podpisania umowy.</w:t>
      </w:r>
    </w:p>
    <w:p w14:paraId="61A676A5" w14:textId="77777777" w:rsidR="00246CC3" w:rsidRPr="00E57BEE" w:rsidRDefault="00246CC3" w:rsidP="008A4032">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F827D5" w:rsidRPr="00F827D5" w14:paraId="1775F743" w14:textId="77777777" w:rsidTr="004711D3">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1A1CE58" w14:textId="6FB87C2B" w:rsidR="00833319" w:rsidRPr="00F827D5" w:rsidRDefault="00246CC3"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t>9</w:t>
            </w:r>
            <w:r w:rsidR="00833319" w:rsidRPr="00F827D5">
              <w:rPr>
                <w:rStyle w:val="Domylnaczcionkaakapitu3"/>
                <w:rFonts w:ascii="Arial" w:hAnsi="Arial" w:cs="Arial"/>
                <w:b/>
                <w:bCs/>
                <w:color w:val="000000" w:themeColor="text1"/>
              </w:rPr>
              <w:t>. Informacja o przedmiotowych środkach dowodowych</w:t>
            </w:r>
            <w:r w:rsidR="004732E6">
              <w:rPr>
                <w:rStyle w:val="Domylnaczcionkaakapitu3"/>
                <w:rFonts w:ascii="Arial" w:hAnsi="Arial" w:cs="Arial"/>
                <w:b/>
                <w:bCs/>
                <w:color w:val="000000" w:themeColor="text1"/>
              </w:rPr>
              <w:t>.</w:t>
            </w:r>
          </w:p>
        </w:tc>
      </w:tr>
    </w:tbl>
    <w:p w14:paraId="4F232B18" w14:textId="77777777" w:rsidR="002F6A4E" w:rsidRDefault="002F6A4E" w:rsidP="008A4032">
      <w:pPr>
        <w:pStyle w:val="NormalnyWeb"/>
        <w:spacing w:before="0" w:after="0" w:line="360" w:lineRule="auto"/>
        <w:rPr>
          <w:rFonts w:ascii="Arial" w:hAnsi="Arial" w:cs="Arial"/>
          <w:color w:val="000000" w:themeColor="text1"/>
        </w:rPr>
      </w:pPr>
    </w:p>
    <w:p w14:paraId="29F04B85" w14:textId="0F551C16" w:rsidR="00833319" w:rsidRPr="00F827D5" w:rsidRDefault="00833319"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nie żąda złożenia przedmiotowych środków dowodowych.</w:t>
      </w:r>
    </w:p>
    <w:p w14:paraId="788E8FE7"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0C3074DC"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1127CB" w14:textId="1D738D88"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1</w:t>
            </w:r>
            <w:r w:rsidR="00246CC3" w:rsidRPr="00F827D5">
              <w:rPr>
                <w:rFonts w:ascii="Arial" w:hAnsi="Arial" w:cs="Arial"/>
                <w:b/>
                <w:bCs/>
                <w:color w:val="000000" w:themeColor="text1"/>
              </w:rPr>
              <w:t>0</w:t>
            </w:r>
            <w:r w:rsidRPr="00F827D5">
              <w:rPr>
                <w:rFonts w:ascii="Arial" w:hAnsi="Arial" w:cs="Arial"/>
                <w:b/>
                <w:bCs/>
                <w:color w:val="000000" w:themeColor="text1"/>
              </w:rPr>
              <w:t>. Podstawy wykluczenia.</w:t>
            </w:r>
          </w:p>
        </w:tc>
      </w:tr>
    </w:tbl>
    <w:p w14:paraId="0EB134A5" w14:textId="77777777" w:rsidR="002F6A4E" w:rsidRDefault="002F6A4E" w:rsidP="008A4032">
      <w:pPr>
        <w:pStyle w:val="NormalnyWeb"/>
        <w:spacing w:before="0" w:after="0" w:line="360" w:lineRule="auto"/>
        <w:rPr>
          <w:rFonts w:ascii="Arial" w:hAnsi="Arial" w:cs="Arial"/>
          <w:color w:val="000000" w:themeColor="text1"/>
        </w:rPr>
      </w:pPr>
    </w:p>
    <w:p w14:paraId="2693446B" w14:textId="13390CE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.1. Z postępowania o udzielenie zamówienia wyklucza się Wykonawcę, w stosunku, do którego zachodzi którakolwiek z okoliczności wskazanych w art. 108 ust. 1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w:t>
      </w:r>
    </w:p>
    <w:p w14:paraId="7AB47A1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będącego osobą fizyczną, którego prawomocnie skazano za przestępstwo: </w:t>
      </w:r>
    </w:p>
    <w:p w14:paraId="78BC873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udziału w zorganizowanej grupie przestępczej albo związku mającym na celu popełnienie przestępstwa lub przestępstwa skarbowego, o którym mowa w art. 258 Kodeksu karnego, </w:t>
      </w:r>
    </w:p>
    <w:p w14:paraId="739B3D8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handlu ludźmi, o którym mowa w art. 189a Kodeksu karnego, </w:t>
      </w:r>
    </w:p>
    <w:p w14:paraId="2594AFC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 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428144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09E97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e) o charakterze terrorystycznym, o którym mowa w art. 115 § 20 Kodeksu karnego, lub mające na celu popełnienie tego przestępstwa, </w:t>
      </w:r>
    </w:p>
    <w:p w14:paraId="7F139F1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2ECBD34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C755064"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h) o którym mowa w art. 9 ust. 1 i 3 lub art. 10 ustawy z dnia 15 czerwca 2012 r. o skutkach powierzania wykonywania pracy cudzoziemcom przebywającym wbrew przepisom na terytorium Rzeczypospolitej Polskiej </w:t>
      </w:r>
    </w:p>
    <w:p w14:paraId="1B99E100"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lub za odpowiedni czyn zabroniony określony w przepisach prawa obcego; </w:t>
      </w:r>
    </w:p>
    <w:p w14:paraId="79597A37"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8B2792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1DFB47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4) wobec którego prawomocnie orzeczono zakaz ubiegania się o zamówienia publiczne; </w:t>
      </w:r>
    </w:p>
    <w:p w14:paraId="2E1A786B"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88A7637" w14:textId="5931090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6AD1AB1" w14:textId="65C679A3"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246CC3" w:rsidRPr="00F827D5">
        <w:rPr>
          <w:rFonts w:ascii="Arial" w:hAnsi="Arial" w:cs="Arial"/>
          <w:color w:val="000000" w:themeColor="text1"/>
        </w:rPr>
        <w:t>0</w:t>
      </w:r>
      <w:r w:rsidRPr="00F827D5">
        <w:rPr>
          <w:rFonts w:ascii="Arial" w:hAnsi="Arial" w:cs="Arial"/>
          <w:color w:val="000000" w:themeColor="text1"/>
        </w:rPr>
        <w:t xml:space="preserve">.2. Na podstawie art. 7 ust. 1 ustawy o szczególnych rozwiązaniach przeciwdziałania wspieraniu agresji na Ukrainę oraz służących ochronie bezpieczeństwa narodowego </w:t>
      </w:r>
      <w:r w:rsidR="00115747" w:rsidRPr="00F10336">
        <w:rPr>
          <w:rFonts w:ascii="Arial" w:hAnsi="Arial" w:cs="Arial"/>
          <w:color w:val="000000" w:themeColor="text1"/>
        </w:rPr>
        <w:t>(</w:t>
      </w:r>
      <w:r w:rsidR="00115747">
        <w:rPr>
          <w:rFonts w:ascii="Arial" w:hAnsi="Arial" w:cs="Arial"/>
          <w:color w:val="000000" w:themeColor="text1"/>
        </w:rPr>
        <w:t xml:space="preserve">tj. </w:t>
      </w:r>
      <w:r w:rsidR="00115747" w:rsidRPr="00F10336">
        <w:rPr>
          <w:rFonts w:ascii="Arial" w:hAnsi="Arial" w:cs="Arial"/>
          <w:color w:val="000000" w:themeColor="text1"/>
        </w:rPr>
        <w:t>Dz. U. 202</w:t>
      </w:r>
      <w:r w:rsidR="00115747">
        <w:rPr>
          <w:rFonts w:ascii="Arial" w:hAnsi="Arial" w:cs="Arial"/>
          <w:color w:val="000000" w:themeColor="text1"/>
        </w:rPr>
        <w:t>4</w:t>
      </w:r>
      <w:r w:rsidR="00115747" w:rsidRPr="00F10336">
        <w:rPr>
          <w:rFonts w:ascii="Arial" w:hAnsi="Arial" w:cs="Arial"/>
          <w:color w:val="000000" w:themeColor="text1"/>
        </w:rPr>
        <w:t xml:space="preserve"> r., poz. </w:t>
      </w:r>
      <w:r w:rsidR="00115747">
        <w:rPr>
          <w:rFonts w:ascii="Arial" w:hAnsi="Arial" w:cs="Arial"/>
          <w:color w:val="000000" w:themeColor="text1"/>
        </w:rPr>
        <w:t>507</w:t>
      </w:r>
      <w:r w:rsidR="00115747" w:rsidRPr="00F10336">
        <w:rPr>
          <w:rFonts w:ascii="Arial" w:hAnsi="Arial" w:cs="Arial"/>
          <w:color w:val="000000" w:themeColor="text1"/>
        </w:rPr>
        <w:t>)</w:t>
      </w:r>
      <w:r w:rsidR="00115747">
        <w:rPr>
          <w:rFonts w:ascii="Arial" w:hAnsi="Arial" w:cs="Arial"/>
          <w:color w:val="000000" w:themeColor="text1"/>
        </w:rPr>
        <w:t xml:space="preserve"> </w:t>
      </w:r>
      <w:r w:rsidRPr="00F827D5">
        <w:rPr>
          <w:rFonts w:ascii="Arial" w:hAnsi="Arial" w:cs="Arial"/>
          <w:color w:val="000000" w:themeColor="text1"/>
        </w:rPr>
        <w:t xml:space="preserve">z postępowania wyklucza się: </w:t>
      </w:r>
    </w:p>
    <w:p w14:paraId="49E5E924" w14:textId="00210BC4"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wykonawcę oraz uczestnika konkursu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xml:space="preserve">. zm.), zwanego dalej rozporządzeniem 765/2006 i rozporządzeniu Rady (UE) nr 269/2014 z dnia 17 marca 2014 r. w sprawie </w:t>
      </w:r>
      <w:r w:rsidRPr="00F827D5">
        <w:rPr>
          <w:rFonts w:ascii="Arial" w:hAnsi="Arial" w:cs="Arial"/>
          <w:color w:val="000000" w:themeColor="text1"/>
        </w:rPr>
        <w:lastRenderedPageBreak/>
        <w:t xml:space="preserve">środków ograniczających w odniesieniu do działań podważających integralność terytorialną, suwerenność i niezależność Ukrainy lub im zagrażających (Dz. Urz. UE L 78 z 17.03.2014, str. 6, z </w:t>
      </w:r>
      <w:proofErr w:type="spellStart"/>
      <w:r w:rsidRPr="00F827D5">
        <w:rPr>
          <w:rFonts w:ascii="Arial" w:hAnsi="Arial" w:cs="Arial"/>
          <w:color w:val="000000" w:themeColor="text1"/>
        </w:rPr>
        <w:t>późn</w:t>
      </w:r>
      <w:proofErr w:type="spellEnd"/>
      <w:r w:rsidRPr="00F827D5">
        <w:rPr>
          <w:rFonts w:ascii="Arial" w:hAnsi="Arial" w:cs="Arial"/>
          <w:color w:val="000000" w:themeColor="text1"/>
        </w:rPr>
        <w:t>. zm.), zwanego dalej rozporządzeniem 269/2014  albo wpisanego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r w:rsidR="00626673">
        <w:rPr>
          <w:rFonts w:ascii="Arial" w:hAnsi="Arial" w:cs="Arial"/>
          <w:color w:val="000000" w:themeColor="text1"/>
        </w:rPr>
        <w:t>;</w:t>
      </w:r>
    </w:p>
    <w:p w14:paraId="142DF90D" w14:textId="7864BDA7"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p>
    <w:p w14:paraId="42B81B93" w14:textId="48220982" w:rsidR="00494800"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2022r. o szczególnych rozwiązaniach przeciwdziałania wspieraniu agresji na Ukrainę oraz służących ochronie bezpieczeństwa narodowego</w:t>
      </w:r>
      <w:r w:rsidR="00635B7B">
        <w:rPr>
          <w:rFonts w:ascii="Arial" w:hAnsi="Arial" w:cs="Arial"/>
          <w:color w:val="000000" w:themeColor="text1"/>
        </w:rPr>
        <w:t>;</w:t>
      </w:r>
    </w:p>
    <w:p w14:paraId="3D6E287A" w14:textId="77777777" w:rsidR="00635B7B" w:rsidRPr="00F827D5" w:rsidRDefault="00635B7B" w:rsidP="008A4032">
      <w:pPr>
        <w:pStyle w:val="NormalnyWeb"/>
        <w:spacing w:before="0" w:after="0" w:line="360" w:lineRule="auto"/>
        <w:rPr>
          <w:rFonts w:ascii="Arial" w:hAnsi="Arial" w:cs="Arial"/>
          <w:color w:val="000000" w:themeColor="text1"/>
        </w:rPr>
      </w:pPr>
    </w:p>
    <w:p w14:paraId="4933D750" w14:textId="4613A4FD" w:rsidR="00494800" w:rsidRPr="00F827D5" w:rsidRDefault="0049480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Wykluczenie następuje na okres trwania okoliczności, o których mowa powyżej. W przypadku Wykonawcy wykluczonego na podstawie </w:t>
      </w:r>
      <w:r w:rsidR="00A24099" w:rsidRPr="00F827D5">
        <w:rPr>
          <w:rFonts w:ascii="Arial" w:hAnsi="Arial" w:cs="Arial"/>
          <w:color w:val="000000" w:themeColor="text1"/>
        </w:rPr>
        <w:t>pkt</w:t>
      </w:r>
      <w:r w:rsidRPr="00F827D5">
        <w:rPr>
          <w:rFonts w:ascii="Arial" w:hAnsi="Arial" w:cs="Arial"/>
          <w:color w:val="000000" w:themeColor="text1"/>
        </w:rPr>
        <w:t>.1</w:t>
      </w:r>
      <w:r w:rsidR="00A819FF" w:rsidRPr="00F827D5">
        <w:rPr>
          <w:rFonts w:ascii="Arial" w:hAnsi="Arial" w:cs="Arial"/>
          <w:color w:val="000000" w:themeColor="text1"/>
        </w:rPr>
        <w:t>0</w:t>
      </w:r>
      <w:r w:rsidRPr="00F827D5">
        <w:rPr>
          <w:rFonts w:ascii="Arial" w:hAnsi="Arial" w:cs="Arial"/>
          <w:color w:val="000000" w:themeColor="text1"/>
        </w:rPr>
        <w:t>.</w:t>
      </w:r>
      <w:r w:rsidR="00A24099" w:rsidRPr="00F827D5">
        <w:rPr>
          <w:rFonts w:ascii="Arial" w:hAnsi="Arial" w:cs="Arial"/>
          <w:color w:val="000000" w:themeColor="text1"/>
        </w:rPr>
        <w:t>2</w:t>
      </w:r>
      <w:r w:rsidRPr="00F827D5">
        <w:rPr>
          <w:rFonts w:ascii="Arial" w:hAnsi="Arial" w:cs="Arial"/>
          <w:color w:val="000000" w:themeColor="text1"/>
        </w:rPr>
        <w:t>. Zamawiający odrzuca ofertę takiego wykonawcy (art. 7 ust. 3 ustawy z dnia 13 kwietnia 2022r. o szczególnych rozwiązaniach przeciwdziałania wspieraniu agresji na Ukrainę oraz służących ochronie bezpieczeństwa narodowego).</w:t>
      </w:r>
    </w:p>
    <w:p w14:paraId="25A5EE12" w14:textId="77777777" w:rsidR="00702AEA" w:rsidRPr="00F827D5" w:rsidRDefault="00702AEA" w:rsidP="008A4032">
      <w:pPr>
        <w:pStyle w:val="NormalnyWeb"/>
        <w:spacing w:before="0" w:after="0" w:line="360" w:lineRule="auto"/>
        <w:rPr>
          <w:rFonts w:ascii="Arial" w:hAnsi="Arial" w:cs="Arial"/>
          <w:color w:val="000000" w:themeColor="text1"/>
        </w:rPr>
      </w:pPr>
    </w:p>
    <w:p w14:paraId="4E760CE1" w14:textId="4DD3A9F9" w:rsidR="002606CB" w:rsidRPr="00F827D5" w:rsidRDefault="002606C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1</w:t>
      </w:r>
      <w:r w:rsidR="00A819FF" w:rsidRPr="00F827D5">
        <w:rPr>
          <w:rFonts w:ascii="Arial" w:hAnsi="Arial" w:cs="Arial"/>
          <w:color w:val="000000" w:themeColor="text1"/>
        </w:rPr>
        <w:t>0</w:t>
      </w:r>
      <w:r w:rsidRPr="00F827D5">
        <w:rPr>
          <w:rFonts w:ascii="Arial" w:hAnsi="Arial" w:cs="Arial"/>
          <w:color w:val="000000" w:themeColor="text1"/>
        </w:rPr>
        <w:t>.3. Do oferty wykonawca zobowiązany jest dołączyć aktualne na dzień składania ofert oświadczenie o niepodleganiu wykluczeniu</w:t>
      </w:r>
      <w:r w:rsidR="0066635F" w:rsidRPr="00F827D5">
        <w:rPr>
          <w:rFonts w:ascii="Arial" w:hAnsi="Arial" w:cs="Arial"/>
          <w:color w:val="000000" w:themeColor="text1"/>
        </w:rPr>
        <w:t xml:space="preserve"> (Załącznik nr 2 do SWZ)</w:t>
      </w:r>
      <w:r w:rsidR="004E07BB" w:rsidRPr="00F827D5">
        <w:rPr>
          <w:rFonts w:ascii="Arial" w:hAnsi="Arial" w:cs="Arial"/>
          <w:color w:val="000000" w:themeColor="text1"/>
        </w:rPr>
        <w:t>.</w:t>
      </w:r>
    </w:p>
    <w:p w14:paraId="2C63DED3" w14:textId="77777777" w:rsidR="002F6A4E" w:rsidRDefault="002F6A4E" w:rsidP="008A4032">
      <w:pPr>
        <w:pStyle w:val="Textbody"/>
        <w:spacing w:after="0" w:line="360" w:lineRule="auto"/>
        <w:rPr>
          <w:rFonts w:ascii="Arial" w:hAnsi="Arial" w:cs="Arial"/>
          <w:color w:val="000000" w:themeColor="text1"/>
        </w:rPr>
      </w:pPr>
    </w:p>
    <w:p w14:paraId="21D8E2F1" w14:textId="3F3D43EE" w:rsidR="002606CB" w:rsidRPr="00F827D5" w:rsidRDefault="002606CB" w:rsidP="008A4032">
      <w:pPr>
        <w:pStyle w:val="Textbody"/>
        <w:spacing w:after="0" w:line="360" w:lineRule="auto"/>
        <w:rPr>
          <w:rFonts w:ascii="Arial" w:hAnsi="Arial" w:cs="Arial"/>
          <w:color w:val="000000" w:themeColor="text1"/>
        </w:rPr>
      </w:pPr>
      <w:r w:rsidRPr="00F827D5">
        <w:rPr>
          <w:rFonts w:ascii="Arial" w:hAnsi="Arial" w:cs="Arial"/>
          <w:color w:val="000000" w:themeColor="text1"/>
        </w:rPr>
        <w:t>Oświadczenie składa się pod rygorem nieważności, w formie elektronicznej lub w postaci elektronicznej opatrzonej podpisem zaufanym lub podpisem osobistym.</w:t>
      </w:r>
    </w:p>
    <w:p w14:paraId="7451E2F1" w14:textId="77777777" w:rsidR="00635B7B" w:rsidRDefault="002606CB" w:rsidP="00635B7B">
      <w:pPr>
        <w:pStyle w:val="Textbody"/>
        <w:spacing w:after="0" w:line="360" w:lineRule="auto"/>
        <w:rPr>
          <w:rFonts w:ascii="Arial" w:hAnsi="Arial" w:cs="Arial"/>
          <w:color w:val="000000" w:themeColor="text1"/>
        </w:rPr>
      </w:pPr>
      <w:r w:rsidRPr="00F827D5">
        <w:rPr>
          <w:rFonts w:ascii="Arial" w:hAnsi="Arial" w:cs="Arial"/>
          <w:color w:val="000000" w:themeColor="text1"/>
        </w:rPr>
        <w:t xml:space="preserve">W przypadku wspólnego ubiegania się o zamówienie przez wykonawców, oświadczenie składa każdy z wykonawców. </w:t>
      </w:r>
    </w:p>
    <w:p w14:paraId="4329A610" w14:textId="09073390" w:rsidR="00635B7B" w:rsidRDefault="00635B7B" w:rsidP="00635B7B">
      <w:pPr>
        <w:pStyle w:val="Textbody"/>
        <w:spacing w:after="0" w:line="360" w:lineRule="auto"/>
        <w:rPr>
          <w:rFonts w:ascii="Arial" w:hAnsi="Arial" w:cs="Arial"/>
          <w:color w:val="000000" w:themeColor="text1"/>
        </w:rPr>
      </w:pPr>
      <w:r>
        <w:rPr>
          <w:rFonts w:ascii="Arial" w:hAnsi="Arial" w:cs="Arial"/>
          <w:color w:val="000000" w:themeColor="text1"/>
        </w:rPr>
        <w:tab/>
      </w:r>
    </w:p>
    <w:tbl>
      <w:tblPr>
        <w:tblW w:w="9084" w:type="dxa"/>
        <w:tblInd w:w="108" w:type="dxa"/>
        <w:tblLayout w:type="fixed"/>
        <w:tblCellMar>
          <w:left w:w="10" w:type="dxa"/>
          <w:right w:w="10" w:type="dxa"/>
        </w:tblCellMar>
        <w:tblLook w:val="04A0" w:firstRow="1" w:lastRow="0" w:firstColumn="1" w:lastColumn="0" w:noHBand="0" w:noVBand="1"/>
      </w:tblPr>
      <w:tblGrid>
        <w:gridCol w:w="9084"/>
      </w:tblGrid>
      <w:tr w:rsidR="00635B7B" w:rsidRPr="00F10336" w14:paraId="0A47DCDD" w14:textId="77777777" w:rsidTr="00B10670">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D479DF" w14:textId="29DD7FC8" w:rsidR="00635B7B" w:rsidRPr="00F10336" w:rsidRDefault="00635B7B" w:rsidP="00B10670">
            <w:pPr>
              <w:pStyle w:val="NormalnyWeb"/>
              <w:spacing w:before="0" w:after="0" w:line="360" w:lineRule="auto"/>
              <w:jc w:val="center"/>
              <w:rPr>
                <w:rFonts w:ascii="Arial" w:hAnsi="Arial" w:cs="Arial"/>
              </w:rPr>
            </w:pPr>
            <w:r w:rsidRPr="00F10336">
              <w:rPr>
                <w:rStyle w:val="Domylnaczcionkaakapitu3"/>
                <w:rFonts w:ascii="Arial" w:hAnsi="Arial" w:cs="Arial"/>
                <w:b/>
                <w:bCs/>
                <w:color w:val="000000"/>
              </w:rPr>
              <w:t>1</w:t>
            </w:r>
            <w:r>
              <w:rPr>
                <w:rStyle w:val="Domylnaczcionkaakapitu3"/>
                <w:rFonts w:ascii="Arial" w:hAnsi="Arial" w:cs="Arial"/>
                <w:b/>
                <w:bCs/>
                <w:color w:val="000000"/>
              </w:rPr>
              <w:t>1</w:t>
            </w:r>
            <w:r w:rsidRPr="00F10336">
              <w:rPr>
                <w:rStyle w:val="Domylnaczcionkaakapitu3"/>
                <w:rFonts w:ascii="Arial" w:hAnsi="Arial" w:cs="Arial"/>
                <w:b/>
                <w:bCs/>
                <w:color w:val="000000"/>
              </w:rPr>
              <w:t>. Warunki udziału w postępowaniu</w:t>
            </w:r>
            <w:r w:rsidR="00F07F87">
              <w:rPr>
                <w:rStyle w:val="Domylnaczcionkaakapitu3"/>
                <w:rFonts w:ascii="Arial" w:hAnsi="Arial" w:cs="Arial"/>
                <w:b/>
                <w:bCs/>
                <w:color w:val="000000"/>
              </w:rPr>
              <w:t>.</w:t>
            </w:r>
          </w:p>
          <w:p w14:paraId="0554337C" w14:textId="77777777" w:rsidR="00635B7B" w:rsidRPr="00F10336" w:rsidRDefault="00635B7B" w:rsidP="00B10670">
            <w:pPr>
              <w:pStyle w:val="NormalnyWeb"/>
              <w:spacing w:before="0" w:after="0" w:line="360" w:lineRule="auto"/>
              <w:rPr>
                <w:rFonts w:ascii="Arial" w:hAnsi="Arial" w:cs="Arial"/>
                <w:b/>
                <w:bCs/>
                <w:color w:val="000000"/>
              </w:rPr>
            </w:pPr>
          </w:p>
        </w:tc>
      </w:tr>
    </w:tbl>
    <w:p w14:paraId="01F0C256" w14:textId="77777777" w:rsidR="00635B7B" w:rsidRDefault="00635B7B" w:rsidP="00635B7B">
      <w:pPr>
        <w:pStyle w:val="NormalnyWeb"/>
        <w:spacing w:before="0" w:after="0" w:line="360" w:lineRule="auto"/>
        <w:rPr>
          <w:rFonts w:ascii="Arial" w:hAnsi="Arial" w:cs="Arial"/>
          <w:b/>
          <w:bCs/>
          <w:color w:val="000000"/>
        </w:rPr>
      </w:pPr>
    </w:p>
    <w:p w14:paraId="1A1D79A6" w14:textId="77777777" w:rsidR="00635B7B" w:rsidRPr="00B42366" w:rsidRDefault="00635B7B" w:rsidP="00635B7B">
      <w:pPr>
        <w:pStyle w:val="Standard"/>
        <w:autoSpaceDE w:val="0"/>
        <w:spacing w:line="360" w:lineRule="auto"/>
        <w:rPr>
          <w:rFonts w:ascii="Arial" w:hAnsi="Arial" w:cs="Arial"/>
          <w:color w:val="000000"/>
        </w:rPr>
      </w:pPr>
      <w:r w:rsidRPr="00B42366">
        <w:rPr>
          <w:rFonts w:ascii="Arial" w:hAnsi="Arial" w:cs="Arial"/>
          <w:color w:val="000000"/>
        </w:rPr>
        <w:t>O udzielenie zamówienia mogą ubiegać się wykonawcy, którzy nie podlegają wykluczeniu, na zasadach określonych w pkt 1</w:t>
      </w:r>
      <w:r>
        <w:rPr>
          <w:rFonts w:ascii="Arial" w:hAnsi="Arial" w:cs="Arial"/>
          <w:color w:val="000000"/>
        </w:rPr>
        <w:t>0</w:t>
      </w:r>
      <w:r w:rsidRPr="00B42366">
        <w:rPr>
          <w:rFonts w:ascii="Arial" w:hAnsi="Arial" w:cs="Arial"/>
          <w:color w:val="000000"/>
        </w:rPr>
        <w:t xml:space="preserve"> SWZ oraz spełniają następujące warunki udziału w postępowaniu:</w:t>
      </w:r>
    </w:p>
    <w:p w14:paraId="77D0A686" w14:textId="77777777" w:rsidR="00635B7B" w:rsidRDefault="00635B7B" w:rsidP="00C8386A">
      <w:pPr>
        <w:pStyle w:val="Textbody"/>
        <w:numPr>
          <w:ilvl w:val="0"/>
          <w:numId w:val="34"/>
        </w:numPr>
        <w:spacing w:after="0" w:line="360" w:lineRule="auto"/>
        <w:rPr>
          <w:rFonts w:ascii="Arial" w:hAnsi="Arial" w:cs="Arial"/>
          <w:color w:val="000000" w:themeColor="text1"/>
        </w:rPr>
      </w:pPr>
      <w:r>
        <w:rPr>
          <w:rFonts w:ascii="Arial" w:hAnsi="Arial" w:cs="Arial"/>
          <w:color w:val="000000" w:themeColor="text1"/>
        </w:rPr>
        <w:t>Dotyczące zdolności technicznej lub zawodowej</w:t>
      </w:r>
    </w:p>
    <w:p w14:paraId="2A6E5024" w14:textId="686CD088" w:rsidR="00635B7B" w:rsidRPr="00635B7B" w:rsidRDefault="00635B7B" w:rsidP="00635B7B">
      <w:pPr>
        <w:pStyle w:val="Textbody"/>
        <w:spacing w:after="0" w:line="360" w:lineRule="auto"/>
        <w:rPr>
          <w:rFonts w:ascii="Arial" w:hAnsi="Arial" w:cs="Arial"/>
          <w:b/>
          <w:bCs/>
          <w:color w:val="FF0000"/>
        </w:rPr>
      </w:pPr>
      <w:r w:rsidRPr="002B1666">
        <w:rPr>
          <w:rFonts w:ascii="Arial" w:hAnsi="Arial" w:cs="Arial"/>
          <w:color w:val="000000" w:themeColor="text1"/>
        </w:rPr>
        <w:t xml:space="preserve">Zamawiający uzna powyższy warunek za spełniony </w:t>
      </w:r>
      <w:r w:rsidRPr="002B1666">
        <w:rPr>
          <w:rStyle w:val="Domylnaczcionkaakapitu3"/>
          <w:rFonts w:ascii="Arial" w:hAnsi="Arial" w:cs="Arial"/>
          <w:color w:val="000000"/>
        </w:rPr>
        <w:t xml:space="preserve">względem Wykonawcy który wykaże, że w okresie ostatnich 3 lat przed upływem terminu składania ofert w niniejszym postępowaniu, a jeżeli okres prowadzenia działalności jest krótszy - w tym okresie wykonał co </w:t>
      </w:r>
      <w:r w:rsidRPr="006F52CF">
        <w:rPr>
          <w:rStyle w:val="Domylnaczcionkaakapitu3"/>
          <w:rFonts w:ascii="Arial" w:hAnsi="Arial" w:cs="Arial"/>
          <w:color w:val="000000" w:themeColor="text1"/>
        </w:rPr>
        <w:t xml:space="preserve">najmniej jedną dostawę </w:t>
      </w:r>
      <w:r w:rsidRPr="006F52CF">
        <w:rPr>
          <w:rFonts w:ascii="Arial" w:hAnsi="Arial" w:cs="Arial"/>
          <w:color w:val="000000" w:themeColor="text1"/>
        </w:rPr>
        <w:t>ładowarki kołowej o napędzie hydrostatycznym.</w:t>
      </w:r>
    </w:p>
    <w:p w14:paraId="281EACB6" w14:textId="6E90C6DB" w:rsidR="00635B7B" w:rsidRDefault="00635B7B" w:rsidP="00635B7B">
      <w:pPr>
        <w:pStyle w:val="Textbody"/>
        <w:tabs>
          <w:tab w:val="left" w:pos="3905"/>
        </w:tabs>
        <w:spacing w:after="0" w:line="360" w:lineRule="auto"/>
        <w:rPr>
          <w:rFonts w:ascii="Arial" w:hAnsi="Arial" w:cs="Arial"/>
          <w:color w:val="000000" w:themeColor="text1"/>
        </w:rPr>
      </w:pPr>
    </w:p>
    <w:p w14:paraId="6A2E35D9" w14:textId="77777777" w:rsidR="00635B7B" w:rsidRPr="00F10336" w:rsidRDefault="00635B7B" w:rsidP="00635B7B">
      <w:pPr>
        <w:pStyle w:val="Textbody"/>
        <w:spacing w:after="0" w:line="360" w:lineRule="auto"/>
        <w:rPr>
          <w:rFonts w:ascii="Arial" w:hAnsi="Arial" w:cs="Arial"/>
        </w:rPr>
      </w:pPr>
      <w:r w:rsidRPr="00F10336">
        <w:rPr>
          <w:rStyle w:val="StrongEmphasis"/>
          <w:rFonts w:ascii="Arial" w:hAnsi="Arial" w:cs="Arial"/>
          <w:b w:val="0"/>
          <w:bCs w:val="0"/>
          <w:color w:val="000000"/>
        </w:rPr>
        <w:t>Do</w:t>
      </w:r>
      <w:r w:rsidRPr="00F10336">
        <w:rPr>
          <w:rStyle w:val="StrongEmphasis"/>
          <w:rFonts w:ascii="Arial" w:hAnsi="Arial" w:cs="Arial"/>
          <w:color w:val="000000"/>
        </w:rPr>
        <w:t xml:space="preserve"> </w:t>
      </w:r>
      <w:r w:rsidRPr="00F10336">
        <w:rPr>
          <w:rFonts w:ascii="Arial" w:hAnsi="Arial" w:cs="Arial"/>
          <w:color w:val="000000"/>
        </w:rPr>
        <w:t xml:space="preserve">oferty wykonawca zobowiązany jest dołączyć aktualne na dzień składania ofert </w:t>
      </w:r>
      <w:r w:rsidRPr="00F10336">
        <w:rPr>
          <w:rStyle w:val="StrongEmphasis"/>
          <w:rFonts w:ascii="Arial" w:hAnsi="Arial" w:cs="Arial"/>
          <w:b w:val="0"/>
          <w:bCs w:val="0"/>
          <w:color w:val="000000"/>
        </w:rPr>
        <w:t xml:space="preserve">oświadczenie </w:t>
      </w:r>
      <w:r>
        <w:rPr>
          <w:rFonts w:ascii="Arial" w:hAnsi="Arial" w:cs="Arial"/>
          <w:color w:val="000000"/>
        </w:rPr>
        <w:t>o</w:t>
      </w:r>
      <w:r w:rsidRPr="00F10336">
        <w:rPr>
          <w:rFonts w:ascii="Arial" w:hAnsi="Arial" w:cs="Arial"/>
          <w:color w:val="000000"/>
        </w:rPr>
        <w:t xml:space="preserve"> spełniani</w:t>
      </w:r>
      <w:r>
        <w:rPr>
          <w:rFonts w:ascii="Arial" w:hAnsi="Arial" w:cs="Arial"/>
          <w:color w:val="000000"/>
        </w:rPr>
        <w:t>u</w:t>
      </w:r>
      <w:r w:rsidRPr="00F10336">
        <w:rPr>
          <w:rFonts w:ascii="Arial" w:hAnsi="Arial" w:cs="Arial"/>
          <w:color w:val="000000"/>
        </w:rPr>
        <w:t xml:space="preserve"> warunków udziału w postępowaniu </w:t>
      </w:r>
      <w:r w:rsidRPr="00F10336">
        <w:rPr>
          <w:rStyle w:val="StrongEmphasis"/>
          <w:rFonts w:ascii="Arial" w:hAnsi="Arial" w:cs="Arial"/>
          <w:b w:val="0"/>
          <w:bCs w:val="0"/>
          <w:color w:val="000000"/>
        </w:rPr>
        <w:t>(Załącznik nr 3 do SWZ)</w:t>
      </w:r>
      <w:r w:rsidRPr="00F10336">
        <w:rPr>
          <w:rFonts w:ascii="Arial" w:hAnsi="Arial" w:cs="Arial"/>
          <w:color w:val="000000"/>
        </w:rPr>
        <w:t>.</w:t>
      </w:r>
    </w:p>
    <w:p w14:paraId="09D4B46E" w14:textId="77777777" w:rsidR="00635B7B" w:rsidRPr="00F10336" w:rsidRDefault="00635B7B" w:rsidP="00635B7B">
      <w:pPr>
        <w:pStyle w:val="Textbody"/>
        <w:spacing w:after="0" w:line="360" w:lineRule="auto"/>
        <w:rPr>
          <w:rFonts w:ascii="Arial" w:hAnsi="Arial" w:cs="Arial"/>
        </w:rPr>
      </w:pPr>
      <w:r w:rsidRPr="00F10336">
        <w:rPr>
          <w:rFonts w:ascii="Arial" w:hAnsi="Arial" w:cs="Arial"/>
          <w:color w:val="000000"/>
        </w:rPr>
        <w:t>Oświadczenie składa się pod rygorem nieważności, w formie elektronicznej lub w postaci elektronicznej opatrzonej podpisem zaufanym lub podpisem osobistym.</w:t>
      </w:r>
    </w:p>
    <w:p w14:paraId="401A9755" w14:textId="77777777" w:rsidR="00635B7B" w:rsidRDefault="00635B7B" w:rsidP="00635B7B">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oświadczenie składa każdy z wykonawców. </w:t>
      </w:r>
    </w:p>
    <w:p w14:paraId="7BBC88E0" w14:textId="77777777" w:rsidR="00635B7B" w:rsidRPr="00F10336" w:rsidRDefault="00635B7B" w:rsidP="00635B7B">
      <w:pPr>
        <w:pStyle w:val="Textbody"/>
        <w:spacing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635B7B" w:rsidRPr="00F10336" w14:paraId="240F7D7C" w14:textId="77777777" w:rsidTr="00B10670">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3E3F78F1" w14:textId="317BF340" w:rsidR="00635B7B" w:rsidRPr="00F10336" w:rsidRDefault="00635B7B" w:rsidP="00B10670">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12. Udostępnienie zasobów</w:t>
            </w:r>
            <w:r w:rsidR="00F07F87">
              <w:rPr>
                <w:rStyle w:val="Domylnaczcionkaakapitu3"/>
                <w:rFonts w:ascii="Arial" w:hAnsi="Arial" w:cs="Arial"/>
                <w:b/>
                <w:bCs/>
                <w:color w:val="000000"/>
              </w:rPr>
              <w:t>.</w:t>
            </w:r>
          </w:p>
        </w:tc>
      </w:tr>
    </w:tbl>
    <w:p w14:paraId="014DBFEA" w14:textId="77777777" w:rsidR="00635B7B" w:rsidRPr="00F10336" w:rsidRDefault="00635B7B" w:rsidP="00635B7B">
      <w:pPr>
        <w:pStyle w:val="Textbody"/>
        <w:spacing w:after="0" w:line="360" w:lineRule="auto"/>
        <w:rPr>
          <w:rFonts w:ascii="Arial" w:hAnsi="Arial" w:cs="Arial"/>
          <w:color w:val="000000"/>
        </w:rPr>
      </w:pPr>
    </w:p>
    <w:p w14:paraId="1EC81A86" w14:textId="77777777" w:rsidR="00635B7B" w:rsidRPr="00F10336" w:rsidRDefault="00635B7B" w:rsidP="00635B7B">
      <w:pPr>
        <w:pStyle w:val="Textbody"/>
        <w:spacing w:after="0" w:line="360" w:lineRule="auto"/>
        <w:rPr>
          <w:rFonts w:ascii="Arial" w:hAnsi="Arial" w:cs="Arial"/>
          <w:color w:val="000000"/>
        </w:rPr>
      </w:pPr>
      <w:r w:rsidRPr="00F10336">
        <w:rPr>
          <w:rFonts w:ascii="Arial" w:hAnsi="Arial" w:cs="Arial"/>
          <w:color w:val="000000"/>
        </w:rPr>
        <w:t xml:space="preserve">W przypadku polegania przez wykonawcę w celu potwierdzenia spełniania warunków udziału w postępowaniu na zdolnościach technicznych lub zawodowych podmiotów udostępniających zasoby, </w:t>
      </w:r>
      <w:r w:rsidRPr="00F10336">
        <w:rPr>
          <w:rFonts w:ascii="Arial" w:hAnsi="Arial" w:cs="Arial"/>
          <w:color w:val="000000"/>
          <w:u w:val="single"/>
        </w:rPr>
        <w:t xml:space="preserve">wykonawca składa wraz z ofertą zobowiązanie podmiotu </w:t>
      </w:r>
      <w:r w:rsidRPr="00F10336">
        <w:rPr>
          <w:rFonts w:ascii="Arial" w:hAnsi="Arial" w:cs="Arial"/>
          <w:color w:val="000000"/>
          <w:u w:val="single"/>
        </w:rPr>
        <w:lastRenderedPageBreak/>
        <w:t xml:space="preserve">udostępniającego zasoby </w:t>
      </w:r>
      <w:r w:rsidRPr="00F10336">
        <w:rPr>
          <w:rFonts w:ascii="Arial" w:hAnsi="Arial" w:cs="Arial"/>
          <w:color w:val="000000"/>
        </w:rPr>
        <w:t xml:space="preserve">do oddania mu do dyspozycji niezbędnych zasobów na potrzeby realizacji danego zamówienia lub inny podmiotowy środek dowodowy potwierdzający, że wykonawca realizując zamówienie, będzie dysponował niezbędnymi zasobami tych podmiotów. </w:t>
      </w:r>
    </w:p>
    <w:p w14:paraId="7DAE4817" w14:textId="77777777" w:rsidR="00635B7B" w:rsidRPr="00F10336" w:rsidRDefault="00635B7B" w:rsidP="00635B7B">
      <w:pPr>
        <w:pStyle w:val="Textbody"/>
        <w:spacing w:after="0" w:line="360" w:lineRule="auto"/>
        <w:rPr>
          <w:rFonts w:ascii="Arial" w:hAnsi="Arial" w:cs="Arial"/>
          <w:color w:val="000000"/>
        </w:rPr>
      </w:pPr>
    </w:p>
    <w:p w14:paraId="221095A7" w14:textId="77777777" w:rsidR="00635B7B" w:rsidRPr="00F10336" w:rsidRDefault="00635B7B" w:rsidP="00635B7B">
      <w:pPr>
        <w:pStyle w:val="Textbody"/>
        <w:spacing w:after="0" w:line="360" w:lineRule="auto"/>
        <w:rPr>
          <w:rFonts w:ascii="Arial" w:hAnsi="Arial" w:cs="Arial"/>
          <w:color w:val="000000"/>
          <w:u w:val="single"/>
        </w:rPr>
      </w:pPr>
      <w:r w:rsidRPr="00F10336">
        <w:rPr>
          <w:rFonts w:ascii="Arial" w:hAnsi="Arial" w:cs="Arial"/>
          <w:color w:val="000000"/>
        </w:rPr>
        <w:t xml:space="preserve">Wykonawca w przypadku polegania na zdolnościach technicznych lub zawodowych podmiotów udostępniających zasoby, przedstawia wraz z własnym oświadczeniem o niepodleganiu wykluczeniu oraz o spełnianiu warunków udziału w postepowaniu także </w:t>
      </w:r>
      <w:r w:rsidRPr="00F10336">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Pr>
          <w:rFonts w:ascii="Arial" w:hAnsi="Arial" w:cs="Arial"/>
          <w:color w:val="000000"/>
          <w:u w:val="single"/>
        </w:rPr>
        <w:t xml:space="preserve"> (Załącznik nr 4 do SWZ)</w:t>
      </w:r>
      <w:r w:rsidRPr="00F10336">
        <w:rPr>
          <w:rFonts w:ascii="Arial" w:hAnsi="Arial" w:cs="Arial"/>
          <w:color w:val="000000"/>
          <w:u w:val="single"/>
        </w:rPr>
        <w:t>.</w:t>
      </w:r>
    </w:p>
    <w:p w14:paraId="7149EA20" w14:textId="77777777" w:rsidR="00635B7B" w:rsidRPr="00F10336" w:rsidRDefault="00635B7B" w:rsidP="00635B7B">
      <w:pPr>
        <w:widowControl/>
        <w:suppressAutoHyphens w:val="0"/>
        <w:autoSpaceDE w:val="0"/>
        <w:adjustRightInd w:val="0"/>
        <w:spacing w:line="360" w:lineRule="auto"/>
        <w:textAlignment w:val="auto"/>
        <w:rPr>
          <w:rFonts w:ascii="Arial" w:hAnsi="Arial" w:cs="Arial"/>
          <w:color w:val="000000"/>
          <w:kern w:val="0"/>
          <w:lang w:eastAsia="zh-CN" w:bidi="ar-SA"/>
        </w:rPr>
      </w:pPr>
    </w:p>
    <w:p w14:paraId="3BA7D240" w14:textId="77777777" w:rsidR="00635B7B" w:rsidRPr="00F10336" w:rsidRDefault="00635B7B" w:rsidP="00635B7B">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3039A835" w14:textId="77777777" w:rsidR="00635B7B" w:rsidRPr="00F10336" w:rsidRDefault="00635B7B" w:rsidP="00635B7B">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2EF6D39E" w14:textId="77777777" w:rsidR="00635B7B" w:rsidRPr="00F10336" w:rsidRDefault="00635B7B" w:rsidP="00635B7B">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4E21307C" w14:textId="77777777" w:rsidR="00635B7B" w:rsidRPr="00F10336" w:rsidRDefault="00635B7B" w:rsidP="00635B7B">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3) czy i w jakim zakresie podmiot udostępniający zasoby, na zdolnościach którego Wykonawca polega w odniesieniu do warunków udziału w postępowaniu dotyczących wykształcenia, kwalifikacji zawodowych lub doświadczenia, zrealizuje te roboty budowlane. </w:t>
      </w:r>
    </w:p>
    <w:p w14:paraId="1E47F8B0" w14:textId="77777777" w:rsidR="00635B7B" w:rsidRDefault="00635B7B" w:rsidP="001F231A">
      <w:pPr>
        <w:pStyle w:val="Textbody"/>
        <w:spacing w:after="0" w:line="360" w:lineRule="auto"/>
        <w:rPr>
          <w:rFonts w:ascii="Arial" w:hAnsi="Arial" w:cs="Arial"/>
          <w:color w:val="000000"/>
          <w:u w:val="single"/>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635B7B" w:rsidRPr="00F10336" w14:paraId="02259DD0" w14:textId="77777777" w:rsidTr="00B10670">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C3A1DF" w14:textId="7B2F9EAF" w:rsidR="00635B7B" w:rsidRPr="00F10336" w:rsidRDefault="00635B7B" w:rsidP="00B10670">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13. Podmiotowe środki dowodowe</w:t>
            </w:r>
            <w:r w:rsidR="00F07F87">
              <w:rPr>
                <w:rStyle w:val="Domylnaczcionkaakapitu3"/>
                <w:rFonts w:ascii="Arial" w:hAnsi="Arial" w:cs="Arial"/>
                <w:b/>
                <w:bCs/>
                <w:color w:val="000000"/>
              </w:rPr>
              <w:t>.</w:t>
            </w:r>
          </w:p>
        </w:tc>
      </w:tr>
    </w:tbl>
    <w:p w14:paraId="7823F812" w14:textId="77777777" w:rsidR="00635B7B" w:rsidRPr="00F10336" w:rsidRDefault="00635B7B" w:rsidP="00635B7B">
      <w:pPr>
        <w:pStyle w:val="NormalnyWeb"/>
        <w:spacing w:before="0" w:after="0" w:line="360" w:lineRule="auto"/>
        <w:rPr>
          <w:rFonts w:ascii="Arial" w:hAnsi="Arial" w:cs="Arial"/>
          <w:b/>
          <w:bCs/>
          <w:color w:val="000000"/>
        </w:rPr>
      </w:pPr>
    </w:p>
    <w:p w14:paraId="16F0BDA2" w14:textId="77777777" w:rsidR="00635B7B" w:rsidRPr="00F10336" w:rsidRDefault="00635B7B" w:rsidP="00635B7B">
      <w:pPr>
        <w:pStyle w:val="Standard"/>
        <w:autoSpaceDE w:val="0"/>
        <w:spacing w:line="360" w:lineRule="auto"/>
        <w:rPr>
          <w:rStyle w:val="StrongEmphasis"/>
          <w:rFonts w:ascii="Arial" w:hAnsi="Arial" w:cs="Arial"/>
          <w:b w:val="0"/>
          <w:bCs w:val="0"/>
          <w:color w:val="000000"/>
        </w:rPr>
      </w:pPr>
      <w:r w:rsidRPr="00F10336">
        <w:rPr>
          <w:rStyle w:val="StrongEmphasis"/>
          <w:rFonts w:ascii="Arial" w:hAnsi="Arial" w:cs="Arial"/>
          <w:b w:val="0"/>
          <w:bCs w:val="0"/>
          <w:color w:val="000000"/>
        </w:rPr>
        <w:t>13.1. Zamawiający żąda złożenia podmiotowych środków dowodowych na potwierdzenie spełni</w:t>
      </w:r>
      <w:r>
        <w:rPr>
          <w:rStyle w:val="StrongEmphasis"/>
          <w:rFonts w:ascii="Arial" w:hAnsi="Arial" w:cs="Arial"/>
          <w:b w:val="0"/>
          <w:bCs w:val="0"/>
          <w:color w:val="000000"/>
        </w:rPr>
        <w:t>a</w:t>
      </w:r>
      <w:r w:rsidRPr="00F10336">
        <w:rPr>
          <w:rStyle w:val="StrongEmphasis"/>
          <w:rFonts w:ascii="Arial" w:hAnsi="Arial" w:cs="Arial"/>
          <w:b w:val="0"/>
          <w:bCs w:val="0"/>
          <w:color w:val="000000"/>
        </w:rPr>
        <w:t xml:space="preserve">nia warunków udziału w postępowaniu o udzielenie zamówienia publicznego. </w:t>
      </w:r>
    </w:p>
    <w:p w14:paraId="2CA7BA68" w14:textId="77777777" w:rsidR="00635B7B" w:rsidRPr="00F10336" w:rsidRDefault="00635B7B" w:rsidP="00635B7B">
      <w:pPr>
        <w:pStyle w:val="Textbody"/>
        <w:spacing w:after="0" w:line="360" w:lineRule="auto"/>
        <w:rPr>
          <w:rFonts w:ascii="Arial" w:hAnsi="Arial" w:cs="Arial"/>
          <w:color w:val="000000"/>
        </w:rPr>
      </w:pPr>
    </w:p>
    <w:p w14:paraId="39A6F75B" w14:textId="77777777" w:rsidR="00635B7B" w:rsidRPr="004E4E19" w:rsidRDefault="00635B7B" w:rsidP="00635B7B">
      <w:pPr>
        <w:pStyle w:val="Standard"/>
        <w:autoSpaceDE w:val="0"/>
        <w:spacing w:line="360" w:lineRule="auto"/>
        <w:rPr>
          <w:rFonts w:ascii="Arial" w:hAnsi="Arial" w:cs="Arial"/>
          <w:color w:val="000000"/>
        </w:rPr>
      </w:pPr>
      <w:r w:rsidRPr="00F10336">
        <w:rPr>
          <w:rFonts w:ascii="Arial" w:hAnsi="Arial" w:cs="Arial"/>
          <w:color w:val="000000"/>
        </w:rPr>
        <w:t xml:space="preserve">Zamawiający w celu </w:t>
      </w:r>
      <w:r w:rsidRPr="00F10336">
        <w:rPr>
          <w:rFonts w:ascii="Arial" w:hAnsi="Arial" w:cs="Arial"/>
          <w:b/>
          <w:bCs/>
          <w:color w:val="000000"/>
        </w:rPr>
        <w:t>potwierdzenia spełni</w:t>
      </w:r>
      <w:r>
        <w:rPr>
          <w:rFonts w:ascii="Arial" w:hAnsi="Arial" w:cs="Arial"/>
          <w:b/>
          <w:bCs/>
          <w:color w:val="000000"/>
        </w:rPr>
        <w:t>a</w:t>
      </w:r>
      <w:r w:rsidRPr="00F10336">
        <w:rPr>
          <w:rFonts w:ascii="Arial" w:hAnsi="Arial" w:cs="Arial"/>
          <w:b/>
          <w:bCs/>
          <w:color w:val="000000"/>
        </w:rPr>
        <w:t>nia</w:t>
      </w:r>
      <w:r w:rsidRPr="00F10336">
        <w:rPr>
          <w:rFonts w:ascii="Arial" w:hAnsi="Arial" w:cs="Arial"/>
          <w:color w:val="000000"/>
        </w:rPr>
        <w:t xml:space="preserve"> </w:t>
      </w:r>
      <w:r w:rsidRPr="00F10336">
        <w:rPr>
          <w:rFonts w:ascii="Arial" w:hAnsi="Arial" w:cs="Arial"/>
          <w:b/>
          <w:bCs/>
          <w:color w:val="000000"/>
        </w:rPr>
        <w:t>warunków udziału w postępowaniu</w:t>
      </w:r>
      <w:r w:rsidRPr="00F10336">
        <w:rPr>
          <w:rFonts w:ascii="Arial" w:hAnsi="Arial" w:cs="Arial"/>
          <w:color w:val="000000"/>
        </w:rPr>
        <w:t xml:space="preserve">, wezwie wykonawcę, którego oferta została najwyżej oceniona, do złożenia w </w:t>
      </w:r>
      <w:r w:rsidRPr="004E4E19">
        <w:rPr>
          <w:rFonts w:ascii="Arial" w:hAnsi="Arial" w:cs="Arial"/>
          <w:color w:val="000000"/>
        </w:rPr>
        <w:t xml:space="preserve">wyznaczonym terminie, nie krótszym niż 5 dni, następujących podmiotowych środków dowodowych aktualnych na dzień ich złożenia: </w:t>
      </w:r>
    </w:p>
    <w:p w14:paraId="42F7CEE9" w14:textId="38E8E250" w:rsidR="005C323B" w:rsidRPr="004E4E19" w:rsidRDefault="005C323B" w:rsidP="00C8386A">
      <w:pPr>
        <w:pStyle w:val="Akapitzlist"/>
        <w:numPr>
          <w:ilvl w:val="0"/>
          <w:numId w:val="35"/>
        </w:numPr>
        <w:spacing w:line="360" w:lineRule="auto"/>
        <w:rPr>
          <w:rFonts w:ascii="Arial" w:hAnsi="Arial" w:cs="Arial"/>
          <w:color w:val="000000"/>
          <w:sz w:val="24"/>
          <w:szCs w:val="24"/>
          <w:lang w:eastAsia="pl-PL"/>
        </w:rPr>
      </w:pPr>
      <w:r w:rsidRPr="004E4E19">
        <w:rPr>
          <w:rFonts w:ascii="Arial" w:hAnsi="Arial" w:cs="Arial"/>
          <w:color w:val="000000"/>
          <w:sz w:val="24"/>
          <w:szCs w:val="24"/>
          <w:lang w:eastAsia="pl-PL"/>
        </w:rPr>
        <w:lastRenderedPageBreak/>
        <w:t>Wykaz dostaw wykonanych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lub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33198AB2" w14:textId="77777777" w:rsidR="00635B7B" w:rsidRPr="004E4E19" w:rsidRDefault="00635B7B" w:rsidP="005C323B">
      <w:pPr>
        <w:pStyle w:val="Standard"/>
        <w:autoSpaceDE w:val="0"/>
        <w:spacing w:line="360" w:lineRule="auto"/>
        <w:rPr>
          <w:rFonts w:ascii="Arial" w:hAnsi="Arial" w:cs="Arial"/>
          <w:color w:val="000000"/>
        </w:rPr>
      </w:pPr>
      <w:r w:rsidRPr="004E4E19">
        <w:rPr>
          <w:rFonts w:ascii="Arial" w:hAnsi="Arial" w:cs="Arial"/>
          <w:color w:val="000000"/>
        </w:rPr>
        <w:t>Według wzoru stanowiącego załącznik nr 5 do SWZ.</w:t>
      </w:r>
    </w:p>
    <w:p w14:paraId="42A058F4" w14:textId="77777777" w:rsidR="00635B7B" w:rsidRPr="00F10336" w:rsidRDefault="00635B7B" w:rsidP="00635B7B">
      <w:pPr>
        <w:pStyle w:val="Standard"/>
        <w:autoSpaceDE w:val="0"/>
        <w:spacing w:line="360" w:lineRule="auto"/>
        <w:rPr>
          <w:rFonts w:ascii="Arial" w:hAnsi="Arial" w:cs="Arial"/>
          <w:color w:val="000000"/>
        </w:rPr>
      </w:pPr>
    </w:p>
    <w:p w14:paraId="1C816B2C" w14:textId="77777777" w:rsidR="00635B7B" w:rsidRPr="00F10336" w:rsidRDefault="00635B7B" w:rsidP="00635B7B">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dokumenty składa przynajmniej jeden z wykonawców. </w:t>
      </w:r>
    </w:p>
    <w:p w14:paraId="06A7F661" w14:textId="77777777" w:rsidR="00635B7B" w:rsidRPr="00F827D5" w:rsidRDefault="00635B7B" w:rsidP="001F231A">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D3BB3E6" w14:textId="77777777" w:rsidTr="0003026D">
        <w:trPr>
          <w:tblCellSpacing w:w="0" w:type="dxa"/>
        </w:trPr>
        <w:tc>
          <w:tcPr>
            <w:tcW w:w="9390" w:type="dxa"/>
            <w:shd w:val="clear" w:color="auto" w:fill="D9D9D9"/>
            <w:tcMar>
              <w:top w:w="0" w:type="dxa"/>
              <w:left w:w="108" w:type="dxa"/>
              <w:bottom w:w="0" w:type="dxa"/>
              <w:right w:w="108" w:type="dxa"/>
            </w:tcMar>
            <w:hideMark/>
          </w:tcPr>
          <w:p w14:paraId="1C17198B" w14:textId="6CE7A7DE"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5C323B">
              <w:rPr>
                <w:rFonts w:ascii="Arial" w:hAnsi="Arial" w:cs="Arial"/>
                <w:b/>
                <w:bCs/>
                <w:color w:val="000000" w:themeColor="text1"/>
              </w:rPr>
              <w:t>4</w:t>
            </w:r>
            <w:r w:rsidRPr="00F827D5">
              <w:rPr>
                <w:rFonts w:ascii="Arial" w:hAnsi="Arial" w:cs="Arial"/>
                <w:b/>
                <w:bCs/>
                <w:color w:val="000000" w:themeColor="text1"/>
              </w:rPr>
              <w:t>. Wykonawcy wspólnie ubiegający się o udzielenie zamówienia</w:t>
            </w:r>
            <w:r w:rsidRPr="00F827D5">
              <w:rPr>
                <w:rFonts w:ascii="Arial" w:hAnsi="Arial" w:cs="Arial"/>
                <w:b/>
                <w:bCs/>
                <w:color w:val="000000" w:themeColor="text1"/>
              </w:rPr>
              <w:br/>
              <w:t>(np. w konsorcjum</w:t>
            </w:r>
            <w:r w:rsidR="004C7F43" w:rsidRPr="00F827D5">
              <w:rPr>
                <w:rFonts w:ascii="Arial" w:hAnsi="Arial" w:cs="Arial"/>
                <w:b/>
                <w:bCs/>
                <w:color w:val="000000" w:themeColor="text1"/>
              </w:rPr>
              <w:t>, spółka cywilna</w:t>
            </w:r>
            <w:r w:rsidRPr="00F827D5">
              <w:rPr>
                <w:rFonts w:ascii="Arial" w:hAnsi="Arial" w:cs="Arial"/>
                <w:b/>
                <w:bCs/>
                <w:color w:val="000000" w:themeColor="text1"/>
              </w:rPr>
              <w:t>)</w:t>
            </w:r>
            <w:r w:rsidR="00F07F87">
              <w:rPr>
                <w:rFonts w:ascii="Arial" w:hAnsi="Arial" w:cs="Arial"/>
                <w:b/>
                <w:bCs/>
                <w:color w:val="000000" w:themeColor="text1"/>
              </w:rPr>
              <w:t>.</w:t>
            </w:r>
          </w:p>
        </w:tc>
      </w:tr>
    </w:tbl>
    <w:p w14:paraId="3671668E" w14:textId="77777777" w:rsidR="00702AEA" w:rsidRPr="00F827D5" w:rsidRDefault="00702AEA" w:rsidP="008A4032">
      <w:pPr>
        <w:pStyle w:val="NormalnyWeb"/>
        <w:spacing w:before="0" w:after="0" w:line="360" w:lineRule="auto"/>
        <w:rPr>
          <w:rFonts w:ascii="Arial" w:hAnsi="Arial" w:cs="Arial"/>
          <w:color w:val="000000" w:themeColor="text1"/>
        </w:rPr>
      </w:pPr>
    </w:p>
    <w:p w14:paraId="2166F9AE" w14:textId="0C22ABB4" w:rsidR="00A94D7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2B05A775" w14:textId="77777777" w:rsidR="00FB68EF" w:rsidRPr="00F827D5" w:rsidRDefault="00FB68EF"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4D1CE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0913E4" w14:textId="0E1FD913"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5C323B">
              <w:rPr>
                <w:rFonts w:ascii="Arial" w:hAnsi="Arial" w:cs="Arial"/>
                <w:b/>
                <w:bCs/>
                <w:color w:val="000000" w:themeColor="text1"/>
              </w:rPr>
              <w:t>5</w:t>
            </w:r>
            <w:r w:rsidRPr="00F827D5">
              <w:rPr>
                <w:rFonts w:ascii="Arial" w:hAnsi="Arial" w:cs="Arial"/>
                <w:b/>
                <w:bCs/>
                <w:color w:val="000000" w:themeColor="text1"/>
              </w:rPr>
              <w:t>. Wadium</w:t>
            </w:r>
            <w:r w:rsidR="00F07F87">
              <w:rPr>
                <w:rFonts w:ascii="Arial" w:hAnsi="Arial" w:cs="Arial"/>
                <w:b/>
                <w:bCs/>
                <w:color w:val="000000" w:themeColor="text1"/>
              </w:rPr>
              <w:t>.</w:t>
            </w:r>
          </w:p>
        </w:tc>
      </w:tr>
    </w:tbl>
    <w:p w14:paraId="47840631" w14:textId="77777777" w:rsidR="002F6A4E" w:rsidRDefault="002F6A4E" w:rsidP="008A4032">
      <w:pPr>
        <w:pStyle w:val="NormalnyWeb"/>
        <w:spacing w:before="0" w:after="0" w:line="360" w:lineRule="auto"/>
        <w:rPr>
          <w:rStyle w:val="Pogrubienie"/>
          <w:rFonts w:ascii="Arial" w:hAnsi="Arial" w:cs="Arial"/>
          <w:b w:val="0"/>
          <w:bCs w:val="0"/>
          <w:color w:val="000000" w:themeColor="text1"/>
        </w:rPr>
      </w:pPr>
    </w:p>
    <w:p w14:paraId="5B81974D" w14:textId="0E680492" w:rsidR="00702AEA" w:rsidRPr="00F827D5" w:rsidRDefault="00702AEA" w:rsidP="008A4032">
      <w:pPr>
        <w:pStyle w:val="NormalnyWeb"/>
        <w:spacing w:before="0" w:after="0" w:line="360" w:lineRule="auto"/>
        <w:rPr>
          <w:rFonts w:ascii="Arial" w:hAnsi="Arial" w:cs="Arial"/>
          <w:color w:val="000000" w:themeColor="text1"/>
        </w:rPr>
      </w:pPr>
      <w:r w:rsidRPr="00F827D5">
        <w:rPr>
          <w:rStyle w:val="Pogrubienie"/>
          <w:rFonts w:ascii="Arial" w:hAnsi="Arial" w:cs="Arial"/>
          <w:b w:val="0"/>
          <w:bCs w:val="0"/>
          <w:color w:val="000000" w:themeColor="text1"/>
        </w:rPr>
        <w:t>Zamawiający na mocy posiadanych uprawnień nie wymaga w przedmiotowym postępowaniu o zamówienie publiczne wnoszenia wadium.</w:t>
      </w:r>
    </w:p>
    <w:p w14:paraId="15964329"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1E4F6BD9"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09B3BBC" w14:textId="035800DC"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5C323B">
              <w:rPr>
                <w:rFonts w:ascii="Arial" w:hAnsi="Arial" w:cs="Arial"/>
                <w:b/>
                <w:bCs/>
                <w:color w:val="000000" w:themeColor="text1"/>
              </w:rPr>
              <w:t>6</w:t>
            </w:r>
            <w:r w:rsidRPr="00F827D5">
              <w:rPr>
                <w:rFonts w:ascii="Arial" w:hAnsi="Arial" w:cs="Arial"/>
                <w:b/>
                <w:bCs/>
                <w:color w:val="000000" w:themeColor="text1"/>
              </w:rPr>
              <w:t>. Zabezpieczenie należytego wykonania umowy.</w:t>
            </w:r>
          </w:p>
        </w:tc>
      </w:tr>
    </w:tbl>
    <w:p w14:paraId="0ABDDDE8" w14:textId="77777777" w:rsidR="002F6A4E" w:rsidRDefault="002F6A4E" w:rsidP="008A4032">
      <w:pPr>
        <w:pStyle w:val="NormalnyWeb"/>
        <w:spacing w:before="0" w:after="0" w:line="360" w:lineRule="auto"/>
        <w:rPr>
          <w:rFonts w:ascii="Arial" w:hAnsi="Arial" w:cs="Arial"/>
          <w:color w:val="000000" w:themeColor="text1"/>
        </w:rPr>
      </w:pPr>
    </w:p>
    <w:p w14:paraId="75B411E9" w14:textId="2EEE65A3"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Zamawiający na mocy posiadanych uprawnień nie wymaga w przedmiotowym postępowaniu o zamówienie publiczne wnoszenia zabezpieczenia należytego wykonania umowy.</w:t>
      </w:r>
    </w:p>
    <w:p w14:paraId="1820042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3632B202"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1F4BB385" w14:textId="58728DA4" w:rsidR="00702AEA" w:rsidRPr="00F827D5" w:rsidRDefault="00702AEA" w:rsidP="008A4032">
            <w:pPr>
              <w:spacing w:line="360" w:lineRule="auto"/>
              <w:rPr>
                <w:rFonts w:ascii="Arial" w:hAnsi="Arial" w:cs="Arial"/>
                <w:color w:val="000000" w:themeColor="text1"/>
              </w:rPr>
            </w:pPr>
            <w:r w:rsidRPr="00F827D5">
              <w:rPr>
                <w:rFonts w:ascii="Arial" w:hAnsi="Arial" w:cs="Arial"/>
                <w:b/>
                <w:bCs/>
                <w:color w:val="000000" w:themeColor="text1"/>
              </w:rPr>
              <w:t>1</w:t>
            </w:r>
            <w:r w:rsidR="005C323B">
              <w:rPr>
                <w:rFonts w:ascii="Arial" w:hAnsi="Arial" w:cs="Arial"/>
                <w:b/>
                <w:bCs/>
                <w:color w:val="000000" w:themeColor="text1"/>
              </w:rPr>
              <w:t>7</w:t>
            </w:r>
            <w:r w:rsidRPr="00F827D5">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51E3D583" w14:textId="77777777" w:rsidR="00702AEA" w:rsidRPr="00F827D5" w:rsidRDefault="00702AEA" w:rsidP="008A4032">
      <w:pPr>
        <w:pStyle w:val="NormalnyWeb"/>
        <w:spacing w:before="0" w:after="0" w:line="360" w:lineRule="auto"/>
        <w:rPr>
          <w:rFonts w:ascii="Arial" w:hAnsi="Arial" w:cs="Arial"/>
          <w:color w:val="000000" w:themeColor="text1"/>
        </w:rPr>
      </w:pPr>
    </w:p>
    <w:p w14:paraId="2C82D3D0" w14:textId="3FFB055E"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u w:val="single"/>
        </w:rPr>
        <w:t>1</w:t>
      </w:r>
      <w:r w:rsidR="005C323B">
        <w:rPr>
          <w:rFonts w:ascii="Arial" w:hAnsi="Arial" w:cs="Arial"/>
          <w:b/>
          <w:bCs/>
          <w:color w:val="000000" w:themeColor="text1"/>
          <w:u w:val="single"/>
        </w:rPr>
        <w:t>7</w:t>
      </w:r>
      <w:r w:rsidRPr="00F827D5">
        <w:rPr>
          <w:rFonts w:ascii="Arial" w:hAnsi="Arial" w:cs="Arial"/>
          <w:b/>
          <w:bCs/>
          <w:color w:val="000000" w:themeColor="text1"/>
          <w:u w:val="single"/>
        </w:rPr>
        <w:t>.1. Informacje ogólne</w:t>
      </w:r>
    </w:p>
    <w:p w14:paraId="3204A882" w14:textId="75E2E3C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A819FF" w:rsidRPr="00F827D5">
        <w:rPr>
          <w:rFonts w:ascii="Arial" w:hAnsi="Arial" w:cs="Arial"/>
          <w:color w:val="000000" w:themeColor="text1"/>
        </w:rPr>
        <w:t>4</w:t>
      </w:r>
      <w:r w:rsidRPr="00F827D5">
        <w:rPr>
          <w:rFonts w:ascii="Arial" w:hAnsi="Arial" w:cs="Arial"/>
          <w:color w:val="000000" w:themeColor="text1"/>
        </w:rPr>
        <w:t xml:space="preserve">.1.1. W postępowaniu komunikacja między zamawiającym, a wykonawcami odbywa się przy użyciu </w:t>
      </w:r>
      <w:r w:rsidR="004C7F43" w:rsidRPr="00F827D5">
        <w:rPr>
          <w:rFonts w:ascii="Arial" w:hAnsi="Arial" w:cs="Arial"/>
          <w:color w:val="000000" w:themeColor="text1"/>
        </w:rPr>
        <w:t xml:space="preserve">Platformy e-Zamówienia, która jest dostępna pod adresem </w:t>
      </w:r>
      <w:hyperlink r:id="rId11" w:history="1">
        <w:r w:rsidR="004C7F43" w:rsidRPr="00F827D5">
          <w:rPr>
            <w:rStyle w:val="Hipercze"/>
            <w:rFonts w:ascii="Arial" w:hAnsi="Arial" w:cs="Arial"/>
            <w:color w:val="000000" w:themeColor="text1"/>
          </w:rPr>
          <w:t>https://ezamowienia.gov.pl/pl</w:t>
        </w:r>
      </w:hyperlink>
      <w:r w:rsidRPr="00F827D5">
        <w:rPr>
          <w:rFonts w:ascii="Arial" w:hAnsi="Arial" w:cs="Arial"/>
          <w:color w:val="000000" w:themeColor="text1"/>
        </w:rPr>
        <w:t xml:space="preserve"> </w:t>
      </w:r>
    </w:p>
    <w:p w14:paraId="048CCC59" w14:textId="4B25AF8B" w:rsidR="004C7F43" w:rsidRPr="00F827D5" w:rsidRDefault="004C7F43"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1</w:t>
      </w:r>
      <w:r w:rsidR="00F07973">
        <w:rPr>
          <w:rFonts w:ascii="Arial" w:hAnsi="Arial" w:cs="Arial"/>
          <w:color w:val="000000" w:themeColor="text1"/>
        </w:rPr>
        <w:t>7</w:t>
      </w:r>
      <w:r w:rsidRPr="00F827D5">
        <w:rPr>
          <w:rFonts w:ascii="Arial" w:hAnsi="Arial" w:cs="Arial"/>
          <w:color w:val="000000" w:themeColor="text1"/>
        </w:rPr>
        <w:t xml:space="preserve">.1.2. </w:t>
      </w:r>
      <w:r w:rsidR="001E5810" w:rsidRPr="00F827D5">
        <w:rPr>
          <w:rFonts w:ascii="Arial" w:hAnsi="Arial" w:cs="Arial"/>
          <w:color w:val="000000" w:themeColor="text1"/>
        </w:rPr>
        <w:t>K</w:t>
      </w:r>
      <w:r w:rsidRPr="00F827D5">
        <w:rPr>
          <w:rFonts w:ascii="Arial" w:hAnsi="Arial" w:cs="Arial"/>
          <w:color w:val="000000" w:themeColor="text1"/>
        </w:rPr>
        <w:t xml:space="preserve">orzystanie z Platformy e-Zamówienia jest bezpłatne. </w:t>
      </w:r>
    </w:p>
    <w:p w14:paraId="4F40149A" w14:textId="5AED66A9" w:rsidR="00255072" w:rsidRPr="004C7A22" w:rsidRDefault="00624A2A" w:rsidP="001F20F3">
      <w:pPr>
        <w:spacing w:line="360" w:lineRule="auto"/>
        <w:rPr>
          <w:rFonts w:ascii="Arial" w:hAnsi="Arial" w:cs="Arial"/>
          <w:color w:val="000000" w:themeColor="text1"/>
          <w:kern w:val="0"/>
          <w:lang w:eastAsia="pl-PL" w:bidi="ar-SA"/>
        </w:rPr>
      </w:pPr>
      <w:r w:rsidRPr="00F827D5">
        <w:rPr>
          <w:rFonts w:ascii="Arial" w:hAnsi="Arial" w:cs="Arial"/>
          <w:color w:val="000000" w:themeColor="text1"/>
          <w:kern w:val="0"/>
          <w:lang w:eastAsia="pl-PL" w:bidi="ar-SA"/>
        </w:rPr>
        <w:t>1</w:t>
      </w:r>
      <w:r w:rsidR="00F07973">
        <w:rPr>
          <w:rFonts w:ascii="Arial" w:hAnsi="Arial" w:cs="Arial"/>
          <w:color w:val="000000" w:themeColor="text1"/>
          <w:kern w:val="0"/>
          <w:lang w:eastAsia="pl-PL" w:bidi="ar-SA"/>
        </w:rPr>
        <w:t>7</w:t>
      </w:r>
      <w:r w:rsidRPr="00F827D5">
        <w:rPr>
          <w:rFonts w:ascii="Arial" w:hAnsi="Arial" w:cs="Arial"/>
          <w:color w:val="000000" w:themeColor="text1"/>
          <w:kern w:val="0"/>
          <w:lang w:eastAsia="pl-PL" w:bidi="ar-SA"/>
        </w:rPr>
        <w:t>.</w:t>
      </w:r>
      <w:r w:rsidRPr="004C7A22">
        <w:rPr>
          <w:rFonts w:ascii="Arial" w:hAnsi="Arial" w:cs="Arial"/>
          <w:color w:val="000000" w:themeColor="text1"/>
          <w:kern w:val="0"/>
          <w:lang w:eastAsia="pl-PL" w:bidi="ar-SA"/>
        </w:rPr>
        <w:t>1.</w:t>
      </w:r>
      <w:r w:rsidR="008727ED" w:rsidRPr="004C7A22">
        <w:rPr>
          <w:rFonts w:ascii="Arial" w:hAnsi="Arial" w:cs="Arial"/>
          <w:color w:val="000000" w:themeColor="text1"/>
          <w:kern w:val="0"/>
          <w:lang w:eastAsia="pl-PL" w:bidi="ar-SA"/>
        </w:rPr>
        <w:t>3</w:t>
      </w:r>
      <w:r w:rsidRPr="004C7A22">
        <w:rPr>
          <w:rFonts w:ascii="Arial" w:hAnsi="Arial" w:cs="Arial"/>
          <w:color w:val="000000" w:themeColor="text1"/>
          <w:kern w:val="0"/>
          <w:lang w:eastAsia="pl-PL" w:bidi="ar-SA"/>
        </w:rPr>
        <w:t xml:space="preserve">. </w:t>
      </w:r>
      <w:r w:rsidR="00255072" w:rsidRPr="004C7A22">
        <w:rPr>
          <w:rFonts w:ascii="Arial" w:hAnsi="Arial" w:cs="Arial"/>
          <w:color w:val="000000" w:themeColor="text1"/>
          <w:kern w:val="0"/>
          <w:lang w:eastAsia="pl-PL" w:bidi="ar-SA"/>
        </w:rPr>
        <w:t>A</w:t>
      </w:r>
      <w:r w:rsidRPr="004C7A22">
        <w:rPr>
          <w:rFonts w:ascii="Arial" w:hAnsi="Arial" w:cs="Arial"/>
          <w:color w:val="000000" w:themeColor="text1"/>
          <w:kern w:val="0"/>
          <w:lang w:eastAsia="pl-PL" w:bidi="ar-SA"/>
        </w:rPr>
        <w:t>dres strony internetowej prowadzonego postępowania</w:t>
      </w:r>
      <w:r w:rsidR="00255072" w:rsidRPr="004C7A22">
        <w:rPr>
          <w:rFonts w:ascii="Arial" w:hAnsi="Arial" w:cs="Arial"/>
          <w:color w:val="000000" w:themeColor="text1"/>
          <w:kern w:val="0"/>
          <w:lang w:eastAsia="pl-PL" w:bidi="ar-SA"/>
        </w:rPr>
        <w:t>:</w:t>
      </w:r>
    </w:p>
    <w:p w14:paraId="33E62076" w14:textId="77777777" w:rsidR="0089106C" w:rsidRPr="00E517AD" w:rsidRDefault="0089106C" w:rsidP="0089106C">
      <w:pPr>
        <w:pStyle w:val="NormalnyWeb"/>
        <w:spacing w:before="0" w:after="0" w:line="360" w:lineRule="auto"/>
        <w:rPr>
          <w:rFonts w:ascii="Arial" w:hAnsi="Arial" w:cs="Arial"/>
        </w:rPr>
      </w:pPr>
      <w:hyperlink r:id="rId12" w:history="1">
        <w:r w:rsidRPr="00E517AD">
          <w:rPr>
            <w:rStyle w:val="Hipercze"/>
            <w:rFonts w:ascii="Arial" w:hAnsi="Arial" w:cs="Arial"/>
          </w:rPr>
          <w:t>https://ezamowienia.gov.pl/mp-client/search/list/ocds-148610-95b7ee86-bbd3-4e87-87a8-c174ed22554a</w:t>
        </w:r>
      </w:hyperlink>
    </w:p>
    <w:p w14:paraId="1B2CC90B" w14:textId="6272815F" w:rsidR="004C7A22" w:rsidRPr="00862E31" w:rsidRDefault="00242A44" w:rsidP="004C7A22">
      <w:pPr>
        <w:pStyle w:val="Nagwek3"/>
        <w:rPr>
          <w:rFonts w:ascii="Arial" w:hAnsi="Arial" w:cs="Arial"/>
          <w:color w:val="auto"/>
        </w:rPr>
      </w:pPr>
      <w:r w:rsidRPr="00881A35">
        <w:rPr>
          <w:rFonts w:ascii="Arial" w:hAnsi="Arial" w:cs="Arial"/>
          <w:color w:val="000000" w:themeColor="text1"/>
        </w:rPr>
        <w:t>Identyfikator postępowania:</w:t>
      </w:r>
      <w:r w:rsidR="004C7A22" w:rsidRPr="00881A35">
        <w:rPr>
          <w:rFonts w:ascii="Arial" w:hAnsi="Arial" w:cs="Arial"/>
        </w:rPr>
        <w:t xml:space="preserve"> </w:t>
      </w:r>
      <w:r w:rsidR="00862E31" w:rsidRPr="00862E31">
        <w:rPr>
          <w:rFonts w:ascii="Arial" w:hAnsi="Arial" w:cs="Arial"/>
          <w:color w:val="auto"/>
        </w:rPr>
        <w:t>ocds-148610-95b7ee86-bbd3-4e87-87a8-c174ed22554a</w:t>
      </w:r>
    </w:p>
    <w:p w14:paraId="48F07235" w14:textId="53D45C0C" w:rsidR="00866FFA" w:rsidRPr="00862E31" w:rsidRDefault="00866FFA" w:rsidP="00866FFA">
      <w:pPr>
        <w:rPr>
          <w:rFonts w:ascii="Arial" w:hAnsi="Arial" w:cs="Arial"/>
        </w:rPr>
      </w:pPr>
    </w:p>
    <w:p w14:paraId="10B0BB49" w14:textId="77777777" w:rsidR="00624A2A" w:rsidRPr="00F827D5" w:rsidRDefault="00624A2A" w:rsidP="001F20F3">
      <w:pPr>
        <w:widowControl/>
        <w:suppressAutoHyphens w:val="0"/>
        <w:autoSpaceDE w:val="0"/>
        <w:spacing w:line="360" w:lineRule="auto"/>
        <w:textAlignment w:val="auto"/>
        <w:rPr>
          <w:rFonts w:ascii="Arial" w:hAnsi="Arial" w:cs="Arial"/>
          <w:color w:val="000000" w:themeColor="text1"/>
        </w:rPr>
      </w:pPr>
      <w:r w:rsidRPr="00881A35">
        <w:rPr>
          <w:rFonts w:ascii="Arial" w:eastAsia="Times New Roman" w:hAnsi="Arial" w:cs="Arial"/>
          <w:color w:val="000000" w:themeColor="text1"/>
          <w:kern w:val="0"/>
          <w:lang w:eastAsia="pl-PL" w:bidi="ar-SA"/>
        </w:rPr>
        <w:t>Postępowanie można wyszukać również ze strony głównej Platformy</w:t>
      </w:r>
      <w:r w:rsidRPr="004C7A22">
        <w:rPr>
          <w:rFonts w:ascii="Arial" w:eastAsia="Times New Roman" w:hAnsi="Arial" w:cs="Arial"/>
          <w:color w:val="000000" w:themeColor="text1"/>
          <w:kern w:val="0"/>
          <w:lang w:eastAsia="pl-PL" w:bidi="ar-SA"/>
        </w:rPr>
        <w:t xml:space="preserve"> e-Zamówienia (przycisk „Przeglądaj</w:t>
      </w:r>
      <w:r w:rsidRPr="00F827D5">
        <w:rPr>
          <w:rFonts w:ascii="Arial" w:eastAsia="Times New Roman" w:hAnsi="Arial" w:cs="Arial"/>
          <w:color w:val="000000" w:themeColor="text1"/>
          <w:kern w:val="0"/>
          <w:lang w:eastAsia="pl-PL" w:bidi="ar-SA"/>
        </w:rPr>
        <w:t xml:space="preserve"> postępowania/konkursy”). </w:t>
      </w:r>
    </w:p>
    <w:p w14:paraId="3576CBD9"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.1.4.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2977191A"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.1.5. Przeglądanie i pobieranie publicznej treści dokumentacji postępowania nie wymaga posiadania konta na Platformie e-Zamówienia ani logowania. </w:t>
      </w:r>
    </w:p>
    <w:p w14:paraId="590AC90B"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.1.6.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0DCF9998"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.1.7.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70441397"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7EB06A9C"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.1.8. Informacje, oświadczenia lub dokumenty, inne niż wymienione w § 2 ust. 1 rozporządzenia Prezesa Rady Ministrów w sprawie wymagań dla dokumentów elektronicznych, przekazywane w postępowaniu sporządza się w postaci elektronicznej: </w:t>
      </w:r>
    </w:p>
    <w:p w14:paraId="50F6CC18"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2700A470"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5EB12FDB" w14:textId="77777777" w:rsidR="00F07973" w:rsidRPr="000454EB" w:rsidRDefault="00F07973" w:rsidP="00F07973">
      <w:pPr>
        <w:widowControl/>
        <w:suppressAutoHyphens w:val="0"/>
        <w:autoSpaceDE w:val="0"/>
        <w:spacing w:line="360" w:lineRule="auto"/>
        <w:textAlignment w:val="auto"/>
        <w:rPr>
          <w:color w:val="000000"/>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.1.9. 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w:t>
      </w:r>
      <w:r w:rsidRPr="00F10336">
        <w:rPr>
          <w:rFonts w:ascii="Arial" w:eastAsia="Times New Roman" w:hAnsi="Arial" w:cs="Arial"/>
          <w:color w:val="000000" w:themeColor="text1"/>
          <w:kern w:val="0"/>
          <w:lang w:eastAsia="pl-PL" w:bidi="ar-SA"/>
        </w:rPr>
        <w:lastRenderedPageBreak/>
        <w:t xml:space="preserve">jednoczesnym zaznaczeniem w nazwie pliku „Dokument stanowiący tajemnicę przedsiębiorstwa”. </w:t>
      </w:r>
      <w:r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4E85D639" w14:textId="77777777" w:rsidR="00F07973" w:rsidRPr="00F10336" w:rsidRDefault="00F07973" w:rsidP="00F07973">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Brak jednoznacznego wskazania, które informacje stanowią tajemnice przedsiębiorstwa oznaczać będzie, że wszelkie oświadczenia i zaświadczenia składane w trakcie niniejszego postępowania są jawne bez zastrzeżeń. </w:t>
      </w:r>
    </w:p>
    <w:p w14:paraId="7F783799" w14:textId="77777777" w:rsidR="00F07973" w:rsidRPr="00F10336" w:rsidRDefault="00F07973" w:rsidP="00F07973">
      <w:pPr>
        <w:pStyle w:val="Textbody"/>
        <w:spacing w:after="0" w:line="360" w:lineRule="auto"/>
        <w:rPr>
          <w:rFonts w:ascii="Arial" w:hAnsi="Arial" w:cs="Arial"/>
          <w:color w:val="000000" w:themeColor="text1"/>
        </w:rPr>
      </w:pPr>
      <w:r w:rsidRPr="00F10336">
        <w:rPr>
          <w:rFonts w:ascii="Arial" w:hAnsi="Arial" w:cs="Arial"/>
          <w:i/>
          <w:iCs/>
          <w:color w:val="000000" w:themeColor="text1"/>
        </w:rPr>
        <w:t>UWAGA:</w:t>
      </w:r>
    </w:p>
    <w:p w14:paraId="41F9E231" w14:textId="77777777" w:rsidR="00F07973" w:rsidRPr="00F10336" w:rsidRDefault="00F07973" w:rsidP="00F07973">
      <w:pPr>
        <w:pStyle w:val="Textbody"/>
        <w:spacing w:after="0" w:line="360" w:lineRule="auto"/>
        <w:rPr>
          <w:rFonts w:ascii="Arial" w:hAnsi="Arial" w:cs="Arial"/>
          <w:color w:val="000000" w:themeColor="text1"/>
        </w:rPr>
      </w:pPr>
      <w:r w:rsidRPr="00F10336">
        <w:rPr>
          <w:rFonts w:ascii="Arial" w:hAnsi="Arial" w:cs="Arial"/>
          <w:i/>
          <w:iCs/>
          <w:color w:val="000000" w:themeColor="text1"/>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2A674426"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.1.10. Komunikacja w postępowaniu, </w:t>
      </w:r>
      <w:r w:rsidRPr="007B4612">
        <w:rPr>
          <w:rFonts w:ascii="Arial" w:eastAsia="Times New Roman" w:hAnsi="Arial" w:cs="Arial"/>
          <w:color w:val="000000" w:themeColor="text1"/>
          <w:kern w:val="0"/>
          <w:lang w:eastAsia="pl-PL" w:bidi="ar-SA"/>
        </w:rPr>
        <w:t xml:space="preserve">z wyłączeniem składania ofert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56AE312E"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p w14:paraId="73A1A792"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1BA68187"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.1.11. Możliwość korzystania w postępowaniu z „Formularzy do komunikacji” w pełnym zakresie wymaga posiadania konta „Wykonawcy” na Platformie e-Zamówienia oraz zalogowania się na Platformie e-Zamówienia. </w:t>
      </w:r>
    </w:p>
    <w:p w14:paraId="5DC3EAB0"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00F4930"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.1.12. Wszystkie wysłane i odebrane w postępowaniu przez wykonawcę wiadomości widoczne są po zalogowaniu w podglądzie postępowania w zakładce „Komunikacja”. </w:t>
      </w:r>
    </w:p>
    <w:p w14:paraId="25779BD1"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.1.13. Maksymalny rozmiar plików przesyłanych za pośrednictwem „Formularzy do komunikacji” wynosi 150 MB (wielkość ta dotyczy plików przesyłanych jako załączniki do jednego formularza). </w:t>
      </w:r>
    </w:p>
    <w:p w14:paraId="78A1718C"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.1.14.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648DF2C8"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.1.15.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 </w:t>
      </w:r>
    </w:p>
    <w:p w14:paraId="34A7C44A"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.1.16.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39FF5E9D" w14:textId="77777777" w:rsidR="00624A2A" w:rsidRPr="00F827D5" w:rsidRDefault="00624A2A" w:rsidP="008A4032">
      <w:pPr>
        <w:pStyle w:val="NormalnyWeb"/>
        <w:spacing w:before="0" w:after="0" w:line="360" w:lineRule="auto"/>
        <w:rPr>
          <w:rFonts w:ascii="Arial" w:hAnsi="Arial" w:cs="Arial"/>
          <w:color w:val="000000" w:themeColor="text1"/>
          <w:kern w:val="0"/>
          <w:lang w:eastAsia="pl-PL" w:bidi="ar-SA"/>
        </w:rPr>
      </w:pPr>
    </w:p>
    <w:p w14:paraId="55B7CFA4" w14:textId="77777777" w:rsidR="00F07973" w:rsidRPr="00F10336" w:rsidRDefault="00F07973" w:rsidP="00F07973">
      <w:pPr>
        <w:pStyle w:val="NormalnyWeb"/>
        <w:spacing w:before="0" w:after="0" w:line="360" w:lineRule="auto"/>
        <w:rPr>
          <w:rFonts w:ascii="Arial" w:hAnsi="Arial" w:cs="Arial"/>
          <w:color w:val="000000" w:themeColor="text1"/>
        </w:rPr>
      </w:pPr>
      <w:r w:rsidRPr="00F10336">
        <w:rPr>
          <w:rStyle w:val="Domylnaczcionkaakapitu3"/>
          <w:rFonts w:ascii="Arial" w:hAnsi="Arial" w:cs="Arial"/>
          <w:b/>
          <w:color w:val="000000" w:themeColor="text1"/>
          <w:u w:val="single"/>
        </w:rPr>
        <w:t>1</w:t>
      </w:r>
      <w:r>
        <w:rPr>
          <w:rStyle w:val="Domylnaczcionkaakapitu3"/>
          <w:rFonts w:ascii="Arial" w:hAnsi="Arial" w:cs="Arial"/>
          <w:b/>
          <w:color w:val="000000" w:themeColor="text1"/>
          <w:u w:val="single"/>
        </w:rPr>
        <w:t>7</w:t>
      </w:r>
      <w:r w:rsidRPr="00F10336">
        <w:rPr>
          <w:rStyle w:val="Domylnaczcionkaakapitu3"/>
          <w:rFonts w:ascii="Arial" w:hAnsi="Arial" w:cs="Arial"/>
          <w:b/>
          <w:color w:val="000000" w:themeColor="text1"/>
          <w:u w:val="single"/>
        </w:rPr>
        <w:t>.2 Opis sposobu przygotowania i złożenia oferty</w:t>
      </w:r>
    </w:p>
    <w:p w14:paraId="07A5B3E7"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Pr>
          <w:rStyle w:val="Domylnaczcionkaakapitu3"/>
          <w:rFonts w:ascii="Arial" w:hAnsi="Arial" w:cs="Arial"/>
          <w:color w:val="000000" w:themeColor="text1"/>
        </w:rPr>
        <w:t>7</w:t>
      </w:r>
      <w:r w:rsidRPr="00F10336">
        <w:rPr>
          <w:rStyle w:val="Domylnaczcionkaakapitu3"/>
          <w:rFonts w:ascii="Arial" w:hAnsi="Arial" w:cs="Arial"/>
          <w:color w:val="000000" w:themeColor="text1"/>
        </w:rPr>
        <w:t>.2.1. Oferta powinna być sporządzona w języku polskim.</w:t>
      </w:r>
    </w:p>
    <w:p w14:paraId="7AF358EA" w14:textId="77777777" w:rsidR="00F07973" w:rsidRPr="00F10336" w:rsidRDefault="00F07973" w:rsidP="00F07973">
      <w:pPr>
        <w:pStyle w:val="Textbody"/>
        <w:spacing w:after="0" w:line="360" w:lineRule="auto"/>
        <w:rPr>
          <w:rFonts w:ascii="Arial" w:hAnsi="Arial" w:cs="Arial"/>
          <w:color w:val="000000" w:themeColor="text1"/>
        </w:rPr>
      </w:pPr>
      <w:r w:rsidRPr="00F10336">
        <w:rPr>
          <w:rStyle w:val="Domylnaczcionkaakapitu3"/>
          <w:rFonts w:ascii="Arial" w:hAnsi="Arial" w:cs="Arial"/>
          <w:b/>
          <w:bCs/>
          <w:color w:val="000000" w:themeColor="text1"/>
        </w:rPr>
        <w:t>1</w:t>
      </w:r>
      <w:r>
        <w:rPr>
          <w:rStyle w:val="Domylnaczcionkaakapitu3"/>
          <w:rFonts w:ascii="Arial" w:hAnsi="Arial" w:cs="Arial"/>
          <w:b/>
          <w:bCs/>
          <w:color w:val="000000" w:themeColor="text1"/>
        </w:rPr>
        <w:t>7</w:t>
      </w:r>
      <w:r w:rsidRPr="00F10336">
        <w:rPr>
          <w:rStyle w:val="Domylnaczcionkaakapitu3"/>
          <w:rFonts w:ascii="Arial" w:hAnsi="Arial" w:cs="Arial"/>
          <w:b/>
          <w:bCs/>
          <w:color w:val="000000" w:themeColor="text1"/>
        </w:rPr>
        <w:t xml:space="preserve">.2.2. Ofertę </w:t>
      </w:r>
      <w:r w:rsidRPr="00F10336">
        <w:rPr>
          <w:rFonts w:ascii="Arial" w:hAnsi="Arial" w:cs="Arial"/>
          <w:b/>
          <w:bCs/>
          <w:color w:val="000000" w:themeColor="text1"/>
        </w:rPr>
        <w:t>składa się pod rygorem nieważności, w formie elektronicznej lub w postaci elektronicznej opatrzonej podpisem zaufanym lub podpisem osobistym.</w:t>
      </w:r>
    </w:p>
    <w:p w14:paraId="64A70B75"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.2.3. Ofertę składa się na Formularzu ofertowym – zgodnie z załącznikiem nr 1 do SWZ. </w:t>
      </w:r>
    </w:p>
    <w:p w14:paraId="776F6A7B"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10336">
        <w:rPr>
          <w:rFonts w:ascii="Arial" w:eastAsia="Times New Roman" w:hAnsi="Arial" w:cs="Arial"/>
          <w:color w:val="000000" w:themeColor="text1"/>
          <w:kern w:val="0"/>
          <w:lang w:eastAsia="pl-PL" w:bidi="ar-SA"/>
        </w:rPr>
        <w:t>drag&amp;drop</w:t>
      </w:r>
      <w:proofErr w:type="spellEnd"/>
      <w:r w:rsidRPr="00F10336">
        <w:rPr>
          <w:rFonts w:ascii="Arial" w:eastAsia="Times New Roman" w:hAnsi="Arial" w:cs="Arial"/>
          <w:color w:val="000000" w:themeColor="text1"/>
          <w:kern w:val="0"/>
          <w:lang w:eastAsia="pl-PL" w:bidi="ar-SA"/>
        </w:rPr>
        <w:t xml:space="preserve"> („przeciągnij” i „upuść”) służące do dodawania plików. </w:t>
      </w:r>
    </w:p>
    <w:p w14:paraId="0854EEDE"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3D5C69A1" w14:textId="77777777" w:rsidR="00F07973" w:rsidRPr="00F10336" w:rsidRDefault="00F07973" w:rsidP="00F07973">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lastRenderedPageBreak/>
        <w:t>W kolejnym polu („Załączniki i inne dokumenty przedstawione w ofercie przez Wykonawcę”) wykonawca dodaje pozostałe pliki stanowiące ofertę lub składane wraz z ofertą zgodnie z zapisami niniejszej SWZ, w szczególności:</w:t>
      </w:r>
    </w:p>
    <w:p w14:paraId="1D4D1B0F" w14:textId="77777777" w:rsidR="00F07973" w:rsidRPr="00F10336" w:rsidRDefault="00F07973" w:rsidP="00F07973">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 xml:space="preserve">- pełnomocnictwo (jeśli dotyczy), </w:t>
      </w:r>
    </w:p>
    <w:p w14:paraId="3213D28F"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 </w:t>
      </w:r>
      <w:r w:rsidRPr="00F10336">
        <w:rPr>
          <w:rFonts w:ascii="Arial" w:hAnsi="Arial" w:cs="Arial"/>
          <w:color w:val="000000" w:themeColor="text1"/>
        </w:rPr>
        <w:t>oświadczenie o niepodleganiu wykluczeniu,</w:t>
      </w:r>
    </w:p>
    <w:p w14:paraId="3D81960F"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hAnsi="Arial" w:cs="Arial"/>
          <w:color w:val="000000" w:themeColor="text1"/>
        </w:rPr>
        <w:t>- oświadczenie o spełnianiu warunków udziału w postepowaniu,</w:t>
      </w:r>
    </w:p>
    <w:p w14:paraId="2F669CAF" w14:textId="77777777" w:rsidR="00F07973" w:rsidRPr="006426F8" w:rsidRDefault="00F07973" w:rsidP="00F07973">
      <w:pPr>
        <w:pStyle w:val="Textbody"/>
        <w:spacing w:after="0" w:line="360" w:lineRule="auto"/>
        <w:rPr>
          <w:rFonts w:ascii="Arial" w:hAnsi="Arial" w:cs="Arial"/>
        </w:rPr>
      </w:pPr>
      <w:r w:rsidRPr="006426F8">
        <w:rPr>
          <w:rFonts w:ascii="Arial" w:hAnsi="Arial" w:cs="Arial"/>
        </w:rPr>
        <w:t>- a w przypadku polegania przez wykonawcę w celu potwierdzenia spełniania warunków udziału w postępowaniu na zdolności technicznej lub zawodowej podmiotów udostępniających zasoby, dokumenty o których mowa w pkt. 12 SWZ tj. zobowiązanie podmiotu udostępniającego zasoby, oświadczenie podmiotu udostępniającego zasoby, potwierdzające brak podstaw wykluczenia tego podmiotu oraz odpowiednio spełnianie warunków udziału w postępowaniu, w jakim wykonawca powołuje się na jego zasoby.</w:t>
      </w:r>
    </w:p>
    <w:p w14:paraId="2116C01B" w14:textId="77777777" w:rsidR="00F07973" w:rsidRPr="00F10336" w:rsidRDefault="00F07973" w:rsidP="00F07973">
      <w:pPr>
        <w:pStyle w:val="Textbody"/>
        <w:spacing w:after="0" w:line="360" w:lineRule="auto"/>
        <w:rPr>
          <w:rFonts w:ascii="Arial" w:hAnsi="Arial" w:cs="Arial"/>
          <w:color w:val="000000" w:themeColor="text1"/>
        </w:rPr>
      </w:pPr>
      <w:r w:rsidRPr="006426F8">
        <w:rPr>
          <w:rStyle w:val="StrongEmphasis"/>
          <w:rFonts w:ascii="Arial" w:hAnsi="Arial" w:cs="Arial"/>
          <w:b w:val="0"/>
          <w:bCs w:val="0"/>
        </w:rPr>
        <w:t xml:space="preserve">17.2.6. Ofertę podpisuje osoba lub osoby upoważnione do reprezentowania </w:t>
      </w:r>
      <w:r w:rsidRPr="00F10336">
        <w:rPr>
          <w:rStyle w:val="StrongEmphasis"/>
          <w:rFonts w:ascii="Arial" w:hAnsi="Arial" w:cs="Arial"/>
          <w:b w:val="0"/>
          <w:bCs w:val="0"/>
          <w:color w:val="000000" w:themeColor="text1"/>
        </w:rPr>
        <w:t xml:space="preserve">Wykonawcy. </w:t>
      </w:r>
    </w:p>
    <w:p w14:paraId="00D48EA6" w14:textId="77777777" w:rsidR="00F07973" w:rsidRPr="00F10336" w:rsidRDefault="00F07973" w:rsidP="00F07973">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wykonawca </w:t>
      </w:r>
      <w:r w:rsidRPr="00F10336">
        <w:rPr>
          <w:rStyle w:val="StrongEmphasis"/>
          <w:rFonts w:ascii="Arial" w:hAnsi="Arial" w:cs="Arial"/>
          <w:b w:val="0"/>
          <w:bCs w:val="0"/>
          <w:color w:val="000000" w:themeColor="text1"/>
          <w:u w:val="single"/>
        </w:rPr>
        <w:t>wraz z ofertą zobowiązany jest złożyć stosowne pełnomocnictwo.</w:t>
      </w:r>
      <w:r w:rsidRPr="00F10336">
        <w:rPr>
          <w:rStyle w:val="StrongEmphasis"/>
          <w:rFonts w:ascii="Arial" w:hAnsi="Arial" w:cs="Arial"/>
          <w:b w:val="0"/>
          <w:bCs w:val="0"/>
          <w:color w:val="000000" w:themeColor="text1"/>
        </w:rPr>
        <w:t xml:space="preserve"> </w:t>
      </w:r>
    </w:p>
    <w:p w14:paraId="75712AAD" w14:textId="77777777" w:rsidR="00F07973" w:rsidRPr="00F10336" w:rsidRDefault="00F07973" w:rsidP="00F07973">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10336">
        <w:rPr>
          <w:rFonts w:ascii="Arial" w:hAnsi="Arial" w:cs="Arial"/>
          <w:color w:val="000000" w:themeColor="text1"/>
        </w:rPr>
        <w:t xml:space="preserve">formie elektronicznej lub w postaci elektronicznej opatrzonej podpisem zaufanym lub podpisem osobistym). </w:t>
      </w:r>
    </w:p>
    <w:p w14:paraId="117F2DC8" w14:textId="77777777" w:rsidR="00F07973" w:rsidRPr="00F10336" w:rsidRDefault="00F07973" w:rsidP="00F07973">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570C0522"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w:t>
      </w:r>
      <w:r>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b/>
          <w:bCs/>
          <w:color w:val="000000" w:themeColor="text1"/>
          <w:kern w:val="0"/>
          <w:lang w:eastAsia="pl-PL" w:bidi="ar-SA"/>
        </w:rPr>
        <w:t xml:space="preserve">Formularz ofertowy </w:t>
      </w:r>
      <w:r w:rsidRPr="00F10336">
        <w:rPr>
          <w:rFonts w:ascii="Arial" w:eastAsia="Times New Roman" w:hAnsi="Arial" w:cs="Arial"/>
          <w:color w:val="000000" w:themeColor="text1"/>
          <w:kern w:val="0"/>
          <w:u w:val="single"/>
          <w:lang w:eastAsia="pl-PL" w:bidi="ar-SA"/>
        </w:rPr>
        <w:t>podpisuje się kwalifikowanym podpisem elektronicznym, podpisem zaufanym lub podpisem osobistym</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u w:val="single"/>
          <w:lang w:eastAsia="pl-PL" w:bidi="ar-SA"/>
        </w:rPr>
        <w:t>Rekomendowanym wariantem podpisu jest typ wewnętrzny</w:t>
      </w:r>
      <w:r w:rsidRPr="00F10336">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032DBB07" w14:textId="77777777" w:rsidR="00F07973" w:rsidRPr="00F10336" w:rsidRDefault="00F07973" w:rsidP="00F07973">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b/>
          <w:bCs/>
          <w:color w:val="000000" w:themeColor="text1"/>
          <w:kern w:val="0"/>
          <w:lang w:eastAsia="pl-PL" w:bidi="ar-SA"/>
        </w:rPr>
        <w:lastRenderedPageBreak/>
        <w:t xml:space="preserve">Pozostałe dokumenty </w:t>
      </w:r>
      <w:r w:rsidRPr="00F10336">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10336">
        <w:rPr>
          <w:rFonts w:ascii="Arial" w:eastAsia="Times New Roman" w:hAnsi="Arial" w:cs="Arial"/>
          <w:color w:val="000000" w:themeColor="text1"/>
          <w:kern w:val="0"/>
          <w:u w:val="single"/>
          <w:lang w:eastAsia="pl-PL" w:bidi="ar-SA"/>
        </w:rPr>
        <w:t>opatrzone kwalifikowanym podpisem elektronicznym, podpisem zaufanym lub podpisem osobistym</w:t>
      </w:r>
      <w:r w:rsidRPr="00F10336">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0C6CAE93"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4071E544"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Pr>
          <w:rStyle w:val="Domylnaczcionkaakapitu3"/>
          <w:rFonts w:ascii="Arial" w:hAnsi="Arial" w:cs="Arial"/>
          <w:color w:val="000000" w:themeColor="text1"/>
        </w:rPr>
        <w:t>8</w:t>
      </w:r>
      <w:r w:rsidRPr="00F10336">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C754472"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Pr>
          <w:rStyle w:val="Domylnaczcionkaakapitu3"/>
          <w:rFonts w:ascii="Arial" w:hAnsi="Arial" w:cs="Arial"/>
          <w:color w:val="000000" w:themeColor="text1"/>
        </w:rPr>
        <w:t>9</w:t>
      </w:r>
      <w:r w:rsidRPr="00F10336">
        <w:rPr>
          <w:rStyle w:val="Domylnaczcionkaakapitu3"/>
          <w:rFonts w:ascii="Arial" w:hAnsi="Arial" w:cs="Arial"/>
          <w:color w:val="000000" w:themeColor="text1"/>
        </w:rPr>
        <w:t>. Oferta może być złożona tylko do upływu terminu składania ofert.</w:t>
      </w:r>
    </w:p>
    <w:p w14:paraId="69CFC9C4"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Pr>
          <w:rStyle w:val="Domylnaczcionkaakapitu3"/>
          <w:rFonts w:ascii="Arial" w:hAnsi="Arial" w:cs="Arial"/>
          <w:color w:val="000000" w:themeColor="text1"/>
        </w:rPr>
        <w:t>0</w:t>
      </w:r>
      <w:r w:rsidRPr="00F10336">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637C43E2"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Pr>
          <w:rStyle w:val="Domylnaczcionkaakapitu3"/>
          <w:rFonts w:ascii="Arial" w:hAnsi="Arial" w:cs="Arial"/>
          <w:color w:val="000000" w:themeColor="text1"/>
        </w:rPr>
        <w:t>1</w:t>
      </w:r>
      <w:r w:rsidRPr="00F10336">
        <w:rPr>
          <w:rStyle w:val="Domylnaczcionkaakapitu3"/>
          <w:rFonts w:ascii="Arial" w:hAnsi="Arial" w:cs="Arial"/>
          <w:color w:val="000000" w:themeColor="text1"/>
        </w:rPr>
        <w:t>. Maksymalny łączny rozmiar plików stanowiących ofertę lub składanych wraz z ofertą to 250 MB.</w:t>
      </w:r>
    </w:p>
    <w:p w14:paraId="31453395" w14:textId="77777777" w:rsidR="00F07973" w:rsidRPr="00F10336" w:rsidRDefault="00F07973" w:rsidP="00F07973">
      <w:pPr>
        <w:pStyle w:val="Normalny2"/>
        <w:widowControl/>
        <w:spacing w:line="360" w:lineRule="auto"/>
        <w:textAlignment w:val="auto"/>
        <w:rPr>
          <w:rFonts w:ascii="Arial" w:hAnsi="Arial" w:cs="Arial"/>
          <w:color w:val="000000" w:themeColor="text1"/>
        </w:rPr>
      </w:pPr>
      <w:r w:rsidRPr="00F10336">
        <w:rPr>
          <w:rFonts w:ascii="Arial" w:hAnsi="Arial" w:cs="Arial"/>
          <w:color w:val="000000" w:themeColor="text1"/>
        </w:rPr>
        <w:t>1</w:t>
      </w:r>
      <w:r>
        <w:rPr>
          <w:rFonts w:ascii="Arial" w:hAnsi="Arial" w:cs="Arial"/>
          <w:color w:val="000000" w:themeColor="text1"/>
        </w:rPr>
        <w:t>7</w:t>
      </w:r>
      <w:r w:rsidRPr="00F10336">
        <w:rPr>
          <w:rFonts w:ascii="Arial" w:hAnsi="Arial" w:cs="Arial"/>
          <w:color w:val="000000" w:themeColor="text1"/>
        </w:rPr>
        <w:t>.2.1</w:t>
      </w:r>
      <w:r>
        <w:rPr>
          <w:rFonts w:ascii="Arial" w:hAnsi="Arial" w:cs="Arial"/>
          <w:color w:val="000000" w:themeColor="text1"/>
        </w:rPr>
        <w:t>2</w:t>
      </w:r>
      <w:r w:rsidRPr="00F10336">
        <w:rPr>
          <w:rFonts w:ascii="Arial" w:hAnsi="Arial" w:cs="Arial"/>
          <w:color w:val="000000" w:themeColor="text1"/>
        </w:rPr>
        <w:t xml:space="preserve">. W zakresie nieuregulowanym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w:t>
      </w:r>
      <w:r w:rsidRPr="00F10336">
        <w:rPr>
          <w:rFonts w:ascii="Arial" w:hAnsi="Arial" w:cs="Arial"/>
          <w:color w:val="000000" w:themeColor="text1"/>
        </w:rPr>
        <w:lastRenderedPageBreak/>
        <w:t>sporządzania i przekazywania informacji oraz wymagań technicznych dla dokumentów elektronicznych oraz środków komunikacji elektronicznej w postępowaniu o udzielenie zamówienia publicznego lub konkursie (Dz.U. z 2020 r. poz. 2452).</w:t>
      </w:r>
    </w:p>
    <w:p w14:paraId="6953DDA3" w14:textId="77777777" w:rsidR="00624A2A" w:rsidRPr="00F827D5" w:rsidRDefault="00624A2A" w:rsidP="008A4032">
      <w:pPr>
        <w:pStyle w:val="Normalny2"/>
        <w:widowControl/>
        <w:spacing w:line="360" w:lineRule="auto"/>
        <w:textAlignment w:val="auto"/>
        <w:rPr>
          <w:rFonts w:ascii="Arial" w:hAnsi="Arial" w:cs="Arial"/>
          <w:color w:val="000000" w:themeColor="text1"/>
        </w:rPr>
      </w:pPr>
    </w:p>
    <w:p w14:paraId="516AB0CC" w14:textId="4FA2F1D6" w:rsidR="00624A2A" w:rsidRPr="004C7A22" w:rsidRDefault="00624A2A" w:rsidP="008A4032">
      <w:pPr>
        <w:pStyle w:val="NormalnyWeb"/>
        <w:spacing w:before="0" w:after="0" w:line="360" w:lineRule="auto"/>
        <w:rPr>
          <w:rFonts w:ascii="Arial" w:hAnsi="Arial" w:cs="Arial"/>
        </w:rPr>
      </w:pPr>
      <w:r w:rsidRPr="00F827D5">
        <w:rPr>
          <w:rStyle w:val="Domylnaczcionkaakapitu3"/>
          <w:rFonts w:ascii="Arial" w:hAnsi="Arial" w:cs="Arial"/>
          <w:b/>
          <w:bCs/>
          <w:color w:val="000000" w:themeColor="text1"/>
        </w:rPr>
        <w:t xml:space="preserve">Termin składania </w:t>
      </w:r>
      <w:r w:rsidRPr="004C7A22">
        <w:rPr>
          <w:rStyle w:val="Domylnaczcionkaakapitu3"/>
          <w:rFonts w:ascii="Arial" w:hAnsi="Arial" w:cs="Arial"/>
          <w:b/>
          <w:bCs/>
        </w:rPr>
        <w:t xml:space="preserve">ofert: </w:t>
      </w:r>
      <w:r w:rsidR="00F07973">
        <w:rPr>
          <w:rStyle w:val="Domylnaczcionkaakapitu3"/>
          <w:rFonts w:ascii="Arial" w:hAnsi="Arial" w:cs="Arial"/>
          <w:b/>
          <w:bCs/>
        </w:rPr>
        <w:t>0</w:t>
      </w:r>
      <w:r w:rsidR="00BE5BFE">
        <w:rPr>
          <w:rStyle w:val="Domylnaczcionkaakapitu3"/>
          <w:rFonts w:ascii="Arial" w:hAnsi="Arial" w:cs="Arial"/>
          <w:b/>
          <w:bCs/>
        </w:rPr>
        <w:t>2</w:t>
      </w:r>
      <w:r w:rsidR="00F07973">
        <w:rPr>
          <w:rStyle w:val="Domylnaczcionkaakapitu3"/>
          <w:rFonts w:ascii="Arial" w:hAnsi="Arial" w:cs="Arial"/>
          <w:b/>
          <w:bCs/>
        </w:rPr>
        <w:t>.08.2024 rok godz. 8.00</w:t>
      </w:r>
    </w:p>
    <w:p w14:paraId="050D623F" w14:textId="66DF9164" w:rsidR="00624A2A" w:rsidRPr="004C7A22" w:rsidRDefault="00624A2A" w:rsidP="008A4032">
      <w:pPr>
        <w:pStyle w:val="NormalnyWeb"/>
        <w:spacing w:before="0" w:after="0" w:line="360" w:lineRule="auto"/>
        <w:rPr>
          <w:rFonts w:ascii="Arial" w:hAnsi="Arial" w:cs="Arial"/>
        </w:rPr>
      </w:pPr>
      <w:r w:rsidRPr="004C7A22">
        <w:rPr>
          <w:rStyle w:val="Domylnaczcionkaakapitu3"/>
          <w:rFonts w:ascii="Arial" w:hAnsi="Arial" w:cs="Arial"/>
          <w:b/>
          <w:bCs/>
          <w:u w:val="single"/>
        </w:rPr>
        <w:br/>
        <w:t>1</w:t>
      </w:r>
      <w:r w:rsidR="00F07973">
        <w:rPr>
          <w:rStyle w:val="Domylnaczcionkaakapitu3"/>
          <w:rFonts w:ascii="Arial" w:hAnsi="Arial" w:cs="Arial"/>
          <w:b/>
          <w:bCs/>
          <w:u w:val="single"/>
        </w:rPr>
        <w:t>7</w:t>
      </w:r>
      <w:r w:rsidRPr="004C7A22">
        <w:rPr>
          <w:rStyle w:val="Domylnaczcionkaakapitu3"/>
          <w:rFonts w:ascii="Arial" w:hAnsi="Arial" w:cs="Arial"/>
          <w:b/>
          <w:bCs/>
          <w:u w:val="single"/>
        </w:rPr>
        <w:t>.3 Otwarcie ofert:</w:t>
      </w:r>
    </w:p>
    <w:p w14:paraId="4F1A703F" w14:textId="4A1E1C2D" w:rsidR="00C4125E" w:rsidRPr="00F827D5" w:rsidRDefault="00C4125E" w:rsidP="008A4032">
      <w:pPr>
        <w:pStyle w:val="NormalnyWeb"/>
        <w:spacing w:before="0" w:after="0" w:line="360" w:lineRule="auto"/>
        <w:rPr>
          <w:rFonts w:ascii="Arial" w:hAnsi="Arial" w:cs="Arial"/>
          <w:color w:val="000000" w:themeColor="text1"/>
        </w:rPr>
      </w:pPr>
      <w:r w:rsidRPr="004C7A22">
        <w:rPr>
          <w:rStyle w:val="Domylnaczcionkaakapitu3"/>
          <w:rFonts w:ascii="Arial" w:hAnsi="Arial" w:cs="Arial"/>
        </w:rPr>
        <w:t>1</w:t>
      </w:r>
      <w:r w:rsidR="00F07973">
        <w:rPr>
          <w:rStyle w:val="Domylnaczcionkaakapitu3"/>
          <w:rFonts w:ascii="Arial" w:hAnsi="Arial" w:cs="Arial"/>
        </w:rPr>
        <w:t>7</w:t>
      </w:r>
      <w:r w:rsidRPr="004C7A22">
        <w:rPr>
          <w:rStyle w:val="Domylnaczcionkaakapitu3"/>
          <w:rFonts w:ascii="Arial" w:hAnsi="Arial" w:cs="Arial"/>
        </w:rPr>
        <w:t xml:space="preserve">.3.1. Otwarcie (odszyfrowanie) ofert nastąpi w dniu </w:t>
      </w:r>
      <w:r w:rsidR="00DC6C89">
        <w:rPr>
          <w:rStyle w:val="Domylnaczcionkaakapitu3"/>
          <w:rFonts w:ascii="Arial" w:hAnsi="Arial" w:cs="Arial"/>
        </w:rPr>
        <w:t>0</w:t>
      </w:r>
      <w:r w:rsidR="00BE5BFE">
        <w:rPr>
          <w:rStyle w:val="Domylnaczcionkaakapitu3"/>
          <w:rFonts w:ascii="Arial" w:hAnsi="Arial" w:cs="Arial"/>
        </w:rPr>
        <w:t>2</w:t>
      </w:r>
      <w:r w:rsidR="007F1FCB" w:rsidRPr="004C7A22">
        <w:rPr>
          <w:rStyle w:val="Domylnaczcionkaakapitu3"/>
          <w:rFonts w:ascii="Arial" w:hAnsi="Arial" w:cs="Arial"/>
        </w:rPr>
        <w:t>.0</w:t>
      </w:r>
      <w:r w:rsidR="00F07973">
        <w:rPr>
          <w:rStyle w:val="Domylnaczcionkaakapitu3"/>
          <w:rFonts w:ascii="Arial" w:hAnsi="Arial" w:cs="Arial"/>
        </w:rPr>
        <w:t>8</w:t>
      </w:r>
      <w:r w:rsidR="007F1FCB" w:rsidRPr="004C7A22">
        <w:rPr>
          <w:rStyle w:val="Domylnaczcionkaakapitu3"/>
          <w:rFonts w:ascii="Arial" w:hAnsi="Arial" w:cs="Arial"/>
        </w:rPr>
        <w:t>.2024</w:t>
      </w:r>
      <w:r w:rsidRPr="004C7A22">
        <w:rPr>
          <w:rStyle w:val="Domylnaczcionkaakapitu3"/>
          <w:rFonts w:ascii="Arial" w:hAnsi="Arial" w:cs="Arial"/>
        </w:rPr>
        <w:t xml:space="preserve"> rok </w:t>
      </w:r>
      <w:r w:rsidRPr="00F827D5">
        <w:rPr>
          <w:rStyle w:val="Domylnaczcionkaakapitu3"/>
          <w:rFonts w:ascii="Arial" w:hAnsi="Arial" w:cs="Arial"/>
          <w:color w:val="000000" w:themeColor="text1"/>
        </w:rPr>
        <w:t>o godz. 9.00</w:t>
      </w:r>
    </w:p>
    <w:p w14:paraId="445101EB" w14:textId="0823DE24"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F07973">
        <w:rPr>
          <w:rStyle w:val="Domylnaczcionkaakapitu3"/>
          <w:rFonts w:ascii="Arial" w:hAnsi="Arial" w:cs="Arial"/>
          <w:color w:val="000000" w:themeColor="text1"/>
        </w:rPr>
        <w:t>7</w:t>
      </w:r>
      <w:r w:rsidRPr="00F827D5">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72C376D3" w14:textId="20FDE324"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F07973">
        <w:rPr>
          <w:rStyle w:val="Domylnaczcionkaakapitu3"/>
          <w:rFonts w:ascii="Arial" w:hAnsi="Arial" w:cs="Arial"/>
          <w:color w:val="000000" w:themeColor="text1"/>
        </w:rPr>
        <w:t>7</w:t>
      </w:r>
      <w:r w:rsidRPr="00F827D5">
        <w:rPr>
          <w:rStyle w:val="Domylnaczcionkaakapitu3"/>
          <w:rFonts w:ascii="Arial" w:hAnsi="Arial" w:cs="Arial"/>
          <w:color w:val="000000" w:themeColor="text1"/>
        </w:rPr>
        <w:t>.3.3. Zamawiający, niezwłocznie po otwarciu ofert, udostępni na stronie internetowej prowadzonego post</w:t>
      </w:r>
      <w:r w:rsidR="00AF5531" w:rsidRPr="00F827D5">
        <w:rPr>
          <w:rStyle w:val="Domylnaczcionkaakapitu3"/>
          <w:rFonts w:ascii="Arial" w:hAnsi="Arial" w:cs="Arial"/>
          <w:color w:val="000000" w:themeColor="text1"/>
        </w:rPr>
        <w:t>ę</w:t>
      </w:r>
      <w:r w:rsidRPr="00F827D5">
        <w:rPr>
          <w:rStyle w:val="Domylnaczcionkaakapitu3"/>
          <w:rFonts w:ascii="Arial" w:hAnsi="Arial" w:cs="Arial"/>
          <w:color w:val="000000" w:themeColor="text1"/>
        </w:rPr>
        <w:t>powania informacje o:</w:t>
      </w:r>
    </w:p>
    <w:p w14:paraId="4FB2706A"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0B8F84C7" w14:textId="77777777"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2) cenach lub kosztach zawartych w ofertach.</w:t>
      </w:r>
    </w:p>
    <w:p w14:paraId="1BE579D9" w14:textId="56697E4A"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1</w:t>
      </w:r>
      <w:r w:rsidR="00F07973">
        <w:rPr>
          <w:rStyle w:val="Domylnaczcionkaakapitu3"/>
          <w:rFonts w:ascii="Arial" w:hAnsi="Arial" w:cs="Arial"/>
          <w:color w:val="000000" w:themeColor="text1"/>
        </w:rPr>
        <w:t>7</w:t>
      </w:r>
      <w:r w:rsidRPr="00F827D5">
        <w:rPr>
          <w:rStyle w:val="Domylnaczcionkaakapitu3"/>
          <w:rFonts w:ascii="Arial" w:hAnsi="Arial" w:cs="Arial"/>
          <w:color w:val="000000" w:themeColor="text1"/>
        </w:rPr>
        <w:t>.3.</w:t>
      </w:r>
      <w:r w:rsidR="00544FD5" w:rsidRPr="00F827D5">
        <w:rPr>
          <w:rStyle w:val="Domylnaczcionkaakapitu3"/>
          <w:rFonts w:ascii="Arial" w:hAnsi="Arial" w:cs="Arial"/>
          <w:color w:val="000000" w:themeColor="text1"/>
        </w:rPr>
        <w:t>4</w:t>
      </w:r>
      <w:r w:rsidRPr="00F827D5">
        <w:rPr>
          <w:rStyle w:val="Domylnaczcionkaakapitu3"/>
          <w:rFonts w:ascii="Arial" w:hAnsi="Arial" w:cs="Arial"/>
          <w:color w:val="000000" w:themeColor="text1"/>
        </w:rPr>
        <w:t>. W przypadku wystąpienia awarii systemu teleinformatycznego, która spowoduje brak możliwości otwarcia ofert w terminie określonym przez zamawiającego, otwarcie ofert nastąpi niezwłocznie po usunięciu awarii.</w:t>
      </w:r>
    </w:p>
    <w:p w14:paraId="4D802C1C" w14:textId="140C59E6" w:rsidR="00C4125E" w:rsidRPr="00F827D5" w:rsidRDefault="00C4125E" w:rsidP="008A4032">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Zamawiający poinformuje o z</w:t>
      </w:r>
      <w:r w:rsidR="00544FD5" w:rsidRPr="00F827D5">
        <w:rPr>
          <w:rStyle w:val="Domylnaczcionkaakapitu3"/>
          <w:rFonts w:ascii="Arial" w:hAnsi="Arial" w:cs="Arial"/>
          <w:color w:val="000000" w:themeColor="text1"/>
        </w:rPr>
        <w:t>m</w:t>
      </w:r>
      <w:r w:rsidRPr="00F827D5">
        <w:rPr>
          <w:rStyle w:val="Domylnaczcionkaakapitu3"/>
          <w:rFonts w:ascii="Arial" w:hAnsi="Arial" w:cs="Arial"/>
          <w:color w:val="000000" w:themeColor="text1"/>
        </w:rPr>
        <w:t xml:space="preserve">ianie terminu otwarcia ofert na stronie internetowej prowadzonego postępowania oraz na stronie internetowej zamawiającego.  </w:t>
      </w:r>
    </w:p>
    <w:p w14:paraId="503C0900"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61DB587F"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A322C54" w14:textId="3F8DCF46"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F07973">
              <w:rPr>
                <w:rFonts w:ascii="Arial" w:hAnsi="Arial" w:cs="Arial"/>
                <w:b/>
                <w:bCs/>
                <w:color w:val="000000" w:themeColor="text1"/>
              </w:rPr>
              <w:t>8</w:t>
            </w:r>
            <w:r w:rsidRPr="00F827D5">
              <w:rPr>
                <w:rFonts w:ascii="Arial" w:hAnsi="Arial" w:cs="Arial"/>
                <w:b/>
                <w:bCs/>
                <w:color w:val="000000" w:themeColor="text1"/>
              </w:rPr>
              <w:t>. Termin związania ofertą.</w:t>
            </w:r>
          </w:p>
        </w:tc>
      </w:tr>
    </w:tbl>
    <w:p w14:paraId="36DEF301" w14:textId="77777777" w:rsidR="00702AEA" w:rsidRPr="00F827D5" w:rsidRDefault="00702AEA" w:rsidP="008A4032">
      <w:pPr>
        <w:pStyle w:val="NormalnyWeb"/>
        <w:spacing w:before="0" w:after="0" w:line="360" w:lineRule="auto"/>
        <w:rPr>
          <w:rFonts w:ascii="Arial" w:hAnsi="Arial" w:cs="Arial"/>
          <w:color w:val="000000" w:themeColor="text1"/>
        </w:rPr>
      </w:pPr>
    </w:p>
    <w:p w14:paraId="221D324D" w14:textId="635F17A4"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Wykonawca jest związany ofertą 30 dni od dnia upływu terminu składania ofert</w:t>
      </w:r>
      <w:r w:rsidR="003353E5" w:rsidRPr="00F827D5">
        <w:rPr>
          <w:rFonts w:ascii="Arial" w:hAnsi="Arial" w:cs="Arial"/>
          <w:color w:val="000000" w:themeColor="text1"/>
        </w:rPr>
        <w:t xml:space="preserve">, tj. do </w:t>
      </w:r>
      <w:r w:rsidR="00BE5BFE">
        <w:rPr>
          <w:rFonts w:ascii="Arial" w:hAnsi="Arial" w:cs="Arial"/>
        </w:rPr>
        <w:t>31</w:t>
      </w:r>
      <w:r w:rsidR="007F1FCB" w:rsidRPr="004C7A22">
        <w:rPr>
          <w:rFonts w:ascii="Arial" w:hAnsi="Arial" w:cs="Arial"/>
        </w:rPr>
        <w:t>.0</w:t>
      </w:r>
      <w:r w:rsidR="00BE5BFE">
        <w:rPr>
          <w:rFonts w:ascii="Arial" w:hAnsi="Arial" w:cs="Arial"/>
        </w:rPr>
        <w:t>8</w:t>
      </w:r>
      <w:r w:rsidR="007F1FCB" w:rsidRPr="004C7A22">
        <w:rPr>
          <w:rFonts w:ascii="Arial" w:hAnsi="Arial" w:cs="Arial"/>
        </w:rPr>
        <w:t>.2024</w:t>
      </w:r>
      <w:r w:rsidR="00D86D42" w:rsidRPr="004C7A22">
        <w:rPr>
          <w:rFonts w:ascii="Arial" w:hAnsi="Arial" w:cs="Arial"/>
        </w:rPr>
        <w:t xml:space="preserve"> roku</w:t>
      </w:r>
      <w:r w:rsidR="005E22C5" w:rsidRPr="004C7A22">
        <w:rPr>
          <w:rFonts w:ascii="Arial" w:hAnsi="Arial" w:cs="Arial"/>
        </w:rPr>
        <w:t xml:space="preserve"> </w:t>
      </w:r>
      <w:r w:rsidRPr="004C7A22">
        <w:rPr>
          <w:rFonts w:ascii="Arial" w:hAnsi="Arial" w:cs="Arial"/>
        </w:rPr>
        <w:t>(art. 307 ust. 1).</w:t>
      </w:r>
    </w:p>
    <w:p w14:paraId="31717135"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F827D5" w:rsidRPr="00F827D5" w14:paraId="6916A433" w14:textId="77777777" w:rsidTr="00702AEA">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810D70B" w14:textId="6B89DFE2" w:rsidR="00702AEA" w:rsidRPr="00F827D5" w:rsidRDefault="00193499" w:rsidP="008A4032">
            <w:pPr>
              <w:spacing w:line="360" w:lineRule="auto"/>
              <w:jc w:val="center"/>
              <w:rPr>
                <w:rFonts w:ascii="Arial" w:hAnsi="Arial" w:cs="Arial"/>
                <w:color w:val="000000" w:themeColor="text1"/>
              </w:rPr>
            </w:pPr>
            <w:r w:rsidRPr="00F827D5">
              <w:rPr>
                <w:rFonts w:ascii="Arial" w:hAnsi="Arial" w:cs="Arial"/>
                <w:b/>
                <w:bCs/>
                <w:color w:val="000000" w:themeColor="text1"/>
              </w:rPr>
              <w:t>1</w:t>
            </w:r>
            <w:r w:rsidR="00BE5BFE">
              <w:rPr>
                <w:rFonts w:ascii="Arial" w:hAnsi="Arial" w:cs="Arial"/>
                <w:b/>
                <w:bCs/>
                <w:color w:val="000000" w:themeColor="text1"/>
              </w:rPr>
              <w:t>9</w:t>
            </w:r>
            <w:r w:rsidR="00702AEA" w:rsidRPr="00F827D5">
              <w:rPr>
                <w:rFonts w:ascii="Arial" w:hAnsi="Arial" w:cs="Arial"/>
                <w:b/>
                <w:bCs/>
                <w:color w:val="000000" w:themeColor="text1"/>
              </w:rPr>
              <w:t>. Sposób obliczenia ceny.</w:t>
            </w:r>
          </w:p>
        </w:tc>
      </w:tr>
    </w:tbl>
    <w:p w14:paraId="24A62540" w14:textId="17DE928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3BF164C" w14:textId="77777777" w:rsidR="007A4E31" w:rsidRPr="00F827D5" w:rsidRDefault="007A4E31" w:rsidP="007A4E31">
      <w:pPr>
        <w:pStyle w:val="NormalnyWeb"/>
        <w:spacing w:before="0" w:after="0" w:line="360" w:lineRule="auto"/>
        <w:rPr>
          <w:rFonts w:ascii="Arial" w:hAnsi="Arial" w:cs="Arial"/>
          <w:color w:val="000000" w:themeColor="text1"/>
        </w:rPr>
      </w:pPr>
      <w:r w:rsidRPr="00F827D5">
        <w:rPr>
          <w:rStyle w:val="Pogrubienie1"/>
          <w:rFonts w:ascii="Arial" w:hAnsi="Arial" w:cs="Arial"/>
          <w:b w:val="0"/>
          <w:bCs w:val="0"/>
          <w:color w:val="000000" w:themeColor="text1"/>
        </w:rPr>
        <w:t xml:space="preserve">Ceny w ofercie muszą być podane w złotych polskich (PLN) </w:t>
      </w:r>
      <w:r w:rsidRPr="00F827D5">
        <w:rPr>
          <w:rFonts w:ascii="Arial" w:hAnsi="Arial" w:cs="Arial"/>
          <w:color w:val="000000" w:themeColor="text1"/>
        </w:rPr>
        <w:t>w zaokrągleniu do dwóch miejsc po przecinku oraz zawierać wszystkie koszty związane z realizacją zamówienia.</w:t>
      </w:r>
    </w:p>
    <w:p w14:paraId="2E61206E" w14:textId="7FE80896" w:rsidR="00702AEA" w:rsidRPr="00F827D5" w:rsidRDefault="007A4E31" w:rsidP="008A4032">
      <w:pPr>
        <w:pStyle w:val="NormalnyWeb"/>
        <w:spacing w:before="0" w:after="0" w:line="360" w:lineRule="auto"/>
        <w:rPr>
          <w:color w:val="000000" w:themeColor="text1"/>
        </w:rPr>
      </w:pPr>
      <w:r w:rsidRPr="00F827D5">
        <w:rPr>
          <w:rStyle w:val="Pogrubienie1"/>
          <w:rFonts w:ascii="Arial" w:hAnsi="Arial" w:cs="Arial"/>
          <w:b w:val="0"/>
          <w:bCs w:val="0"/>
          <w:color w:val="000000" w:themeColor="text1"/>
        </w:rPr>
        <w:lastRenderedPageBreak/>
        <w:t xml:space="preserve">Oferowana cena za wykonanie przedmiotu zamówienia stanowić będzie wynagrodzenie ryczałtowe. </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BA8E9BD"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4A3A5A59" w14:textId="286488E2" w:rsidR="00702AEA" w:rsidRPr="00F827D5" w:rsidRDefault="00BE5BFE" w:rsidP="008A4032">
            <w:pPr>
              <w:spacing w:line="360" w:lineRule="auto"/>
              <w:jc w:val="center"/>
              <w:rPr>
                <w:rFonts w:ascii="Arial" w:hAnsi="Arial" w:cs="Arial"/>
                <w:color w:val="000000" w:themeColor="text1"/>
              </w:rPr>
            </w:pPr>
            <w:r>
              <w:rPr>
                <w:rFonts w:ascii="Arial" w:hAnsi="Arial" w:cs="Arial"/>
                <w:b/>
                <w:bCs/>
                <w:color w:val="000000" w:themeColor="text1"/>
              </w:rPr>
              <w:t>20</w:t>
            </w:r>
            <w:r w:rsidR="00702AEA" w:rsidRPr="00F827D5">
              <w:rPr>
                <w:rFonts w:ascii="Arial" w:hAnsi="Arial" w:cs="Arial"/>
                <w:b/>
                <w:bCs/>
                <w:color w:val="000000" w:themeColor="text1"/>
              </w:rPr>
              <w:t>. Opis kryteriów oceny ofert, wraz z podaniem wag tych kryteriów i sposobu oceny ofert.</w:t>
            </w:r>
            <w:r w:rsidR="00FF7AF2" w:rsidRPr="00F827D5">
              <w:rPr>
                <w:rFonts w:ascii="Arial" w:hAnsi="Arial" w:cs="Arial"/>
                <w:color w:val="000000" w:themeColor="text1"/>
              </w:rPr>
              <w:br/>
            </w:r>
          </w:p>
        </w:tc>
      </w:tr>
    </w:tbl>
    <w:p w14:paraId="388BAAF1" w14:textId="389C4346"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br/>
        <w:t xml:space="preserve">Za najkorzystniejszą zostanie uznana oferta z największą ilością punktów. </w:t>
      </w:r>
    </w:p>
    <w:p w14:paraId="6129A0F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- 100 %</w:t>
      </w:r>
    </w:p>
    <w:p w14:paraId="1510ED2A"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Cena w ofercie przetargowej musi obejmować wszystkie koszty wykonania przedmiotu zamówienia.</w:t>
      </w:r>
    </w:p>
    <w:p w14:paraId="4567180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Ocena punktowa kryterium będzie obliczana wg następującej formuły:</w:t>
      </w:r>
    </w:p>
    <w:p w14:paraId="1F11D874" w14:textId="77777777" w:rsidR="00702AEA" w:rsidRPr="00F827D5" w:rsidRDefault="00702AEA" w:rsidP="008A4032">
      <w:pPr>
        <w:pStyle w:val="NormalnyWeb"/>
        <w:spacing w:before="0" w:after="0" w:line="360" w:lineRule="auto"/>
        <w:rPr>
          <w:rFonts w:ascii="Arial" w:hAnsi="Arial" w:cs="Arial"/>
          <w:color w:val="000000" w:themeColor="text1"/>
        </w:rPr>
      </w:pPr>
    </w:p>
    <w:p w14:paraId="0AA9A30D"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Ocena oferty X = (cena brutto oferty najtańszej : cena brutto oferty ocenianej) x 100</w:t>
      </w:r>
    </w:p>
    <w:p w14:paraId="28E0D316" w14:textId="77777777" w:rsidR="00702AEA" w:rsidRPr="00F827D5" w:rsidRDefault="00702AEA" w:rsidP="008A4032">
      <w:pPr>
        <w:pStyle w:val="NormalnyWeb"/>
        <w:spacing w:before="0" w:after="0" w:line="360" w:lineRule="auto"/>
        <w:rPr>
          <w:rFonts w:ascii="Arial" w:hAnsi="Arial" w:cs="Arial"/>
          <w:color w:val="000000" w:themeColor="text1"/>
        </w:rPr>
      </w:pPr>
    </w:p>
    <w:p w14:paraId="472C1A3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C4C12F6" w14:textId="4DB8D87A"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u w:val="single"/>
        </w:rPr>
        <w:t xml:space="preserve">odrzuci ofertę Wykonawcy, </w:t>
      </w:r>
      <w:r w:rsidRPr="00F827D5">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2AB3E08B"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D9FC61" w14:textId="7139887C" w:rsidR="00702AEA" w:rsidRPr="00F827D5" w:rsidRDefault="00BE5BFE" w:rsidP="008A4032">
            <w:pPr>
              <w:spacing w:line="360" w:lineRule="auto"/>
              <w:jc w:val="center"/>
              <w:rPr>
                <w:rFonts w:ascii="Arial" w:hAnsi="Arial" w:cs="Arial"/>
                <w:color w:val="000000" w:themeColor="text1"/>
              </w:rPr>
            </w:pPr>
            <w:r>
              <w:rPr>
                <w:rFonts w:ascii="Arial" w:hAnsi="Arial" w:cs="Arial"/>
                <w:b/>
                <w:bCs/>
                <w:color w:val="000000" w:themeColor="text1"/>
              </w:rPr>
              <w:t>21</w:t>
            </w:r>
            <w:r w:rsidR="00702AEA" w:rsidRPr="00F827D5">
              <w:rPr>
                <w:rFonts w:ascii="Arial" w:hAnsi="Arial" w:cs="Arial"/>
                <w:b/>
                <w:bCs/>
                <w:color w:val="000000" w:themeColor="text1"/>
              </w:rPr>
              <w:t>. Informacje o formalnościach, jakie muszą zostać dopełnione po wyborze oferty w celu zawarcia umowy w sprawie zamówienia publicznego.</w:t>
            </w:r>
            <w:r w:rsidR="00EA217D" w:rsidRPr="00F827D5">
              <w:rPr>
                <w:rFonts w:ascii="Arial" w:hAnsi="Arial" w:cs="Arial"/>
                <w:color w:val="000000" w:themeColor="text1"/>
              </w:rPr>
              <w:br/>
            </w:r>
          </w:p>
        </w:tc>
      </w:tr>
    </w:tbl>
    <w:p w14:paraId="51B9FD07" w14:textId="77777777" w:rsidR="00702AEA" w:rsidRPr="00F827D5" w:rsidRDefault="00702AEA" w:rsidP="008A4032">
      <w:pPr>
        <w:pStyle w:val="NormalnyWeb"/>
        <w:spacing w:before="0" w:after="0" w:line="360" w:lineRule="auto"/>
        <w:rPr>
          <w:rFonts w:ascii="Arial" w:hAnsi="Arial" w:cs="Arial"/>
          <w:color w:val="000000" w:themeColor="text1"/>
        </w:rPr>
      </w:pPr>
    </w:p>
    <w:p w14:paraId="040002A4" w14:textId="77777777" w:rsidR="00BE5BFE" w:rsidRPr="00F10336" w:rsidRDefault="00BE5BFE" w:rsidP="00BE5BFE">
      <w:pPr>
        <w:pStyle w:val="NormalnyWeb"/>
        <w:spacing w:before="0" w:after="0" w:line="360" w:lineRule="auto"/>
        <w:rPr>
          <w:rFonts w:ascii="Arial" w:hAnsi="Arial" w:cs="Arial"/>
          <w:color w:val="000000" w:themeColor="text1"/>
        </w:rPr>
      </w:pPr>
      <w:r>
        <w:rPr>
          <w:rFonts w:ascii="Arial" w:hAnsi="Arial" w:cs="Arial"/>
          <w:color w:val="000000" w:themeColor="text1"/>
        </w:rPr>
        <w:t>21</w:t>
      </w:r>
      <w:r w:rsidRPr="00F10336">
        <w:rPr>
          <w:rFonts w:ascii="Arial" w:hAnsi="Arial" w:cs="Arial"/>
          <w:color w:val="000000" w:themeColor="text1"/>
        </w:rPr>
        <w:t xml:space="preserve">.1. Zgodnie z art. 432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umowa w sprawie niniejszego zamówienia wymaga zachowania formy pisemnej. </w:t>
      </w:r>
    </w:p>
    <w:p w14:paraId="0F71FD29" w14:textId="77777777" w:rsidR="00BE5BFE" w:rsidRPr="00F10336" w:rsidRDefault="00BE5BFE" w:rsidP="00BE5BFE">
      <w:pPr>
        <w:pStyle w:val="NormalnyWeb"/>
        <w:spacing w:before="0" w:after="0" w:line="360" w:lineRule="auto"/>
        <w:rPr>
          <w:rFonts w:ascii="Arial" w:hAnsi="Arial" w:cs="Arial"/>
          <w:color w:val="000000" w:themeColor="text1"/>
        </w:rPr>
      </w:pPr>
      <w:r>
        <w:rPr>
          <w:rFonts w:ascii="Arial" w:hAnsi="Arial" w:cs="Arial"/>
          <w:color w:val="000000" w:themeColor="text1"/>
        </w:rPr>
        <w:t>21</w:t>
      </w:r>
      <w:r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w:t>
      </w:r>
      <w:r w:rsidRPr="00F10336">
        <w:rPr>
          <w:rFonts w:ascii="Arial" w:hAnsi="Arial" w:cs="Arial"/>
          <w:color w:val="000000" w:themeColor="text1"/>
        </w:rPr>
        <w:lastRenderedPageBreak/>
        <w:t xml:space="preserve">najkorzystniejszej oferty, jeżeli zawiadomienie to zostało przesłane przy użyciu środków komunikacji elektronicznej, albo 10 dni, jeżeli zostało przesłane w inny sposób. </w:t>
      </w:r>
    </w:p>
    <w:p w14:paraId="2309CE7C" w14:textId="77777777" w:rsidR="00BE5BFE" w:rsidRPr="00F10336" w:rsidRDefault="00BE5BFE" w:rsidP="00BE5BFE">
      <w:pPr>
        <w:pStyle w:val="NormalnyWeb"/>
        <w:spacing w:before="0" w:after="0" w:line="360" w:lineRule="auto"/>
        <w:rPr>
          <w:rFonts w:ascii="Arial" w:hAnsi="Arial" w:cs="Arial"/>
          <w:color w:val="000000" w:themeColor="text1"/>
        </w:rPr>
      </w:pPr>
      <w:r>
        <w:rPr>
          <w:rFonts w:ascii="Arial" w:hAnsi="Arial" w:cs="Arial"/>
          <w:color w:val="000000" w:themeColor="text1"/>
        </w:rPr>
        <w:t>21</w:t>
      </w:r>
      <w:r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 siedzibie zamawiającego drogą korespondencyjną. Zamawiający zastrzega, że w przypadku zawarcia umowy drogą korespondencyjną, za dzień zawarcia umowy uważa się datę wpisaną przez zamawiającego w komparycji umowy. </w:t>
      </w:r>
    </w:p>
    <w:p w14:paraId="4A43348D" w14:textId="77777777" w:rsidR="00BE5BFE" w:rsidRPr="00F10336" w:rsidRDefault="00BE5BFE" w:rsidP="00BE5BFE">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0F43E655" w14:textId="77777777" w:rsidR="00BE5BFE" w:rsidRPr="00F10336" w:rsidRDefault="00BE5BFE" w:rsidP="00BE5BFE">
      <w:pPr>
        <w:pStyle w:val="NormalnyWeb"/>
        <w:spacing w:before="0" w:after="0" w:line="360" w:lineRule="auto"/>
        <w:rPr>
          <w:rFonts w:ascii="Arial" w:hAnsi="Arial" w:cs="Arial"/>
          <w:color w:val="000000" w:themeColor="text1"/>
        </w:rPr>
      </w:pPr>
      <w:r>
        <w:rPr>
          <w:rFonts w:ascii="Arial" w:hAnsi="Arial" w:cs="Arial"/>
          <w:color w:val="000000" w:themeColor="text1"/>
        </w:rPr>
        <w:t>21</w:t>
      </w:r>
      <w:r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3AE80DF1" w14:textId="77777777" w:rsidR="00BE5BFE" w:rsidRPr="00F10336" w:rsidRDefault="00BE5BFE" w:rsidP="00BE5BFE">
      <w:pPr>
        <w:pStyle w:val="NormalnyWeb"/>
        <w:spacing w:before="0" w:after="0" w:line="360" w:lineRule="auto"/>
        <w:rPr>
          <w:rFonts w:ascii="Arial" w:hAnsi="Arial" w:cs="Arial"/>
          <w:color w:val="000000" w:themeColor="text1"/>
        </w:rPr>
      </w:pPr>
      <w:r>
        <w:rPr>
          <w:rFonts w:ascii="Arial" w:hAnsi="Arial" w:cs="Arial"/>
          <w:color w:val="000000" w:themeColor="text1"/>
        </w:rPr>
        <w:t>21</w:t>
      </w:r>
      <w:r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3D98EAF7" w14:textId="77777777" w:rsidR="00702AEA" w:rsidRPr="00F827D5" w:rsidRDefault="00702AEA"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3756E2D9"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A38FD36" w14:textId="514F7902" w:rsidR="00702AEA" w:rsidRPr="00F827D5" w:rsidRDefault="00BE5BFE" w:rsidP="008A4032">
            <w:pPr>
              <w:spacing w:line="360" w:lineRule="auto"/>
              <w:jc w:val="center"/>
              <w:rPr>
                <w:rFonts w:ascii="Arial" w:hAnsi="Arial" w:cs="Arial"/>
                <w:color w:val="000000" w:themeColor="text1"/>
              </w:rPr>
            </w:pPr>
            <w:r>
              <w:rPr>
                <w:rFonts w:ascii="Arial" w:hAnsi="Arial" w:cs="Arial"/>
                <w:b/>
                <w:bCs/>
                <w:color w:val="000000" w:themeColor="text1"/>
              </w:rPr>
              <w:t>22</w:t>
            </w:r>
            <w:r w:rsidR="00702AEA" w:rsidRPr="00F827D5">
              <w:rPr>
                <w:rFonts w:ascii="Arial" w:hAnsi="Arial" w:cs="Arial"/>
                <w:b/>
                <w:bCs/>
                <w:color w:val="000000" w:themeColor="text1"/>
              </w:rPr>
              <w:t>. Klauzula informacyjna z art. 13 RODO.</w:t>
            </w:r>
            <w:r w:rsidR="00FF7AF2" w:rsidRPr="00F827D5">
              <w:rPr>
                <w:rFonts w:ascii="Arial" w:hAnsi="Arial" w:cs="Arial"/>
                <w:color w:val="000000" w:themeColor="text1"/>
              </w:rPr>
              <w:br/>
            </w:r>
          </w:p>
        </w:tc>
      </w:tr>
    </w:tbl>
    <w:p w14:paraId="1B497DB2" w14:textId="77777777" w:rsidR="00702AEA" w:rsidRPr="00F827D5" w:rsidRDefault="00702AEA" w:rsidP="008A4032">
      <w:pPr>
        <w:pStyle w:val="NormalnyWeb"/>
        <w:spacing w:before="0" w:after="0" w:line="360" w:lineRule="auto"/>
        <w:rPr>
          <w:rFonts w:ascii="Arial" w:hAnsi="Arial" w:cs="Arial"/>
          <w:color w:val="000000" w:themeColor="text1"/>
        </w:rPr>
      </w:pPr>
    </w:p>
    <w:p w14:paraId="78C32F1E" w14:textId="77777777" w:rsidR="003353E5" w:rsidRPr="00F827D5" w:rsidRDefault="003353E5" w:rsidP="008A4032">
      <w:pPr>
        <w:spacing w:line="360" w:lineRule="auto"/>
        <w:jc w:val="both"/>
        <w:rPr>
          <w:rFonts w:ascii="Arial" w:hAnsi="Arial" w:cs="Arial"/>
          <w:color w:val="000000" w:themeColor="text1"/>
        </w:rPr>
      </w:pPr>
      <w:r w:rsidRPr="00F827D5">
        <w:rPr>
          <w:rFonts w:ascii="Arial" w:eastAsia="Times New Roman" w:hAnsi="Arial" w:cs="Arial"/>
          <w:color w:val="000000" w:themeColor="text1"/>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72F3849C" w14:textId="5B32B98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Administratorem danych osobowych jest </w:t>
      </w:r>
      <w:r w:rsidR="00DA304E" w:rsidRPr="00F827D5">
        <w:rPr>
          <w:rFonts w:ascii="Arial" w:eastAsia="Times New Roman" w:hAnsi="Arial" w:cs="Arial"/>
          <w:color w:val="000000" w:themeColor="text1"/>
        </w:rPr>
        <w:t xml:space="preserve"> </w:t>
      </w:r>
      <w:r w:rsidRPr="00F827D5">
        <w:rPr>
          <w:rFonts w:ascii="Arial" w:eastAsia="Times New Roman" w:hAnsi="Arial" w:cs="Arial"/>
          <w:color w:val="000000" w:themeColor="text1"/>
        </w:rPr>
        <w:t>Zakład Unieszkodliwiania Odpadów Komunalnych Spytkowo Sp. z o.o., Spytkowo 69, 11-500 Giżycko, REGON 280470190, NIP 8451958301, tel. +48 87 555 54 10, email: biuro@zuokspytkowo.pl (dalej Zamawiający, Administrator).</w:t>
      </w:r>
    </w:p>
    <w:p w14:paraId="0333587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W sprawach związanych z Pani/Pana danymi proszę o kontaktować się z Inspektorem Ochrony Danych, kontakt pisemny za pomocą poczty tradycyjnej na wskazany w poprzednim punkcie, pocztą elektroniczną na adres mail: kontakt@idpo.pl, tel.: </w:t>
      </w:r>
      <w:r w:rsidRPr="00F827D5">
        <w:rPr>
          <w:rFonts w:ascii="Arial" w:eastAsia="Times New Roman" w:hAnsi="Arial" w:cs="Arial"/>
          <w:color w:val="000000" w:themeColor="text1"/>
        </w:rPr>
        <w:lastRenderedPageBreak/>
        <w:t xml:space="preserve">+48511793443. Funkcję IOD pełni Tomasz </w:t>
      </w:r>
      <w:proofErr w:type="spellStart"/>
      <w:r w:rsidRPr="00F827D5">
        <w:rPr>
          <w:rFonts w:ascii="Arial" w:eastAsia="Times New Roman" w:hAnsi="Arial" w:cs="Arial"/>
          <w:color w:val="000000" w:themeColor="text1"/>
        </w:rPr>
        <w:t>Trzciałkowski</w:t>
      </w:r>
      <w:proofErr w:type="spellEnd"/>
      <w:r w:rsidRPr="00F827D5">
        <w:rPr>
          <w:rFonts w:ascii="Arial" w:eastAsia="Times New Roman" w:hAnsi="Arial" w:cs="Arial"/>
          <w:color w:val="000000" w:themeColor="text1"/>
        </w:rPr>
        <w:t>.</w:t>
      </w:r>
    </w:p>
    <w:p w14:paraId="63D5E0EA"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przetwarzane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spoczywających na Administratorze.</w:t>
      </w:r>
    </w:p>
    <w:p w14:paraId="1F224B60"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Odbiorcami danych osobowych będą osoby lub podmioty, którym udostępniona zostanie dokumentacja postępowania w oparciu o art.18 oraz art. 74 ustawy z dnia 11 września 2019 r. Prawo zamówień publicznych (</w:t>
      </w:r>
      <w:proofErr w:type="spellStart"/>
      <w:r w:rsidRPr="00F827D5">
        <w:rPr>
          <w:rFonts w:ascii="Arial" w:eastAsia="Times New Roman" w:hAnsi="Arial" w:cs="Arial"/>
          <w:color w:val="000000" w:themeColor="text1"/>
        </w:rPr>
        <w:t>t.j</w:t>
      </w:r>
      <w:proofErr w:type="spellEnd"/>
      <w:r w:rsidRPr="00F827D5">
        <w:rPr>
          <w:rFonts w:ascii="Arial" w:eastAsia="Times New Roman" w:hAnsi="Arial" w:cs="Arial"/>
          <w:color w:val="000000" w:themeColor="text1"/>
        </w:rPr>
        <w:t>. Dz.U. z 2021 r. poz. 1129, ze zm.) dalej PZP, a także podmioty, które przetwarzają dane osobowe w imieniu i na polecenie Administratora.</w:t>
      </w:r>
    </w:p>
    <w:p w14:paraId="01B26E9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Dane osobowe będą przechowywane, zgodnie z art. 78 ust. 1 PZP, przez okres 4 lat</w:t>
      </w:r>
      <w:r w:rsidRPr="00F827D5">
        <w:rPr>
          <w:rFonts w:ascii="Arial" w:eastAsia="Times New Roman" w:hAnsi="Arial" w:cs="Arial"/>
          <w:color w:val="000000" w:themeColor="text1"/>
        </w:rPr>
        <w:br/>
        <w:t>od dnia zakończenia postępowania o udzielenie zamówienia, a jeżeli czas trwania umowy przekracza 4 lata, okres przechowywania obejmuje cały czas trwania umowy.</w:t>
      </w:r>
    </w:p>
    <w:p w14:paraId="3549E3C9"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Podanie danych osobowych przez osobę, której dane dotyczą jest wymogiem określonym w przepisach ustawy PZP, związanym z udziałem w postępowaniu o udzielenie zamówienia publicznego. Konsekwencje niepodania określonych danych wynikają z ustawy PZP.</w:t>
      </w:r>
    </w:p>
    <w:p w14:paraId="6EB467B1"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W odniesieniu do danych osobowych decyzje nie będą podejmowane w sposób zautomatyzowany, stosownie do brzmienia art. 22 RODO.</w:t>
      </w:r>
    </w:p>
    <w:p w14:paraId="19FAE1B2"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Osoba, której dane dotyczą posiada następujące prawa wynikające z przepisów RODO:</w:t>
      </w:r>
    </w:p>
    <w:p w14:paraId="48B12ED3"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15 RODO prawo dostępu do danych osobowych;</w:t>
      </w:r>
    </w:p>
    <w:p w14:paraId="505E213A"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462DA056"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w:t>
      </w:r>
      <w:r w:rsidRPr="00F827D5">
        <w:rPr>
          <w:rFonts w:ascii="Arial" w:eastAsia="Times New Roman" w:hAnsi="Arial" w:cs="Arial"/>
          <w:color w:val="000000" w:themeColor="text1"/>
        </w:rPr>
        <w:lastRenderedPageBreak/>
        <w:t>lub z uwagi na ważne względy interesu publicznego Unii Europejskiej lub państwa członkowskiego, a także nie ogranicza przetwarzania danych osobowych do czasu zakończenia postępowania o udzielenie zamówienia;</w:t>
      </w:r>
    </w:p>
    <w:p w14:paraId="5F6CDD28" w14:textId="77777777" w:rsidR="003353E5" w:rsidRPr="00F827D5" w:rsidRDefault="003353E5" w:rsidP="008A4032">
      <w:pPr>
        <w:numPr>
          <w:ilvl w:val="0"/>
          <w:numId w:val="21"/>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wniesienia skargi do Prezesa Urzędu Ochrony Danych Osobowych w trybie i na zasadach opisanych na stronie Urzędu pod adresem: https://uodo.gov.pl/pl/83/155; </w:t>
      </w:r>
    </w:p>
    <w:p w14:paraId="6E6D202B" w14:textId="77777777" w:rsidR="003353E5" w:rsidRPr="00F827D5" w:rsidRDefault="003353E5" w:rsidP="008A4032">
      <w:pPr>
        <w:numPr>
          <w:ilvl w:val="0"/>
          <w:numId w:val="20"/>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Jednocześnie informujemy, że osobie, której dane dotyczą nie przysługuje:</w:t>
      </w:r>
    </w:p>
    <w:p w14:paraId="6B780D40"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usunięcia danych osobowych w związku z art. 17 ust. 3 lit. b), d) lub e) RODO;</w:t>
      </w:r>
    </w:p>
    <w:p w14:paraId="77A1455C" w14:textId="77777777" w:rsidR="003353E5" w:rsidRPr="00F827D5"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do przenoszenia danych osobowych, o którym mowa w art. 20 RODO;</w:t>
      </w:r>
    </w:p>
    <w:p w14:paraId="41869F73" w14:textId="7381D30F" w:rsidR="00702AEA" w:rsidRPr="001F231A" w:rsidRDefault="003353E5" w:rsidP="008A4032">
      <w:pPr>
        <w:numPr>
          <w:ilvl w:val="0"/>
          <w:numId w:val="22"/>
        </w:numPr>
        <w:autoSpaceDN/>
        <w:spacing w:line="360" w:lineRule="auto"/>
        <w:jc w:val="both"/>
        <w:rPr>
          <w:rFonts w:ascii="Arial" w:hAnsi="Arial" w:cs="Arial"/>
          <w:color w:val="000000" w:themeColor="text1"/>
        </w:rPr>
      </w:pPr>
      <w:r w:rsidRPr="00F827D5">
        <w:rPr>
          <w:rFonts w:ascii="Arial" w:eastAsia="Times New Roman" w:hAnsi="Arial" w:cs="Arial"/>
          <w:color w:val="000000" w:themeColor="text1"/>
        </w:rPr>
        <w:t>prawo sprzeciwu, wobec przetwarzania danych osobowych, o którym mowa w na art. 21 RODO, gdyż podstawą prawną przetwarzania danych osobowych jest art. 6 ust. 1 lit. b) i c) RODO;</w:t>
      </w:r>
    </w:p>
    <w:p w14:paraId="3B4A70D7" w14:textId="77777777" w:rsidR="001F231A" w:rsidRPr="00F827D5" w:rsidRDefault="001F231A" w:rsidP="002F6A4E">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49C06417"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012BBED" w14:textId="2D90381E"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t>2</w:t>
            </w:r>
            <w:r w:rsidR="00BE5BFE">
              <w:rPr>
                <w:rFonts w:ascii="Arial" w:hAnsi="Arial" w:cs="Arial"/>
                <w:b/>
                <w:bCs/>
                <w:color w:val="000000" w:themeColor="text1"/>
              </w:rPr>
              <w:t>3</w:t>
            </w:r>
            <w:r w:rsidRPr="00F827D5">
              <w:rPr>
                <w:rFonts w:ascii="Arial" w:hAnsi="Arial" w:cs="Arial"/>
                <w:b/>
                <w:bCs/>
                <w:color w:val="000000" w:themeColor="text1"/>
              </w:rPr>
              <w:t>. Środki ochrony prawnej.</w:t>
            </w:r>
            <w:r w:rsidR="00FF7AF2" w:rsidRPr="00F827D5">
              <w:rPr>
                <w:rFonts w:ascii="Arial" w:hAnsi="Arial" w:cs="Arial"/>
                <w:color w:val="000000" w:themeColor="text1"/>
              </w:rPr>
              <w:br/>
            </w:r>
          </w:p>
        </w:tc>
      </w:tr>
    </w:tbl>
    <w:p w14:paraId="74CC9CE5" w14:textId="77777777" w:rsidR="00702AEA" w:rsidRPr="00F827D5" w:rsidRDefault="00702AEA" w:rsidP="008A4032">
      <w:pPr>
        <w:pStyle w:val="NormalnyWeb"/>
        <w:spacing w:before="0" w:after="0" w:line="360" w:lineRule="auto"/>
        <w:rPr>
          <w:rFonts w:ascii="Arial" w:hAnsi="Arial" w:cs="Arial"/>
          <w:color w:val="000000" w:themeColor="text1"/>
        </w:rPr>
      </w:pPr>
    </w:p>
    <w:p w14:paraId="68ABF586"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Wykonawcy w toku postępowania o udzielenie zamówienia przysługują 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w:t>
      </w:r>
    </w:p>
    <w:p w14:paraId="27F70B18"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określone w Dziale IX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przysługują wykonawcy, uczestnikowi konkursu oraz innemu podmiotowi, jeżeli ma lub miał interes w uzyskaniu zamówienia lub nagrody w konkursie oraz poniósł lub może ponieść szkodę w wyniku naruszenia przez zamawiającego przepisów ustawy.</w:t>
      </w:r>
    </w:p>
    <w:p w14:paraId="57FF0510" w14:textId="4755B1F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827D5">
        <w:rPr>
          <w:rFonts w:ascii="Arial" w:hAnsi="Arial" w:cs="Arial"/>
          <w:color w:val="000000" w:themeColor="text1"/>
        </w:rPr>
        <w:t>u.p.z.p</w:t>
      </w:r>
      <w:proofErr w:type="spellEnd"/>
      <w:r w:rsidRPr="00F827D5">
        <w:rPr>
          <w:rFonts w:ascii="Arial" w:hAnsi="Arial" w:cs="Arial"/>
          <w:color w:val="000000" w:themeColor="text1"/>
        </w:rPr>
        <w:t xml:space="preserve">. oraz Rzecznikowi Małych i Średnich Przedsiębiorców. </w:t>
      </w:r>
    </w:p>
    <w:p w14:paraId="753F8180" w14:textId="3B2E5F83"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Postępowanie odwoławcze jest prowadzone w języku polskim. </w:t>
      </w:r>
    </w:p>
    <w:p w14:paraId="5BE5BD12" w14:textId="257078E1" w:rsidR="00DA304E" w:rsidRPr="00F827D5" w:rsidRDefault="00DA304E"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Odwołanie wnosi się do Prezesa Izby. </w:t>
      </w:r>
    </w:p>
    <w:p w14:paraId="5646D4CE" w14:textId="77777777" w:rsidR="00DA304E" w:rsidRPr="00F827D5" w:rsidRDefault="00DA304E" w:rsidP="008A4032">
      <w:pPr>
        <w:pStyle w:val="NormalnyWeb"/>
        <w:spacing w:before="0" w:after="0" w:line="360" w:lineRule="auto"/>
        <w:rPr>
          <w:rFonts w:ascii="Arial" w:hAnsi="Arial" w:cs="Arial"/>
          <w:color w:val="000000" w:themeColor="text1"/>
        </w:rPr>
      </w:pPr>
    </w:p>
    <w:p w14:paraId="6D721BD0" w14:textId="66DA0D8D"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wobec treści ogłoszenia wszczynającego postępowanie o udzielenie zamówienia lub wobec treści dokumentów zamówienia wnosi się w terminie:</w:t>
      </w:r>
    </w:p>
    <w:p w14:paraId="4DA1F512"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lastRenderedPageBreak/>
        <w:t>a) 5 dni od dnia zamieszczenia ogłoszenia w Biuletynie Zamówień Publicznych lub dokumentów zamówienia na stronie internetowej,</w:t>
      </w:r>
    </w:p>
    <w:p w14:paraId="59438CC7" w14:textId="77777777" w:rsidR="00702AEA" w:rsidRPr="00F827D5" w:rsidRDefault="00702AEA" w:rsidP="008A4032">
      <w:pPr>
        <w:pStyle w:val="NormalnyWeb"/>
        <w:spacing w:before="0" w:after="0" w:line="360" w:lineRule="auto"/>
        <w:rPr>
          <w:rFonts w:ascii="Arial" w:hAnsi="Arial" w:cs="Arial"/>
          <w:color w:val="000000" w:themeColor="text1"/>
        </w:rPr>
      </w:pPr>
    </w:p>
    <w:p w14:paraId="0F7C94F3"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wnosi się:</w:t>
      </w:r>
    </w:p>
    <w:p w14:paraId="396ADBE9"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538344D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6DF606E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Odwołanie w przypadkach innych niż określone powyżej wnosi się w terminie:</w:t>
      </w:r>
    </w:p>
    <w:p w14:paraId="1274FC8F"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633BD71C" w14:textId="77777777" w:rsidR="0009785B" w:rsidRPr="00F827D5" w:rsidRDefault="0009785B" w:rsidP="008A4032">
      <w:pPr>
        <w:pStyle w:val="NormalnyWeb"/>
        <w:spacing w:before="0" w:after="0" w:line="360" w:lineRule="auto"/>
        <w:rPr>
          <w:rFonts w:ascii="Arial" w:hAnsi="Arial" w:cs="Arial"/>
          <w:color w:val="000000" w:themeColor="text1"/>
        </w:rPr>
      </w:pPr>
    </w:p>
    <w:p w14:paraId="10827ED4" w14:textId="77777777"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79483B31" w14:textId="233271EB"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a) </w:t>
      </w:r>
      <w:r w:rsidR="00426525" w:rsidRPr="00F827D5">
        <w:rPr>
          <w:rFonts w:ascii="Arial" w:hAnsi="Arial" w:cs="Arial"/>
          <w:color w:val="000000" w:themeColor="text1"/>
        </w:rPr>
        <w:t>15</w:t>
      </w:r>
      <w:r w:rsidRPr="00F827D5">
        <w:rPr>
          <w:rFonts w:ascii="Arial" w:hAnsi="Arial" w:cs="Arial"/>
          <w:color w:val="000000" w:themeColor="text1"/>
        </w:rPr>
        <w:t xml:space="preserve"> dni od dnia </w:t>
      </w:r>
      <w:r w:rsidR="00426525" w:rsidRPr="00F827D5">
        <w:rPr>
          <w:rFonts w:ascii="Arial" w:hAnsi="Arial" w:cs="Arial"/>
          <w:color w:val="000000" w:themeColor="text1"/>
        </w:rPr>
        <w:t>zamieszczenia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w:t>
      </w:r>
      <w:r w:rsidRPr="00F827D5">
        <w:rPr>
          <w:rFonts w:ascii="Arial" w:hAnsi="Arial" w:cs="Arial"/>
          <w:color w:val="000000" w:themeColor="text1"/>
        </w:rPr>
        <w:t>,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6313BF22" w14:textId="26562BFF"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b) </w:t>
      </w:r>
      <w:r w:rsidR="00426525" w:rsidRPr="00F827D5">
        <w:rPr>
          <w:rFonts w:ascii="Arial" w:hAnsi="Arial" w:cs="Arial"/>
          <w:color w:val="000000" w:themeColor="text1"/>
        </w:rPr>
        <w:t>miesiąca</w:t>
      </w:r>
      <w:r w:rsidRPr="00F827D5">
        <w:rPr>
          <w:rFonts w:ascii="Arial" w:hAnsi="Arial" w:cs="Arial"/>
          <w:color w:val="000000" w:themeColor="text1"/>
        </w:rPr>
        <w:t xml:space="preserve"> od dnia zawarcia umowy, jeżeli zamawiający:</w:t>
      </w:r>
    </w:p>
    <w:p w14:paraId="079870C5" w14:textId="2D636246"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nie </w:t>
      </w:r>
      <w:r w:rsidR="00426525" w:rsidRPr="00F827D5">
        <w:rPr>
          <w:rFonts w:ascii="Arial" w:hAnsi="Arial" w:cs="Arial"/>
          <w:color w:val="000000" w:themeColor="text1"/>
        </w:rPr>
        <w:t>zamieścił w Biuletynie Zamówień Publicznych</w:t>
      </w:r>
      <w:r w:rsidRPr="00F827D5">
        <w:rPr>
          <w:rFonts w:ascii="Arial" w:hAnsi="Arial" w:cs="Arial"/>
          <w:color w:val="000000" w:themeColor="text1"/>
        </w:rPr>
        <w:t xml:space="preserve"> ogłoszenia o </w:t>
      </w:r>
      <w:r w:rsidR="00426525" w:rsidRPr="00F827D5">
        <w:rPr>
          <w:rFonts w:ascii="Arial" w:hAnsi="Arial" w:cs="Arial"/>
          <w:color w:val="000000" w:themeColor="text1"/>
        </w:rPr>
        <w:t>wyniku postępowania albo</w:t>
      </w:r>
    </w:p>
    <w:p w14:paraId="7E2ADAE1" w14:textId="79DFAAB5" w:rsidR="0009785B" w:rsidRPr="00F827D5" w:rsidRDefault="0009785B"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r w:rsidR="00426525" w:rsidRPr="00F827D5">
        <w:rPr>
          <w:rFonts w:ascii="Arial" w:hAnsi="Arial" w:cs="Arial"/>
          <w:color w:val="000000" w:themeColor="text1"/>
        </w:rPr>
        <w:t>zamieścił w Biuletynie Zamówień Publicznych ogłoszenie o wyniku postępowania</w:t>
      </w:r>
      <w:r w:rsidRPr="00F827D5">
        <w:rPr>
          <w:rFonts w:ascii="Arial" w:hAnsi="Arial" w:cs="Arial"/>
          <w:color w:val="000000" w:themeColor="text1"/>
        </w:rPr>
        <w:t>, które nie zawiera uzasadnienia udzielenia zamówienia w trybie negocjacji bez ogłoszenia albo zamówienia z wolnej ręki</w:t>
      </w:r>
      <w:r w:rsidR="00426525" w:rsidRPr="00F827D5">
        <w:rPr>
          <w:rFonts w:ascii="Arial" w:hAnsi="Arial" w:cs="Arial"/>
          <w:color w:val="000000" w:themeColor="text1"/>
        </w:rPr>
        <w:t>.</w:t>
      </w:r>
    </w:p>
    <w:p w14:paraId="2D09A5A2" w14:textId="77777777" w:rsidR="00702AEA" w:rsidRDefault="00702AEA" w:rsidP="008A4032">
      <w:pPr>
        <w:pStyle w:val="NormalnyWeb"/>
        <w:spacing w:before="0" w:after="0" w:line="360" w:lineRule="auto"/>
        <w:rPr>
          <w:rFonts w:ascii="Arial" w:hAnsi="Arial" w:cs="Arial"/>
          <w:color w:val="000000" w:themeColor="text1"/>
        </w:rPr>
      </w:pPr>
    </w:p>
    <w:p w14:paraId="15D2DF9E" w14:textId="77777777" w:rsidR="00F07F87" w:rsidRPr="00F827D5" w:rsidRDefault="00F07F87" w:rsidP="008A4032">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F827D5" w:rsidRPr="00F827D5" w14:paraId="102F2BD5" w14:textId="77777777" w:rsidTr="00702AEA">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6240DB8" w14:textId="071AC260" w:rsidR="00702AEA" w:rsidRPr="00F827D5" w:rsidRDefault="00702AEA" w:rsidP="008A4032">
            <w:pPr>
              <w:spacing w:line="360" w:lineRule="auto"/>
              <w:jc w:val="center"/>
              <w:rPr>
                <w:rFonts w:ascii="Arial" w:hAnsi="Arial" w:cs="Arial"/>
                <w:color w:val="000000" w:themeColor="text1"/>
              </w:rPr>
            </w:pPr>
            <w:r w:rsidRPr="00F827D5">
              <w:rPr>
                <w:rFonts w:ascii="Arial" w:hAnsi="Arial" w:cs="Arial"/>
                <w:b/>
                <w:bCs/>
                <w:color w:val="000000" w:themeColor="text1"/>
              </w:rPr>
              <w:lastRenderedPageBreak/>
              <w:t>2</w:t>
            </w:r>
            <w:r w:rsidR="00BE5BFE">
              <w:rPr>
                <w:rFonts w:ascii="Arial" w:hAnsi="Arial" w:cs="Arial"/>
                <w:b/>
                <w:bCs/>
                <w:color w:val="000000" w:themeColor="text1"/>
              </w:rPr>
              <w:t>4</w:t>
            </w:r>
            <w:r w:rsidRPr="00F827D5">
              <w:rPr>
                <w:rFonts w:ascii="Arial" w:hAnsi="Arial" w:cs="Arial"/>
                <w:b/>
                <w:bCs/>
                <w:color w:val="000000" w:themeColor="text1"/>
              </w:rPr>
              <w:t>. Załączniki.</w:t>
            </w:r>
          </w:p>
        </w:tc>
      </w:tr>
    </w:tbl>
    <w:p w14:paraId="7CB131A3" w14:textId="77777777" w:rsidR="00702AEA" w:rsidRPr="00F827D5" w:rsidRDefault="00702AEA" w:rsidP="008A4032">
      <w:pPr>
        <w:pStyle w:val="NormalnyWeb"/>
        <w:spacing w:before="0" w:after="0" w:line="360" w:lineRule="auto"/>
        <w:rPr>
          <w:rFonts w:ascii="Arial" w:hAnsi="Arial" w:cs="Arial"/>
          <w:color w:val="000000" w:themeColor="text1"/>
        </w:rPr>
      </w:pPr>
    </w:p>
    <w:p w14:paraId="7D658748"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1 Formularz ofertowy </w:t>
      </w:r>
    </w:p>
    <w:p w14:paraId="3B03DEC3"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1E85BBFA"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3 Oświadczenie o spełnianiu warunków udziału w postępowaniu </w:t>
      </w:r>
    </w:p>
    <w:p w14:paraId="0B893732" w14:textId="77777777"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4 Oświadczenie podmiotu udostępniającego zasoby </w:t>
      </w:r>
    </w:p>
    <w:p w14:paraId="2A1736AF" w14:textId="239B17C2" w:rsidR="00BE5BFE" w:rsidRPr="00F10336" w:rsidRDefault="00BE5BFE" w:rsidP="00BE5BFE">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5 Wykaz </w:t>
      </w:r>
      <w:r>
        <w:rPr>
          <w:rFonts w:ascii="Arial" w:hAnsi="Arial" w:cs="Arial"/>
          <w:color w:val="000000" w:themeColor="text1"/>
        </w:rPr>
        <w:t>dostaw</w:t>
      </w:r>
    </w:p>
    <w:p w14:paraId="774F0D43" w14:textId="77777777" w:rsidR="00C82330" w:rsidRPr="00F827D5" w:rsidRDefault="00C82330" w:rsidP="008A4032">
      <w:pPr>
        <w:pStyle w:val="NormalnyWeb"/>
        <w:spacing w:before="0" w:after="0" w:line="360" w:lineRule="auto"/>
        <w:rPr>
          <w:rFonts w:ascii="Arial" w:hAnsi="Arial" w:cs="Arial"/>
          <w:color w:val="000000" w:themeColor="text1"/>
        </w:rPr>
      </w:pPr>
    </w:p>
    <w:p w14:paraId="26C22C1A" w14:textId="77777777" w:rsidR="008727ED" w:rsidRDefault="008727ED" w:rsidP="00242A44">
      <w:pPr>
        <w:pStyle w:val="NormalnyWeb"/>
        <w:spacing w:before="0" w:after="0" w:line="360" w:lineRule="auto"/>
        <w:rPr>
          <w:rFonts w:ascii="Arial" w:hAnsi="Arial" w:cs="Arial"/>
          <w:color w:val="000000" w:themeColor="text1"/>
        </w:rPr>
      </w:pPr>
    </w:p>
    <w:p w14:paraId="1E13E1E7" w14:textId="77777777" w:rsidR="00E75DA3" w:rsidRDefault="00E75DA3" w:rsidP="00242A44">
      <w:pPr>
        <w:pStyle w:val="NormalnyWeb"/>
        <w:spacing w:before="0" w:after="0" w:line="360" w:lineRule="auto"/>
        <w:rPr>
          <w:rFonts w:ascii="Arial" w:hAnsi="Arial" w:cs="Arial"/>
          <w:color w:val="000000" w:themeColor="text1"/>
        </w:rPr>
      </w:pPr>
    </w:p>
    <w:p w14:paraId="2D04F39A" w14:textId="77777777" w:rsidR="00E75DA3" w:rsidRDefault="00E75DA3" w:rsidP="00242A44">
      <w:pPr>
        <w:pStyle w:val="NormalnyWeb"/>
        <w:spacing w:before="0" w:after="0" w:line="360" w:lineRule="auto"/>
        <w:rPr>
          <w:rFonts w:ascii="Arial" w:hAnsi="Arial" w:cs="Arial"/>
          <w:color w:val="000000" w:themeColor="text1"/>
        </w:rPr>
      </w:pPr>
    </w:p>
    <w:p w14:paraId="1A2E4F01" w14:textId="77777777" w:rsidR="00E75DA3" w:rsidRDefault="00E75DA3" w:rsidP="00242A44">
      <w:pPr>
        <w:pStyle w:val="NormalnyWeb"/>
        <w:spacing w:before="0" w:after="0" w:line="360" w:lineRule="auto"/>
        <w:rPr>
          <w:rFonts w:ascii="Arial" w:hAnsi="Arial" w:cs="Arial"/>
          <w:color w:val="000000" w:themeColor="text1"/>
        </w:rPr>
      </w:pPr>
    </w:p>
    <w:p w14:paraId="083E1474" w14:textId="77777777" w:rsidR="00E75DA3" w:rsidRDefault="00E75DA3" w:rsidP="00242A44">
      <w:pPr>
        <w:pStyle w:val="NormalnyWeb"/>
        <w:spacing w:before="0" w:after="0" w:line="360" w:lineRule="auto"/>
        <w:rPr>
          <w:rFonts w:ascii="Arial" w:hAnsi="Arial" w:cs="Arial"/>
          <w:color w:val="000000" w:themeColor="text1"/>
        </w:rPr>
      </w:pPr>
    </w:p>
    <w:p w14:paraId="235BEEF9" w14:textId="77777777" w:rsidR="00E75DA3" w:rsidRDefault="00E75DA3" w:rsidP="00242A44">
      <w:pPr>
        <w:pStyle w:val="NormalnyWeb"/>
        <w:spacing w:before="0" w:after="0" w:line="360" w:lineRule="auto"/>
        <w:rPr>
          <w:rFonts w:ascii="Arial" w:hAnsi="Arial" w:cs="Arial"/>
          <w:color w:val="000000" w:themeColor="text1"/>
        </w:rPr>
      </w:pPr>
    </w:p>
    <w:p w14:paraId="1E9A4183" w14:textId="77777777" w:rsidR="00E75DA3" w:rsidRDefault="00E75DA3" w:rsidP="00242A44">
      <w:pPr>
        <w:pStyle w:val="NormalnyWeb"/>
        <w:spacing w:before="0" w:after="0" w:line="360" w:lineRule="auto"/>
        <w:rPr>
          <w:rFonts w:ascii="Arial" w:hAnsi="Arial" w:cs="Arial"/>
          <w:color w:val="000000" w:themeColor="text1"/>
        </w:rPr>
      </w:pPr>
    </w:p>
    <w:p w14:paraId="2EB397BD" w14:textId="77777777" w:rsidR="00E75DA3" w:rsidRDefault="00E75DA3" w:rsidP="00242A44">
      <w:pPr>
        <w:pStyle w:val="NormalnyWeb"/>
        <w:spacing w:before="0" w:after="0" w:line="360" w:lineRule="auto"/>
        <w:rPr>
          <w:rFonts w:ascii="Arial" w:hAnsi="Arial" w:cs="Arial"/>
          <w:color w:val="000000" w:themeColor="text1"/>
        </w:rPr>
      </w:pPr>
    </w:p>
    <w:p w14:paraId="0041C95E" w14:textId="77777777" w:rsidR="00E75DA3" w:rsidRDefault="00E75DA3" w:rsidP="00242A44">
      <w:pPr>
        <w:pStyle w:val="NormalnyWeb"/>
        <w:spacing w:before="0" w:after="0" w:line="360" w:lineRule="auto"/>
        <w:rPr>
          <w:rFonts w:ascii="Arial" w:hAnsi="Arial" w:cs="Arial"/>
          <w:color w:val="000000" w:themeColor="text1"/>
        </w:rPr>
      </w:pPr>
    </w:p>
    <w:p w14:paraId="26CAC3F1" w14:textId="77777777" w:rsidR="00E75DA3" w:rsidRDefault="00E75DA3" w:rsidP="00242A44">
      <w:pPr>
        <w:pStyle w:val="NormalnyWeb"/>
        <w:spacing w:before="0" w:after="0" w:line="360" w:lineRule="auto"/>
        <w:rPr>
          <w:rFonts w:ascii="Arial" w:hAnsi="Arial" w:cs="Arial"/>
          <w:color w:val="000000" w:themeColor="text1"/>
        </w:rPr>
      </w:pPr>
    </w:p>
    <w:p w14:paraId="6321765D" w14:textId="77777777" w:rsidR="00E75DA3" w:rsidRDefault="00E75DA3" w:rsidP="00242A44">
      <w:pPr>
        <w:pStyle w:val="NormalnyWeb"/>
        <w:spacing w:before="0" w:after="0" w:line="360" w:lineRule="auto"/>
        <w:rPr>
          <w:rFonts w:ascii="Arial" w:hAnsi="Arial" w:cs="Arial"/>
          <w:color w:val="000000" w:themeColor="text1"/>
        </w:rPr>
      </w:pPr>
    </w:p>
    <w:p w14:paraId="027DE6C4" w14:textId="77777777" w:rsidR="00E75DA3" w:rsidRDefault="00E75DA3" w:rsidP="00242A44">
      <w:pPr>
        <w:pStyle w:val="NormalnyWeb"/>
        <w:spacing w:before="0" w:after="0" w:line="360" w:lineRule="auto"/>
        <w:rPr>
          <w:rFonts w:ascii="Arial" w:hAnsi="Arial" w:cs="Arial"/>
          <w:color w:val="000000" w:themeColor="text1"/>
        </w:rPr>
      </w:pPr>
    </w:p>
    <w:p w14:paraId="37DA5ADF" w14:textId="77777777" w:rsidR="00E75DA3" w:rsidRDefault="00E75DA3" w:rsidP="00242A44">
      <w:pPr>
        <w:pStyle w:val="NormalnyWeb"/>
        <w:spacing w:before="0" w:after="0" w:line="360" w:lineRule="auto"/>
        <w:rPr>
          <w:rFonts w:ascii="Arial" w:hAnsi="Arial" w:cs="Arial"/>
          <w:color w:val="000000" w:themeColor="text1"/>
        </w:rPr>
      </w:pPr>
    </w:p>
    <w:p w14:paraId="0D1984D4" w14:textId="77777777" w:rsidR="00E75DA3" w:rsidRDefault="00E75DA3" w:rsidP="00242A44">
      <w:pPr>
        <w:pStyle w:val="NormalnyWeb"/>
        <w:spacing w:before="0" w:after="0" w:line="360" w:lineRule="auto"/>
        <w:rPr>
          <w:rFonts w:ascii="Arial" w:hAnsi="Arial" w:cs="Arial"/>
          <w:color w:val="000000" w:themeColor="text1"/>
        </w:rPr>
      </w:pPr>
    </w:p>
    <w:p w14:paraId="31123E3F" w14:textId="77777777" w:rsidR="00E75DA3" w:rsidRDefault="00E75DA3" w:rsidP="00242A44">
      <w:pPr>
        <w:pStyle w:val="NormalnyWeb"/>
        <w:spacing w:before="0" w:after="0" w:line="360" w:lineRule="auto"/>
        <w:rPr>
          <w:rFonts w:ascii="Arial" w:hAnsi="Arial" w:cs="Arial"/>
          <w:color w:val="000000" w:themeColor="text1"/>
        </w:rPr>
      </w:pPr>
    </w:p>
    <w:p w14:paraId="009E7509" w14:textId="77777777" w:rsidR="00E75DA3" w:rsidRDefault="00E75DA3" w:rsidP="00242A44">
      <w:pPr>
        <w:pStyle w:val="NormalnyWeb"/>
        <w:spacing w:before="0" w:after="0" w:line="360" w:lineRule="auto"/>
        <w:rPr>
          <w:rFonts w:ascii="Arial" w:hAnsi="Arial" w:cs="Arial"/>
          <w:color w:val="000000" w:themeColor="text1"/>
        </w:rPr>
      </w:pPr>
    </w:p>
    <w:p w14:paraId="4306F226" w14:textId="77777777" w:rsidR="00F07F87" w:rsidRDefault="00F07F87" w:rsidP="00242A44">
      <w:pPr>
        <w:pStyle w:val="NormalnyWeb"/>
        <w:spacing w:before="0" w:after="0" w:line="360" w:lineRule="auto"/>
        <w:rPr>
          <w:rFonts w:ascii="Arial" w:hAnsi="Arial" w:cs="Arial"/>
          <w:color w:val="000000" w:themeColor="text1"/>
        </w:rPr>
      </w:pPr>
    </w:p>
    <w:p w14:paraId="7E7A2571" w14:textId="77777777" w:rsidR="00F07F87" w:rsidRDefault="00F07F87" w:rsidP="00242A44">
      <w:pPr>
        <w:pStyle w:val="NormalnyWeb"/>
        <w:spacing w:before="0" w:after="0" w:line="360" w:lineRule="auto"/>
        <w:rPr>
          <w:rFonts w:ascii="Arial" w:hAnsi="Arial" w:cs="Arial"/>
          <w:color w:val="000000" w:themeColor="text1"/>
        </w:rPr>
      </w:pPr>
    </w:p>
    <w:p w14:paraId="7A7508B4" w14:textId="77777777" w:rsidR="00F07F87" w:rsidRDefault="00F07F87" w:rsidP="00242A44">
      <w:pPr>
        <w:pStyle w:val="NormalnyWeb"/>
        <w:spacing w:before="0" w:after="0" w:line="360" w:lineRule="auto"/>
        <w:rPr>
          <w:rFonts w:ascii="Arial" w:hAnsi="Arial" w:cs="Arial"/>
          <w:color w:val="000000" w:themeColor="text1"/>
        </w:rPr>
      </w:pPr>
    </w:p>
    <w:p w14:paraId="6DB4E72A" w14:textId="77777777" w:rsidR="00F07F87" w:rsidRDefault="00F07F87" w:rsidP="00242A44">
      <w:pPr>
        <w:pStyle w:val="NormalnyWeb"/>
        <w:spacing w:before="0" w:after="0" w:line="360" w:lineRule="auto"/>
        <w:rPr>
          <w:rFonts w:ascii="Arial" w:hAnsi="Arial" w:cs="Arial"/>
          <w:color w:val="000000" w:themeColor="text1"/>
        </w:rPr>
      </w:pPr>
    </w:p>
    <w:p w14:paraId="58D71E9D" w14:textId="77777777" w:rsidR="00F07F87" w:rsidRDefault="00F07F87" w:rsidP="00242A44">
      <w:pPr>
        <w:pStyle w:val="NormalnyWeb"/>
        <w:spacing w:before="0" w:after="0" w:line="360" w:lineRule="auto"/>
        <w:rPr>
          <w:rFonts w:ascii="Arial" w:hAnsi="Arial" w:cs="Arial"/>
          <w:color w:val="000000" w:themeColor="text1"/>
        </w:rPr>
      </w:pPr>
    </w:p>
    <w:p w14:paraId="52ABE5CB" w14:textId="77777777" w:rsidR="00F07F87" w:rsidRDefault="00F07F87" w:rsidP="00242A44">
      <w:pPr>
        <w:pStyle w:val="NormalnyWeb"/>
        <w:spacing w:before="0" w:after="0" w:line="360" w:lineRule="auto"/>
        <w:rPr>
          <w:rFonts w:ascii="Arial" w:hAnsi="Arial" w:cs="Arial"/>
          <w:color w:val="000000" w:themeColor="text1"/>
        </w:rPr>
      </w:pPr>
    </w:p>
    <w:p w14:paraId="4586B036" w14:textId="77777777" w:rsidR="00E75DA3" w:rsidRDefault="00E75DA3" w:rsidP="00242A44">
      <w:pPr>
        <w:pStyle w:val="NormalnyWeb"/>
        <w:spacing w:before="0" w:after="0" w:line="360" w:lineRule="auto"/>
        <w:rPr>
          <w:rFonts w:ascii="Arial" w:hAnsi="Arial" w:cs="Arial"/>
          <w:color w:val="000000" w:themeColor="text1"/>
        </w:rPr>
      </w:pPr>
    </w:p>
    <w:p w14:paraId="011A4302" w14:textId="77777777" w:rsidR="00E75DA3" w:rsidRPr="00F827D5" w:rsidRDefault="00E75DA3" w:rsidP="00242A44">
      <w:pPr>
        <w:pStyle w:val="NormalnyWeb"/>
        <w:spacing w:before="0" w:after="0" w:line="360" w:lineRule="auto"/>
        <w:rPr>
          <w:rFonts w:ascii="Arial" w:hAnsi="Arial" w:cs="Arial"/>
          <w:color w:val="000000" w:themeColor="text1"/>
        </w:rPr>
      </w:pPr>
    </w:p>
    <w:p w14:paraId="60EA2A28" w14:textId="77777777" w:rsidR="00E75DA3" w:rsidRPr="00F10336" w:rsidRDefault="00E75DA3" w:rsidP="00E75DA3">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 do SWZ</w:t>
      </w:r>
    </w:p>
    <w:p w14:paraId="12602CBB" w14:textId="77777777" w:rsidR="00E75DA3" w:rsidRPr="00F10336" w:rsidRDefault="00E75DA3" w:rsidP="00E75DA3">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52DEE934" w14:textId="77777777" w:rsidR="00E75DA3" w:rsidRPr="00F827D5" w:rsidRDefault="00E75DA3" w:rsidP="00E75DA3">
      <w:pPr>
        <w:widowControl/>
        <w:spacing w:line="360" w:lineRule="auto"/>
        <w:jc w:val="center"/>
        <w:textAlignment w:val="auto"/>
        <w:rPr>
          <w:rFonts w:ascii="Arial" w:eastAsia="Times New Roman" w:hAnsi="Arial" w:cs="Arial"/>
          <w:b/>
          <w:bCs/>
          <w:color w:val="000000" w:themeColor="text1"/>
          <w:kern w:val="0"/>
          <w:lang w:eastAsia="pl-PL" w:bidi="ar-SA"/>
        </w:rPr>
      </w:pPr>
      <w:r w:rsidRPr="00F827D5">
        <w:rPr>
          <w:rFonts w:ascii="Arial" w:eastAsia="Times New Roman" w:hAnsi="Arial" w:cs="Arial"/>
          <w:b/>
          <w:bCs/>
          <w:color w:val="000000" w:themeColor="text1"/>
          <w:kern w:val="0"/>
          <w:lang w:eastAsia="pl-PL" w:bidi="ar-SA"/>
        </w:rPr>
        <w:t xml:space="preserve">Dostawa </w:t>
      </w:r>
      <w:r>
        <w:rPr>
          <w:rFonts w:ascii="Arial" w:eastAsia="Times New Roman" w:hAnsi="Arial" w:cs="Arial"/>
          <w:b/>
          <w:bCs/>
          <w:color w:val="000000" w:themeColor="text1"/>
          <w:kern w:val="0"/>
          <w:lang w:eastAsia="pl-PL" w:bidi="ar-SA"/>
        </w:rPr>
        <w:t>fabrycznie nowej ładowarki kołowej</w:t>
      </w:r>
    </w:p>
    <w:p w14:paraId="4805BBAD" w14:textId="77777777" w:rsidR="00E75DA3" w:rsidRPr="00F10336" w:rsidRDefault="00E75DA3" w:rsidP="00E75DA3">
      <w:pPr>
        <w:widowControl/>
        <w:spacing w:line="360" w:lineRule="auto"/>
        <w:textAlignment w:val="auto"/>
        <w:rPr>
          <w:rFonts w:ascii="Arial" w:hAnsi="Arial" w:cs="Arial"/>
          <w:color w:val="000000" w:themeColor="text1"/>
        </w:rPr>
      </w:pPr>
    </w:p>
    <w:p w14:paraId="1EFDB923" w14:textId="77777777" w:rsidR="00E75DA3" w:rsidRPr="00F10336" w:rsidRDefault="00E75DA3" w:rsidP="00E75DA3">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Pr="00F10336">
        <w:rPr>
          <w:rStyle w:val="Domylnaczcionkaakapitu3"/>
          <w:rFonts w:ascii="Arial" w:hAnsi="Arial" w:cs="Arial"/>
          <w:b/>
          <w:bCs/>
          <w:color w:val="000000" w:themeColor="text1"/>
        </w:rPr>
        <w:t>WYKONAWCA:</w:t>
      </w:r>
    </w:p>
    <w:p w14:paraId="06B42CA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E75DA3" w:rsidRPr="00F10336" w14:paraId="0FAA6EA4" w14:textId="77777777" w:rsidTr="00B10670">
        <w:tc>
          <w:tcPr>
            <w:tcW w:w="502" w:type="dxa"/>
            <w:shd w:val="clear" w:color="auto" w:fill="auto"/>
            <w:tcMar>
              <w:top w:w="57" w:type="dxa"/>
              <w:left w:w="57" w:type="dxa"/>
              <w:bottom w:w="57" w:type="dxa"/>
              <w:right w:w="57" w:type="dxa"/>
            </w:tcMar>
          </w:tcPr>
          <w:p w14:paraId="49222B08" w14:textId="77777777" w:rsidR="00E75DA3" w:rsidRPr="00F10336" w:rsidRDefault="00E75DA3" w:rsidP="00B10670">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shd w:val="clear" w:color="auto" w:fill="auto"/>
            <w:tcMar>
              <w:top w:w="57" w:type="dxa"/>
              <w:left w:w="57" w:type="dxa"/>
              <w:bottom w:w="57" w:type="dxa"/>
              <w:right w:w="57" w:type="dxa"/>
            </w:tcMar>
          </w:tcPr>
          <w:p w14:paraId="3ED9B15E" w14:textId="77777777" w:rsidR="00E75DA3" w:rsidRPr="00F10336" w:rsidRDefault="00E75DA3" w:rsidP="00B10670">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shd w:val="clear" w:color="auto" w:fill="auto"/>
            <w:tcMar>
              <w:top w:w="57" w:type="dxa"/>
              <w:left w:w="57" w:type="dxa"/>
              <w:bottom w:w="57" w:type="dxa"/>
              <w:right w:w="57" w:type="dxa"/>
            </w:tcMar>
          </w:tcPr>
          <w:p w14:paraId="4076265C" w14:textId="77777777" w:rsidR="00E75DA3" w:rsidRPr="00F10336" w:rsidRDefault="00E75DA3" w:rsidP="00B10670">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E75DA3" w:rsidRPr="00F10336" w14:paraId="27EF497C" w14:textId="77777777" w:rsidTr="00B10670">
        <w:trPr>
          <w:trHeight w:val="392"/>
        </w:trPr>
        <w:tc>
          <w:tcPr>
            <w:tcW w:w="502" w:type="dxa"/>
            <w:shd w:val="clear" w:color="auto" w:fill="auto"/>
            <w:tcMar>
              <w:top w:w="0" w:type="dxa"/>
              <w:left w:w="57" w:type="dxa"/>
              <w:bottom w:w="57" w:type="dxa"/>
              <w:right w:w="57" w:type="dxa"/>
            </w:tcMar>
          </w:tcPr>
          <w:p w14:paraId="18634D8A" w14:textId="77777777" w:rsidR="00E75DA3" w:rsidRPr="00F10336" w:rsidRDefault="00E75DA3" w:rsidP="00B10670">
            <w:pPr>
              <w:pStyle w:val="Normalny2"/>
              <w:snapToGrid w:val="0"/>
              <w:spacing w:line="360" w:lineRule="auto"/>
              <w:rPr>
                <w:rFonts w:ascii="Arial" w:hAnsi="Arial" w:cs="Arial"/>
                <w:color w:val="000000" w:themeColor="text1"/>
              </w:rPr>
            </w:pPr>
          </w:p>
        </w:tc>
        <w:tc>
          <w:tcPr>
            <w:tcW w:w="6240" w:type="dxa"/>
            <w:shd w:val="clear" w:color="auto" w:fill="auto"/>
            <w:tcMar>
              <w:top w:w="0" w:type="dxa"/>
              <w:left w:w="57" w:type="dxa"/>
              <w:bottom w:w="57" w:type="dxa"/>
              <w:right w:w="57" w:type="dxa"/>
            </w:tcMar>
          </w:tcPr>
          <w:p w14:paraId="34A2774F" w14:textId="77777777" w:rsidR="00E75DA3" w:rsidRPr="00F10336" w:rsidRDefault="00E75DA3" w:rsidP="00B10670">
            <w:pPr>
              <w:pStyle w:val="Normalny2"/>
              <w:snapToGrid w:val="0"/>
              <w:spacing w:line="360" w:lineRule="auto"/>
              <w:rPr>
                <w:rFonts w:ascii="Arial" w:hAnsi="Arial" w:cs="Arial"/>
                <w:color w:val="000000" w:themeColor="text1"/>
              </w:rPr>
            </w:pPr>
          </w:p>
        </w:tc>
        <w:tc>
          <w:tcPr>
            <w:tcW w:w="2835" w:type="dxa"/>
            <w:shd w:val="clear" w:color="auto" w:fill="auto"/>
            <w:tcMar>
              <w:top w:w="0" w:type="dxa"/>
              <w:left w:w="57" w:type="dxa"/>
              <w:bottom w:w="57" w:type="dxa"/>
              <w:right w:w="57" w:type="dxa"/>
            </w:tcMar>
          </w:tcPr>
          <w:p w14:paraId="57C7D2D0" w14:textId="77777777" w:rsidR="00E75DA3" w:rsidRPr="00F10336" w:rsidRDefault="00E75DA3" w:rsidP="00B10670">
            <w:pPr>
              <w:pStyle w:val="Normalny2"/>
              <w:snapToGrid w:val="0"/>
              <w:spacing w:line="360" w:lineRule="auto"/>
              <w:rPr>
                <w:rFonts w:ascii="Arial" w:hAnsi="Arial" w:cs="Arial"/>
                <w:color w:val="000000" w:themeColor="text1"/>
              </w:rPr>
            </w:pPr>
          </w:p>
        </w:tc>
      </w:tr>
    </w:tbl>
    <w:p w14:paraId="21E2DE4F" w14:textId="77777777" w:rsidR="00E75DA3" w:rsidRPr="00F10336" w:rsidRDefault="00E75DA3" w:rsidP="00E75DA3">
      <w:pPr>
        <w:pStyle w:val="NormalnyWeb"/>
        <w:spacing w:before="0" w:after="0" w:line="360" w:lineRule="auto"/>
        <w:rPr>
          <w:rFonts w:ascii="Arial" w:hAnsi="Arial" w:cs="Arial"/>
          <w:b/>
          <w:bCs/>
          <w:color w:val="000000" w:themeColor="text1"/>
        </w:rPr>
      </w:pPr>
    </w:p>
    <w:p w14:paraId="17774263" w14:textId="77777777" w:rsidR="00E75DA3" w:rsidRPr="00F10336" w:rsidRDefault="00E75DA3" w:rsidP="00E75DA3">
      <w:pPr>
        <w:pStyle w:val="NormalnyWeb"/>
        <w:spacing w:before="0" w:after="0" w:line="360" w:lineRule="auto"/>
        <w:rPr>
          <w:rFonts w:ascii="Arial" w:hAnsi="Arial" w:cs="Arial"/>
          <w:color w:val="000000" w:themeColor="text1"/>
        </w:rPr>
      </w:pPr>
      <w:r>
        <w:rPr>
          <w:rFonts w:ascii="Arial" w:hAnsi="Arial" w:cs="Arial"/>
          <w:b/>
          <w:bCs/>
          <w:color w:val="000000" w:themeColor="text1"/>
        </w:rPr>
        <w:t>I.1.  WYKONAWCA(Y) ADRES</w:t>
      </w:r>
      <w:r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E75DA3" w:rsidRPr="00F10336" w14:paraId="5BAB75C0" w14:textId="77777777" w:rsidTr="00B10670">
        <w:tc>
          <w:tcPr>
            <w:tcW w:w="2915" w:type="dxa"/>
            <w:shd w:val="clear" w:color="auto" w:fill="auto"/>
            <w:tcMar>
              <w:top w:w="0" w:type="dxa"/>
              <w:left w:w="57" w:type="dxa"/>
              <w:bottom w:w="57" w:type="dxa"/>
              <w:right w:w="57" w:type="dxa"/>
            </w:tcMar>
          </w:tcPr>
          <w:p w14:paraId="553A8098"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shd w:val="clear" w:color="auto" w:fill="auto"/>
            <w:tcMar>
              <w:top w:w="0" w:type="dxa"/>
              <w:left w:w="57" w:type="dxa"/>
              <w:bottom w:w="57" w:type="dxa"/>
              <w:right w:w="57" w:type="dxa"/>
            </w:tcMar>
          </w:tcPr>
          <w:p w14:paraId="40641CA3"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5AEB22D" w14:textId="77777777" w:rsidTr="00B10670">
        <w:tc>
          <w:tcPr>
            <w:tcW w:w="2915" w:type="dxa"/>
            <w:shd w:val="clear" w:color="auto" w:fill="auto"/>
            <w:tcMar>
              <w:top w:w="0" w:type="dxa"/>
              <w:left w:w="57" w:type="dxa"/>
              <w:bottom w:w="57" w:type="dxa"/>
              <w:right w:w="57" w:type="dxa"/>
            </w:tcMar>
          </w:tcPr>
          <w:p w14:paraId="5BD12D1A"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shd w:val="clear" w:color="auto" w:fill="auto"/>
            <w:tcMar>
              <w:top w:w="0" w:type="dxa"/>
              <w:left w:w="57" w:type="dxa"/>
              <w:bottom w:w="57" w:type="dxa"/>
              <w:right w:w="57" w:type="dxa"/>
            </w:tcMar>
          </w:tcPr>
          <w:p w14:paraId="02BC1CEF"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2DAFC67F" w14:textId="77777777" w:rsidTr="00B10670">
        <w:tc>
          <w:tcPr>
            <w:tcW w:w="2915" w:type="dxa"/>
            <w:shd w:val="clear" w:color="auto" w:fill="auto"/>
            <w:tcMar>
              <w:top w:w="0" w:type="dxa"/>
              <w:left w:w="57" w:type="dxa"/>
              <w:bottom w:w="57" w:type="dxa"/>
              <w:right w:w="57" w:type="dxa"/>
            </w:tcMar>
          </w:tcPr>
          <w:p w14:paraId="19F6286B"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shd w:val="clear" w:color="auto" w:fill="auto"/>
            <w:tcMar>
              <w:top w:w="0" w:type="dxa"/>
              <w:left w:w="57" w:type="dxa"/>
              <w:bottom w:w="57" w:type="dxa"/>
              <w:right w:w="57" w:type="dxa"/>
            </w:tcMar>
          </w:tcPr>
          <w:p w14:paraId="13794098"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4A0490E" w14:textId="77777777" w:rsidTr="00B10670">
        <w:tc>
          <w:tcPr>
            <w:tcW w:w="2915" w:type="dxa"/>
            <w:shd w:val="clear" w:color="auto" w:fill="auto"/>
            <w:tcMar>
              <w:top w:w="0" w:type="dxa"/>
              <w:left w:w="57" w:type="dxa"/>
              <w:bottom w:w="57" w:type="dxa"/>
              <w:right w:w="57" w:type="dxa"/>
            </w:tcMar>
          </w:tcPr>
          <w:p w14:paraId="4B5ECBF7"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shd w:val="clear" w:color="auto" w:fill="auto"/>
            <w:tcMar>
              <w:top w:w="0" w:type="dxa"/>
              <w:left w:w="57" w:type="dxa"/>
              <w:bottom w:w="57" w:type="dxa"/>
              <w:right w:w="57" w:type="dxa"/>
            </w:tcMar>
          </w:tcPr>
          <w:p w14:paraId="0EC3B26A"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3B11440F" w14:textId="77777777" w:rsidTr="00B10670">
        <w:tc>
          <w:tcPr>
            <w:tcW w:w="2915" w:type="dxa"/>
            <w:shd w:val="clear" w:color="auto" w:fill="auto"/>
            <w:tcMar>
              <w:top w:w="0" w:type="dxa"/>
              <w:left w:w="57" w:type="dxa"/>
              <w:bottom w:w="57" w:type="dxa"/>
              <w:right w:w="57" w:type="dxa"/>
            </w:tcMar>
          </w:tcPr>
          <w:p w14:paraId="141F4893"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shd w:val="clear" w:color="auto" w:fill="auto"/>
            <w:tcMar>
              <w:top w:w="0" w:type="dxa"/>
              <w:left w:w="57" w:type="dxa"/>
              <w:bottom w:w="57" w:type="dxa"/>
              <w:right w:w="57" w:type="dxa"/>
            </w:tcMar>
          </w:tcPr>
          <w:p w14:paraId="0F2FE282"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0E30DA8C" w14:textId="77777777" w:rsidTr="00B10670">
        <w:tc>
          <w:tcPr>
            <w:tcW w:w="2915" w:type="dxa"/>
            <w:shd w:val="clear" w:color="auto" w:fill="auto"/>
            <w:tcMar>
              <w:top w:w="0" w:type="dxa"/>
              <w:left w:w="57" w:type="dxa"/>
              <w:bottom w:w="57" w:type="dxa"/>
              <w:right w:w="57" w:type="dxa"/>
            </w:tcMar>
          </w:tcPr>
          <w:p w14:paraId="206CBB15"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Email</w:t>
            </w:r>
            <w:r>
              <w:rPr>
                <w:rFonts w:ascii="Arial" w:hAnsi="Arial" w:cs="Arial"/>
                <w:color w:val="000000" w:themeColor="text1"/>
              </w:rPr>
              <w:t>:</w:t>
            </w:r>
          </w:p>
        </w:tc>
        <w:tc>
          <w:tcPr>
            <w:tcW w:w="6745" w:type="dxa"/>
            <w:shd w:val="clear" w:color="auto" w:fill="auto"/>
            <w:tcMar>
              <w:top w:w="0" w:type="dxa"/>
              <w:left w:w="57" w:type="dxa"/>
              <w:bottom w:w="57" w:type="dxa"/>
              <w:right w:w="57" w:type="dxa"/>
            </w:tcMar>
          </w:tcPr>
          <w:p w14:paraId="0651E0FC"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6212D83F" w14:textId="77777777" w:rsidTr="00B10670">
        <w:tc>
          <w:tcPr>
            <w:tcW w:w="2915" w:type="dxa"/>
            <w:shd w:val="clear" w:color="auto" w:fill="auto"/>
            <w:tcMar>
              <w:top w:w="0" w:type="dxa"/>
              <w:left w:w="57" w:type="dxa"/>
              <w:bottom w:w="57" w:type="dxa"/>
              <w:right w:w="57" w:type="dxa"/>
            </w:tcMar>
          </w:tcPr>
          <w:p w14:paraId="033CECC7" w14:textId="77777777" w:rsidR="00E75DA3" w:rsidRPr="00F10336" w:rsidRDefault="00E75DA3" w:rsidP="00B10670">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shd w:val="clear" w:color="auto" w:fill="auto"/>
            <w:tcMar>
              <w:top w:w="0" w:type="dxa"/>
              <w:left w:w="57" w:type="dxa"/>
              <w:bottom w:w="57" w:type="dxa"/>
              <w:right w:w="57" w:type="dxa"/>
            </w:tcMar>
          </w:tcPr>
          <w:p w14:paraId="53543F72" w14:textId="77777777" w:rsidR="00E75DA3" w:rsidRPr="00F10336" w:rsidRDefault="00E75DA3" w:rsidP="00B10670">
            <w:pPr>
              <w:pStyle w:val="Normalny2"/>
              <w:snapToGrid w:val="0"/>
              <w:spacing w:line="360" w:lineRule="auto"/>
              <w:rPr>
                <w:rFonts w:ascii="Arial" w:hAnsi="Arial" w:cs="Arial"/>
                <w:color w:val="000000" w:themeColor="text1"/>
              </w:rPr>
            </w:pPr>
          </w:p>
        </w:tc>
      </w:tr>
      <w:tr w:rsidR="00E75DA3" w:rsidRPr="00F10336" w14:paraId="12AB2B87" w14:textId="77777777" w:rsidTr="00B10670">
        <w:tc>
          <w:tcPr>
            <w:tcW w:w="2915" w:type="dxa"/>
            <w:shd w:val="clear" w:color="auto" w:fill="auto"/>
            <w:tcMar>
              <w:top w:w="0" w:type="dxa"/>
              <w:left w:w="57" w:type="dxa"/>
              <w:bottom w:w="57" w:type="dxa"/>
              <w:right w:w="57" w:type="dxa"/>
            </w:tcMar>
          </w:tcPr>
          <w:p w14:paraId="07FEE5F2" w14:textId="77777777" w:rsidR="00E75DA3" w:rsidRDefault="00E75DA3" w:rsidP="00B10670">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shd w:val="clear" w:color="auto" w:fill="auto"/>
            <w:tcMar>
              <w:top w:w="0" w:type="dxa"/>
              <w:left w:w="57" w:type="dxa"/>
              <w:bottom w:w="57" w:type="dxa"/>
              <w:right w:w="57" w:type="dxa"/>
            </w:tcMar>
          </w:tcPr>
          <w:p w14:paraId="58C82E75" w14:textId="77777777" w:rsidR="00E75DA3" w:rsidRPr="00F10336" w:rsidRDefault="00E75DA3" w:rsidP="00B10670">
            <w:pPr>
              <w:pStyle w:val="Normalny2"/>
              <w:snapToGrid w:val="0"/>
              <w:spacing w:line="360" w:lineRule="auto"/>
              <w:rPr>
                <w:rFonts w:ascii="Arial" w:hAnsi="Arial" w:cs="Arial"/>
                <w:color w:val="000000" w:themeColor="text1"/>
              </w:rPr>
            </w:pPr>
          </w:p>
        </w:tc>
      </w:tr>
    </w:tbl>
    <w:p w14:paraId="4BB19888" w14:textId="77777777" w:rsidR="00E75DA3" w:rsidRDefault="00E75DA3" w:rsidP="00E75DA3">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Pr>
          <w:rFonts w:ascii="Arial" w:hAnsi="Arial" w:cs="Arial"/>
          <w:b/>
          <w:bCs/>
          <w:color w:val="000000" w:themeColor="text1"/>
        </w:rPr>
        <w:t>I.2. WYKONAWCA(Y) Osoba do kontaktu:</w:t>
      </w:r>
    </w:p>
    <w:tbl>
      <w:tblPr>
        <w:tblStyle w:val="Tabela-Siatka"/>
        <w:tblW w:w="0" w:type="auto"/>
        <w:tblLook w:val="04A0" w:firstRow="1" w:lastRow="0" w:firstColumn="1" w:lastColumn="0" w:noHBand="0" w:noVBand="1"/>
      </w:tblPr>
      <w:tblGrid>
        <w:gridCol w:w="2263"/>
        <w:gridCol w:w="7364"/>
      </w:tblGrid>
      <w:tr w:rsidR="00E75DA3" w14:paraId="4CA5F501" w14:textId="77777777" w:rsidTr="00B10670">
        <w:tc>
          <w:tcPr>
            <w:tcW w:w="2263" w:type="dxa"/>
          </w:tcPr>
          <w:p w14:paraId="773585F9" w14:textId="77777777" w:rsidR="00E75DA3" w:rsidRPr="007A7E8D" w:rsidRDefault="00E75DA3" w:rsidP="00B10670">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5B61A93A" w14:textId="77777777" w:rsidR="00E75DA3" w:rsidRDefault="00E75DA3" w:rsidP="00B10670">
            <w:pPr>
              <w:pStyle w:val="NormalnyWeb"/>
              <w:spacing w:before="0" w:after="0" w:line="360" w:lineRule="auto"/>
              <w:rPr>
                <w:rFonts w:ascii="Arial" w:hAnsi="Arial" w:cs="Arial"/>
                <w:b/>
                <w:bCs/>
                <w:color w:val="000000" w:themeColor="text1"/>
              </w:rPr>
            </w:pPr>
          </w:p>
        </w:tc>
      </w:tr>
      <w:tr w:rsidR="00E75DA3" w14:paraId="022940F1" w14:textId="77777777" w:rsidTr="00B10670">
        <w:tc>
          <w:tcPr>
            <w:tcW w:w="2263" w:type="dxa"/>
          </w:tcPr>
          <w:p w14:paraId="15B50686" w14:textId="77777777" w:rsidR="00E75DA3" w:rsidRPr="007A7E8D" w:rsidRDefault="00E75DA3" w:rsidP="00B10670">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5CC81061" w14:textId="77777777" w:rsidR="00E75DA3" w:rsidRDefault="00E75DA3" w:rsidP="00B10670">
            <w:pPr>
              <w:pStyle w:val="NormalnyWeb"/>
              <w:spacing w:before="0" w:after="0" w:line="360" w:lineRule="auto"/>
              <w:rPr>
                <w:rFonts w:ascii="Arial" w:hAnsi="Arial" w:cs="Arial"/>
                <w:b/>
                <w:bCs/>
                <w:color w:val="000000" w:themeColor="text1"/>
              </w:rPr>
            </w:pPr>
          </w:p>
        </w:tc>
      </w:tr>
      <w:tr w:rsidR="00E75DA3" w14:paraId="7C84E77E" w14:textId="77777777" w:rsidTr="00B10670">
        <w:tc>
          <w:tcPr>
            <w:tcW w:w="2263" w:type="dxa"/>
          </w:tcPr>
          <w:p w14:paraId="03AD2004" w14:textId="77777777" w:rsidR="00E75DA3" w:rsidRPr="007A7E8D" w:rsidRDefault="00E75DA3" w:rsidP="00B10670">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3B1F15B" w14:textId="77777777" w:rsidR="00E75DA3" w:rsidRDefault="00E75DA3" w:rsidP="00B10670">
            <w:pPr>
              <w:pStyle w:val="NormalnyWeb"/>
              <w:spacing w:before="0" w:after="0" w:line="360" w:lineRule="auto"/>
              <w:rPr>
                <w:rFonts w:ascii="Arial" w:hAnsi="Arial" w:cs="Arial"/>
                <w:b/>
                <w:bCs/>
                <w:color w:val="000000" w:themeColor="text1"/>
              </w:rPr>
            </w:pPr>
          </w:p>
        </w:tc>
      </w:tr>
    </w:tbl>
    <w:p w14:paraId="11B1CD9E" w14:textId="77777777" w:rsidR="00E75DA3" w:rsidRDefault="00E75DA3" w:rsidP="00E75DA3">
      <w:pPr>
        <w:pStyle w:val="NormalnyWeb"/>
        <w:spacing w:before="0" w:after="0" w:line="360" w:lineRule="auto"/>
        <w:rPr>
          <w:rFonts w:ascii="Arial" w:hAnsi="Arial" w:cs="Arial"/>
          <w:b/>
          <w:bCs/>
          <w:color w:val="000000" w:themeColor="text1"/>
        </w:rPr>
      </w:pPr>
    </w:p>
    <w:p w14:paraId="6D29D36E" w14:textId="77777777" w:rsidR="00E75DA3" w:rsidRPr="00E24AEE" w:rsidRDefault="00E75DA3" w:rsidP="00E75DA3">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Pr="00F10336">
        <w:rPr>
          <w:rFonts w:ascii="Arial" w:hAnsi="Arial" w:cs="Arial"/>
          <w:b/>
          <w:bCs/>
          <w:color w:val="000000" w:themeColor="text1"/>
        </w:rPr>
        <w:t>. Ja (my) niżej podpisany (i), działając w imieniu i na rzecz Wykonawcy składającego niniejszą ofertę oświadczam(y), że:</w:t>
      </w:r>
    </w:p>
    <w:p w14:paraId="78A1032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54036B27"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22328B9D" w14:textId="77777777" w:rsidR="00E75DA3" w:rsidRDefault="00E75DA3" w:rsidP="00E75DA3">
      <w:pPr>
        <w:pStyle w:val="NormalnyWeb"/>
        <w:spacing w:before="0" w:after="0" w:line="360" w:lineRule="auto"/>
        <w:rPr>
          <w:rStyle w:val="Domylnaczcionkaakapitu3"/>
          <w:rFonts w:ascii="Arial" w:hAnsi="Arial" w:cs="Arial"/>
          <w:color w:val="000000" w:themeColor="text1"/>
        </w:rPr>
      </w:pPr>
      <w:r w:rsidRPr="00F10336">
        <w:rPr>
          <w:rStyle w:val="Domylnaczcionkaakapitu3"/>
          <w:rFonts w:ascii="Arial" w:hAnsi="Arial" w:cs="Arial"/>
          <w:color w:val="000000" w:themeColor="text1"/>
        </w:rPr>
        <w:lastRenderedPageBreak/>
        <w:t xml:space="preserve">3) Gwarantuje(my) termin wykonania zamówienia zgodny z zapisami SWZ. </w:t>
      </w:r>
    </w:p>
    <w:p w14:paraId="31661819" w14:textId="77777777" w:rsidR="00115747" w:rsidRDefault="00115747" w:rsidP="00E75DA3">
      <w:pPr>
        <w:pStyle w:val="NormalnyWeb"/>
        <w:spacing w:before="0" w:after="0" w:line="360" w:lineRule="auto"/>
        <w:rPr>
          <w:rStyle w:val="Domylnaczcionkaakapitu3"/>
          <w:rFonts w:ascii="Arial" w:hAnsi="Arial" w:cs="Arial"/>
          <w:color w:val="000000" w:themeColor="text1"/>
        </w:rPr>
      </w:pPr>
      <w:r>
        <w:rPr>
          <w:rStyle w:val="Domylnaczcionkaakapitu3"/>
          <w:rFonts w:ascii="Arial" w:hAnsi="Arial" w:cs="Arial"/>
          <w:color w:val="000000" w:themeColor="text1"/>
        </w:rPr>
        <w:t>4) Oferuje(my) dostawę ładowarki:</w:t>
      </w:r>
    </w:p>
    <w:p w14:paraId="1688FEF7" w14:textId="0E703890" w:rsidR="00115747" w:rsidRPr="006F52CF" w:rsidRDefault="00115747" w:rsidP="00E75DA3">
      <w:pPr>
        <w:pStyle w:val="NormalnyWeb"/>
        <w:spacing w:before="0" w:after="0" w:line="360" w:lineRule="auto"/>
        <w:rPr>
          <w:rStyle w:val="Domylnaczcionkaakapitu3"/>
          <w:rFonts w:ascii="Arial" w:hAnsi="Arial" w:cs="Arial"/>
          <w:color w:val="000000" w:themeColor="text1"/>
        </w:rPr>
      </w:pPr>
      <w:r w:rsidRPr="006F52CF">
        <w:rPr>
          <w:rStyle w:val="Domylnaczcionkaakapitu3"/>
          <w:rFonts w:ascii="Arial" w:hAnsi="Arial" w:cs="Arial"/>
          <w:color w:val="000000" w:themeColor="text1"/>
        </w:rPr>
        <w:t xml:space="preserve">Rok produkcji: </w:t>
      </w:r>
      <w:r w:rsidRPr="006F52CF">
        <w:rPr>
          <w:rStyle w:val="Domylnaczcionkaakapitu3"/>
          <w:rFonts w:ascii="Arial" w:hAnsi="Arial" w:cs="Arial"/>
          <w:color w:val="000000" w:themeColor="text1"/>
        </w:rPr>
        <w:tab/>
        <w:t>…………..</w:t>
      </w:r>
    </w:p>
    <w:p w14:paraId="4F0245E8" w14:textId="0236B705" w:rsidR="00115747" w:rsidRPr="006F52CF" w:rsidRDefault="00115747" w:rsidP="00E75DA3">
      <w:pPr>
        <w:pStyle w:val="NormalnyWeb"/>
        <w:spacing w:before="0" w:after="0" w:line="360" w:lineRule="auto"/>
        <w:rPr>
          <w:rStyle w:val="Domylnaczcionkaakapitu3"/>
          <w:rFonts w:ascii="Arial" w:hAnsi="Arial" w:cs="Arial"/>
          <w:color w:val="000000" w:themeColor="text1"/>
        </w:rPr>
      </w:pPr>
      <w:r w:rsidRPr="006F52CF">
        <w:rPr>
          <w:rStyle w:val="Domylnaczcionkaakapitu3"/>
          <w:rFonts w:ascii="Arial" w:hAnsi="Arial" w:cs="Arial"/>
          <w:color w:val="000000" w:themeColor="text1"/>
        </w:rPr>
        <w:t xml:space="preserve">Marka: </w:t>
      </w:r>
      <w:r w:rsidRPr="006F52CF">
        <w:rPr>
          <w:rStyle w:val="Domylnaczcionkaakapitu3"/>
          <w:rFonts w:ascii="Arial" w:hAnsi="Arial" w:cs="Arial"/>
          <w:color w:val="000000" w:themeColor="text1"/>
        </w:rPr>
        <w:tab/>
      </w:r>
      <w:r w:rsidRPr="006F52CF">
        <w:rPr>
          <w:rStyle w:val="Domylnaczcionkaakapitu3"/>
          <w:rFonts w:ascii="Arial" w:hAnsi="Arial" w:cs="Arial"/>
          <w:color w:val="000000" w:themeColor="text1"/>
        </w:rPr>
        <w:tab/>
        <w:t>…………..</w:t>
      </w:r>
    </w:p>
    <w:p w14:paraId="3C765971" w14:textId="102D869A" w:rsidR="00115747" w:rsidRPr="006F52CF" w:rsidRDefault="00115747" w:rsidP="00E75DA3">
      <w:pPr>
        <w:pStyle w:val="NormalnyWeb"/>
        <w:spacing w:before="0" w:after="0" w:line="360" w:lineRule="auto"/>
        <w:rPr>
          <w:rFonts w:ascii="Arial" w:hAnsi="Arial" w:cs="Arial"/>
          <w:color w:val="000000" w:themeColor="text1"/>
        </w:rPr>
      </w:pPr>
      <w:r w:rsidRPr="006F52CF">
        <w:rPr>
          <w:rStyle w:val="Domylnaczcionkaakapitu3"/>
          <w:rFonts w:ascii="Arial" w:hAnsi="Arial" w:cs="Arial"/>
          <w:color w:val="000000" w:themeColor="text1"/>
        </w:rPr>
        <w:t xml:space="preserve">Model </w:t>
      </w:r>
      <w:r w:rsidR="006F52CF" w:rsidRPr="006F52CF">
        <w:rPr>
          <w:rStyle w:val="Domylnaczcionkaakapitu3"/>
          <w:rFonts w:ascii="Arial" w:hAnsi="Arial" w:cs="Arial"/>
          <w:color w:val="000000" w:themeColor="text1"/>
        </w:rPr>
        <w:tab/>
      </w:r>
      <w:r w:rsidR="006F52CF" w:rsidRPr="006F52CF">
        <w:rPr>
          <w:rStyle w:val="Domylnaczcionkaakapitu3"/>
          <w:rFonts w:ascii="Arial" w:hAnsi="Arial" w:cs="Arial"/>
          <w:color w:val="000000" w:themeColor="text1"/>
        </w:rPr>
        <w:tab/>
        <w:t>……………</w:t>
      </w:r>
    </w:p>
    <w:p w14:paraId="0822D4B7" w14:textId="41ADF153" w:rsidR="00E75DA3" w:rsidRPr="00F10336" w:rsidRDefault="00115747" w:rsidP="00E75DA3">
      <w:pPr>
        <w:pStyle w:val="Bezodstpw"/>
        <w:spacing w:line="360" w:lineRule="auto"/>
        <w:rPr>
          <w:rFonts w:ascii="Arial" w:hAnsi="Arial" w:cs="Arial"/>
          <w:color w:val="000000" w:themeColor="text1"/>
          <w:szCs w:val="24"/>
        </w:rPr>
      </w:pPr>
      <w:r>
        <w:rPr>
          <w:rFonts w:ascii="Arial" w:hAnsi="Arial" w:cs="Arial"/>
          <w:color w:val="000000" w:themeColor="text1"/>
          <w:szCs w:val="24"/>
        </w:rPr>
        <w:t>5</w:t>
      </w:r>
      <w:r w:rsidR="00E75DA3" w:rsidRPr="00F10336">
        <w:rPr>
          <w:rFonts w:ascii="Arial" w:hAnsi="Arial" w:cs="Arial"/>
          <w:color w:val="000000" w:themeColor="text1"/>
          <w:szCs w:val="24"/>
        </w:rPr>
        <w:t>) C</w:t>
      </w:r>
      <w:r w:rsidR="00E75DA3" w:rsidRPr="00F10336">
        <w:rPr>
          <w:rStyle w:val="Domylnaczcionkaakapitu3"/>
          <w:rFonts w:ascii="Arial" w:hAnsi="Arial" w:cs="Arial"/>
          <w:color w:val="000000" w:themeColor="text1"/>
          <w:szCs w:val="24"/>
        </w:rPr>
        <w:t xml:space="preserve">ena mojej (naszej) oferty za realizację całego zamówienia wynosi </w:t>
      </w:r>
      <w:r w:rsidR="00E75DA3" w:rsidRPr="00F10336">
        <w:rPr>
          <w:rStyle w:val="Domylnaczcionkaakapitu3"/>
          <w:rFonts w:ascii="Arial" w:hAnsi="Arial" w:cs="Arial"/>
          <w:b/>
          <w:bCs/>
          <w:color w:val="000000" w:themeColor="text1"/>
          <w:szCs w:val="24"/>
        </w:rPr>
        <w:t>.........</w:t>
      </w:r>
      <w:r w:rsidR="00E75DA3">
        <w:rPr>
          <w:rStyle w:val="Domylnaczcionkaakapitu3"/>
          <w:rFonts w:ascii="Arial" w:hAnsi="Arial" w:cs="Arial"/>
          <w:b/>
          <w:bCs/>
          <w:color w:val="000000" w:themeColor="text1"/>
          <w:szCs w:val="24"/>
        </w:rPr>
        <w:t>..</w:t>
      </w:r>
      <w:r w:rsidR="00E75DA3" w:rsidRPr="00F10336">
        <w:rPr>
          <w:rStyle w:val="Domylnaczcionkaakapitu3"/>
          <w:rFonts w:ascii="Arial" w:hAnsi="Arial" w:cs="Arial"/>
          <w:b/>
          <w:bCs/>
          <w:color w:val="000000" w:themeColor="text1"/>
          <w:szCs w:val="24"/>
        </w:rPr>
        <w:t>..............</w:t>
      </w:r>
      <w:r w:rsidR="00E75DA3" w:rsidRPr="00F10336">
        <w:rPr>
          <w:rStyle w:val="Domylnaczcionkaakapitu3"/>
          <w:rFonts w:ascii="Arial" w:hAnsi="Arial" w:cs="Arial"/>
          <w:color w:val="000000" w:themeColor="text1"/>
          <w:szCs w:val="24"/>
        </w:rPr>
        <w:t xml:space="preserve">PLN brutto, </w:t>
      </w:r>
    </w:p>
    <w:p w14:paraId="3B471951" w14:textId="77777777" w:rsidR="00E75DA3" w:rsidRDefault="00E75DA3" w:rsidP="00E75DA3">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31A3120B" w14:textId="55D97CAD" w:rsidR="00E75DA3" w:rsidRPr="00BA73E6" w:rsidRDefault="00E75DA3" w:rsidP="00E75DA3">
      <w:pPr>
        <w:pStyle w:val="Bezodstpw"/>
        <w:spacing w:line="360" w:lineRule="auto"/>
        <w:rPr>
          <w:rStyle w:val="Domylnaczcionkaakapitu3"/>
          <w:rFonts w:ascii="Arial" w:hAnsi="Arial" w:cs="Arial"/>
          <w:color w:val="000000" w:themeColor="text1"/>
          <w:szCs w:val="24"/>
        </w:rPr>
      </w:pPr>
    </w:p>
    <w:p w14:paraId="57F7ECC3"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5D42DA97" w14:textId="77777777" w:rsidR="00E75DA3" w:rsidRPr="00F10336" w:rsidRDefault="00E75DA3" w:rsidP="00E75DA3">
      <w:pPr>
        <w:pStyle w:val="NormalnyWeb"/>
        <w:spacing w:before="0" w:after="0" w:line="360" w:lineRule="auto"/>
        <w:rPr>
          <w:rStyle w:val="Domylnaczcionkaakapitu3"/>
          <w:rFonts w:ascii="Arial" w:hAnsi="Arial" w:cs="Arial"/>
          <w:color w:val="000000" w:themeColor="text1"/>
        </w:rPr>
      </w:pPr>
    </w:p>
    <w:p w14:paraId="68C8C651" w14:textId="17F5818C" w:rsidR="00E75DA3" w:rsidRPr="00F10336" w:rsidRDefault="00115747" w:rsidP="00E75DA3">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6</w:t>
      </w:r>
      <w:r w:rsidR="00E75DA3" w:rsidRPr="00F10336">
        <w:rPr>
          <w:rStyle w:val="Domylnaczcionkaakapitu3"/>
          <w:rFonts w:ascii="Arial" w:hAnsi="Arial" w:cs="Arial"/>
          <w:color w:val="000000" w:themeColor="text1"/>
        </w:rPr>
        <w:t>) Akceptuje(my) bez zastrzeżeń wzór umowy przedstawiony w Części III SWZ.</w:t>
      </w:r>
    </w:p>
    <w:p w14:paraId="796D0E1A" w14:textId="455FD175" w:rsidR="00E75DA3" w:rsidRPr="006F4885" w:rsidRDefault="00115747" w:rsidP="00E75DA3">
      <w:pPr>
        <w:pStyle w:val="NormalnyWeb"/>
        <w:spacing w:before="0" w:after="0" w:line="360" w:lineRule="auto"/>
        <w:rPr>
          <w:rFonts w:ascii="Arial" w:hAnsi="Arial" w:cs="Arial"/>
          <w:color w:val="000000" w:themeColor="text1"/>
        </w:rPr>
      </w:pPr>
      <w:r>
        <w:rPr>
          <w:rFonts w:ascii="Arial" w:hAnsi="Arial" w:cs="Arial"/>
          <w:color w:val="000000" w:themeColor="text1"/>
        </w:rPr>
        <w:t>7</w:t>
      </w:r>
      <w:r w:rsidR="00E75DA3"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67C3053D" w14:textId="1BEA1823" w:rsidR="00E75DA3" w:rsidRPr="00B114F7" w:rsidRDefault="00115747" w:rsidP="00E75DA3">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8</w:t>
      </w:r>
      <w:r w:rsidR="00E75DA3" w:rsidRPr="006F4885">
        <w:rPr>
          <w:rFonts w:ascii="Arial" w:hAnsi="Arial" w:cs="Arial"/>
          <w:color w:val="000000" w:themeColor="text1"/>
        </w:rPr>
        <w:t xml:space="preserve">) </w:t>
      </w:r>
      <w:r w:rsidR="00E75DA3" w:rsidRPr="006F4885">
        <w:rPr>
          <w:rFonts w:ascii="Arial" w:hAnsi="Arial" w:cs="Arial"/>
          <w:kern w:val="0"/>
          <w:lang w:eastAsia="zh-CN" w:bidi="ar-SA"/>
        </w:rPr>
        <w:t xml:space="preserve">Adresy bezpłatnych i ogólnodostępnych baz danych, w szczególności rejestrów </w:t>
      </w:r>
      <w:r w:rsidR="00E75DA3" w:rsidRPr="00B114F7">
        <w:rPr>
          <w:rFonts w:ascii="Arial" w:hAnsi="Arial" w:cs="Arial"/>
          <w:kern w:val="0"/>
          <w:lang w:eastAsia="zh-CN" w:bidi="ar-SA"/>
        </w:rPr>
        <w:t xml:space="preserve">publicznych w rozumieniu ustawy z dnia 17 lutego 2005r. o informatyzacji działalności podmiotów realizujących zadania publiczne, gdzie można uzyskać oświadczenia lub inne dokumenty dotyczące wykonawcy </w:t>
      </w:r>
      <w:r w:rsidR="00E75DA3" w:rsidRPr="00B114F7">
        <w:rPr>
          <w:rFonts w:ascii="Arial" w:hAnsi="Arial" w:cs="Arial"/>
          <w:b/>
          <w:bCs/>
          <w:i/>
          <w:iCs/>
          <w:color w:val="000000" w:themeColor="text1"/>
        </w:rPr>
        <w:t>(należy zaznaczyć właściwy kwadrat):</w:t>
      </w:r>
    </w:p>
    <w:p w14:paraId="3FACD080" w14:textId="77777777" w:rsidR="00E75DA3" w:rsidRPr="00B114F7" w:rsidRDefault="00E75DA3" w:rsidP="00E75DA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https://prod.ceidg.gov.pl/CEIDG/CEIDG.Public.UI/Search.aspx</w:t>
      </w:r>
    </w:p>
    <w:p w14:paraId="63C78215" w14:textId="77777777" w:rsidR="00E75DA3" w:rsidRPr="008E44C7" w:rsidRDefault="00E75DA3" w:rsidP="00E75DA3">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Pr="00B114F7">
        <w:rPr>
          <w:rFonts w:ascii="Arial" w:hAnsi="Arial" w:cs="Arial"/>
          <w:color w:val="0000EF"/>
          <w:kern w:val="0"/>
          <w:lang w:eastAsia="zh-CN" w:bidi="ar-SA"/>
        </w:rPr>
        <w:t>https://ekrs.ms.gov.pl/web/wyszukiwarka-krs/stronaglowna/index.html</w:t>
      </w:r>
    </w:p>
    <w:p w14:paraId="77D659AF" w14:textId="77777777" w:rsidR="00E75DA3" w:rsidRPr="00B114F7" w:rsidRDefault="00E75DA3" w:rsidP="00E75DA3">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753B8AA7" w14:textId="77777777" w:rsidR="00E75DA3" w:rsidRPr="006F4885" w:rsidRDefault="00E75DA3" w:rsidP="00E75DA3">
      <w:pPr>
        <w:widowControl/>
        <w:suppressAutoHyphens w:val="0"/>
        <w:autoSpaceDE w:val="0"/>
        <w:adjustRightInd w:val="0"/>
        <w:spacing w:line="360" w:lineRule="auto"/>
        <w:textAlignment w:val="auto"/>
        <w:rPr>
          <w:rFonts w:ascii="Arial" w:hAnsi="Arial" w:cs="Arial"/>
          <w:kern w:val="0"/>
          <w:lang w:eastAsia="zh-CN" w:bidi="ar-SA"/>
        </w:rPr>
      </w:pPr>
    </w:p>
    <w:p w14:paraId="08432115" w14:textId="406612D8" w:rsidR="00E75DA3" w:rsidRPr="00F10336" w:rsidRDefault="00115747" w:rsidP="00E75DA3">
      <w:pPr>
        <w:pStyle w:val="NormalnyWeb"/>
        <w:spacing w:before="0" w:after="0" w:line="360" w:lineRule="auto"/>
        <w:rPr>
          <w:rFonts w:ascii="Arial" w:hAnsi="Arial" w:cs="Arial"/>
          <w:color w:val="000000" w:themeColor="text1"/>
        </w:rPr>
      </w:pPr>
      <w:r>
        <w:rPr>
          <w:rFonts w:ascii="Arial" w:hAnsi="Arial" w:cs="Arial"/>
          <w:color w:val="000000" w:themeColor="text1"/>
        </w:rPr>
        <w:t>9</w:t>
      </w:r>
      <w:r w:rsidR="00E75DA3" w:rsidRPr="006F4885">
        <w:rPr>
          <w:rFonts w:ascii="Arial" w:hAnsi="Arial" w:cs="Arial"/>
          <w:color w:val="000000" w:themeColor="text1"/>
        </w:rPr>
        <w:t>) Części zamówienia, których wykonanie wykonawca</w:t>
      </w:r>
      <w:r w:rsidR="00E75DA3"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E75DA3" w:rsidRPr="00F10336" w14:paraId="327E14C2" w14:textId="77777777" w:rsidTr="00B10670">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1258D236"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74852234" w14:textId="77777777" w:rsidR="00E75DA3" w:rsidRPr="00F10336" w:rsidRDefault="00E75DA3" w:rsidP="00B10670">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E75DA3" w:rsidRPr="00F10336" w14:paraId="31B0D2C2" w14:textId="77777777" w:rsidTr="00B10670">
        <w:tc>
          <w:tcPr>
            <w:tcW w:w="4815" w:type="dxa"/>
            <w:tcBorders>
              <w:top w:val="single" w:sz="6" w:space="0" w:color="000000"/>
              <w:left w:val="single" w:sz="6" w:space="0" w:color="000000"/>
              <w:bottom w:val="single" w:sz="6" w:space="0" w:color="000000"/>
            </w:tcBorders>
            <w:shd w:val="clear" w:color="auto" w:fill="auto"/>
            <w:tcMar>
              <w:top w:w="57" w:type="dxa"/>
              <w:left w:w="57" w:type="dxa"/>
              <w:bottom w:w="57" w:type="dxa"/>
              <w:right w:w="57" w:type="dxa"/>
            </w:tcMar>
          </w:tcPr>
          <w:p w14:paraId="29EF37A9" w14:textId="77777777" w:rsidR="00E75DA3" w:rsidRPr="00F10336" w:rsidRDefault="00E75DA3" w:rsidP="00B10670">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5937186C" w14:textId="77777777" w:rsidR="00E75DA3" w:rsidRPr="00F10336" w:rsidRDefault="00E75DA3" w:rsidP="00B10670">
            <w:pPr>
              <w:pStyle w:val="Normalny2"/>
              <w:spacing w:line="360" w:lineRule="auto"/>
              <w:rPr>
                <w:rFonts w:ascii="Arial" w:hAnsi="Arial" w:cs="Arial"/>
                <w:color w:val="000000" w:themeColor="text1"/>
              </w:rPr>
            </w:pPr>
          </w:p>
        </w:tc>
      </w:tr>
    </w:tbl>
    <w:p w14:paraId="6792290D" w14:textId="77777777" w:rsidR="00E75DA3" w:rsidRPr="00F10336" w:rsidRDefault="00E75DA3" w:rsidP="00E75DA3">
      <w:pPr>
        <w:pStyle w:val="NormalnyWeb"/>
        <w:spacing w:before="0" w:after="0" w:line="360" w:lineRule="auto"/>
        <w:rPr>
          <w:rFonts w:ascii="Arial" w:hAnsi="Arial" w:cs="Arial"/>
          <w:color w:val="000000" w:themeColor="text1"/>
        </w:rPr>
      </w:pPr>
    </w:p>
    <w:p w14:paraId="6D3DC9FC" w14:textId="6EDB6D8F" w:rsidR="00E75DA3" w:rsidRPr="00B114F7" w:rsidRDefault="00115747" w:rsidP="00E75DA3">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10</w:t>
      </w:r>
      <w:r w:rsidR="00E75DA3">
        <w:rPr>
          <w:rFonts w:ascii="Arial" w:hAnsi="Arial" w:cs="Arial"/>
          <w:color w:val="000000" w:themeColor="text1"/>
        </w:rPr>
        <w:t xml:space="preserve">) Czy </w:t>
      </w:r>
      <w:r w:rsidR="00E75DA3">
        <w:rPr>
          <w:rFonts w:ascii="ArialMT" w:hAnsi="ArialMT" w:cs="ArialMT"/>
          <w:kern w:val="0"/>
          <w:sz w:val="23"/>
          <w:szCs w:val="23"/>
          <w:lang w:eastAsia="zh-CN" w:bidi="ar-SA"/>
        </w:rPr>
        <w:t xml:space="preserve">Wykonawca w celu wykazania spełniania warunków udziału w postępowaniu polega na zasobach innych podmiotów </w:t>
      </w:r>
      <w:r w:rsidR="00E75DA3" w:rsidRPr="00B114F7">
        <w:rPr>
          <w:rFonts w:ascii="Arial" w:hAnsi="Arial" w:cs="Arial"/>
          <w:b/>
          <w:bCs/>
          <w:i/>
          <w:iCs/>
          <w:color w:val="000000" w:themeColor="text1"/>
        </w:rPr>
        <w:t>(należy zaznaczyć właściwy kwadrat):</w:t>
      </w:r>
    </w:p>
    <w:p w14:paraId="767AC8D2" w14:textId="77777777" w:rsidR="00E75DA3" w:rsidRPr="00622751" w:rsidRDefault="00E75DA3" w:rsidP="00E75DA3">
      <w:pPr>
        <w:widowControl/>
        <w:suppressAutoHyphens w:val="0"/>
        <w:autoSpaceDE w:val="0"/>
        <w:adjustRightInd w:val="0"/>
        <w:textAlignment w:val="auto"/>
        <w:rPr>
          <w:rFonts w:ascii="ArialMT" w:hAnsi="ArialMT" w:cs="ArialMT"/>
          <w:kern w:val="0"/>
          <w:sz w:val="23"/>
          <w:szCs w:val="23"/>
          <w:lang w:eastAsia="zh-CN" w:bidi="ar-SA"/>
        </w:rPr>
      </w:pPr>
    </w:p>
    <w:p w14:paraId="5F771F4A" w14:textId="77777777" w:rsidR="00E75DA3" w:rsidRDefault="00E75DA3" w:rsidP="00E75DA3">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77F85596" w14:textId="77777777" w:rsidR="00E75DA3" w:rsidRPr="00097054" w:rsidRDefault="00E75DA3" w:rsidP="00E75DA3">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lastRenderedPageBreak/>
        <w:t>*</w:t>
      </w:r>
      <w:r w:rsidRPr="00097054">
        <w:rPr>
          <w:rFonts w:ascii="Arial" w:hAnsi="Arial" w:cs="Arial"/>
          <w:i/>
          <w:iCs/>
          <w:color w:val="000000"/>
          <w:kern w:val="0"/>
          <w:lang w:bidi="ar-SA"/>
        </w:rPr>
        <w:t xml:space="preserve">W przypadku udzielenia odpowiedzi TAK wykonawca wraz z ofertą składa dokumenty, o których mowa </w:t>
      </w:r>
      <w:r w:rsidRPr="00097054">
        <w:rPr>
          <w:rFonts w:ascii="Arial" w:hAnsi="Arial" w:cs="Arial"/>
          <w:i/>
          <w:iCs/>
        </w:rPr>
        <w:t>w pkt. 12 SWZ.</w:t>
      </w:r>
    </w:p>
    <w:p w14:paraId="0CF8576D" w14:textId="77777777" w:rsidR="00E75DA3" w:rsidRDefault="00E75DA3" w:rsidP="00E75DA3">
      <w:pPr>
        <w:pStyle w:val="NormalnyWeb"/>
        <w:spacing w:before="0" w:after="0" w:line="360" w:lineRule="auto"/>
        <w:ind w:left="2127" w:firstLine="709"/>
        <w:rPr>
          <w:rFonts w:ascii="Arial" w:hAnsi="Arial" w:cs="Arial"/>
          <w:color w:val="000000" w:themeColor="text1"/>
        </w:rPr>
      </w:pPr>
    </w:p>
    <w:p w14:paraId="2E3EB4DC" w14:textId="6B6E85BE" w:rsidR="00E75DA3" w:rsidRPr="00F10336" w:rsidRDefault="00E75DA3" w:rsidP="00E75DA3">
      <w:pPr>
        <w:pStyle w:val="NormalnyWeb"/>
        <w:spacing w:before="0" w:after="0" w:line="360" w:lineRule="auto"/>
        <w:rPr>
          <w:rFonts w:ascii="Arial" w:hAnsi="Arial" w:cs="Arial"/>
          <w:color w:val="000000" w:themeColor="text1"/>
        </w:rPr>
      </w:pPr>
      <w:r>
        <w:rPr>
          <w:rFonts w:ascii="Arial" w:hAnsi="Arial" w:cs="Arial"/>
          <w:color w:val="000000" w:themeColor="text1"/>
        </w:rPr>
        <w:t>1</w:t>
      </w:r>
      <w:r w:rsidR="00115747">
        <w:rPr>
          <w:rFonts w:ascii="Arial" w:hAnsi="Arial" w:cs="Arial"/>
          <w:color w:val="000000" w:themeColor="text1"/>
        </w:rPr>
        <w:t>1</w:t>
      </w:r>
      <w:r w:rsidRPr="00F10336">
        <w:rPr>
          <w:rFonts w:ascii="Arial" w:hAnsi="Arial" w:cs="Arial"/>
          <w:color w:val="000000" w:themeColor="text1"/>
        </w:rPr>
        <w:t>) Inne oświadczenia:</w:t>
      </w:r>
    </w:p>
    <w:p w14:paraId="2AEF0E4D" w14:textId="61DA1F13" w:rsidR="00E75DA3" w:rsidRPr="00115747" w:rsidRDefault="00E75DA3" w:rsidP="00115747">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30047564" w14:textId="77777777" w:rsidR="00E75DA3" w:rsidRPr="00BA73E6" w:rsidRDefault="00E75DA3" w:rsidP="00E75DA3">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361859DE" w14:textId="77777777" w:rsidR="00E75DA3" w:rsidRPr="00F10336" w:rsidRDefault="00E75DA3" w:rsidP="00E75DA3">
      <w:pPr>
        <w:pStyle w:val="NormalnyWeb"/>
        <w:spacing w:before="0" w:after="0" w:line="360" w:lineRule="auto"/>
        <w:jc w:val="both"/>
        <w:rPr>
          <w:rFonts w:ascii="Arial" w:hAnsi="Arial" w:cs="Arial"/>
          <w:color w:val="000000" w:themeColor="text1"/>
        </w:rPr>
      </w:pPr>
    </w:p>
    <w:p w14:paraId="5F3C59A3" w14:textId="77777777" w:rsidR="00E75DA3" w:rsidRPr="00F10336" w:rsidRDefault="00E75DA3" w:rsidP="00E75DA3">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2947A0B3" w14:textId="77777777" w:rsidR="00E75DA3" w:rsidRPr="00F10336" w:rsidRDefault="00E75DA3" w:rsidP="00E75DA3">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3BECCEBD" w14:textId="77777777" w:rsidR="00E75DA3" w:rsidRPr="00F10336" w:rsidRDefault="00E75DA3" w:rsidP="00E75DA3">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E75DA3" w:rsidRPr="00F10336" w14:paraId="5389EA2A" w14:textId="77777777" w:rsidTr="00B10670">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40F17"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3A472"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8102" w14:textId="77777777" w:rsidR="00E75DA3" w:rsidRPr="00BA73E6" w:rsidRDefault="00E75DA3" w:rsidP="00B10670">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E75DA3" w:rsidRPr="00F10336" w14:paraId="67191CBA" w14:textId="77777777" w:rsidTr="00B10670">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92F30"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42DC9"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60D9" w14:textId="77777777" w:rsidR="00E75DA3" w:rsidRPr="00F10336" w:rsidRDefault="00E75DA3" w:rsidP="00B10670">
            <w:pPr>
              <w:pStyle w:val="Tekstpodstawowy3"/>
              <w:spacing w:after="0" w:line="360" w:lineRule="auto"/>
              <w:rPr>
                <w:rFonts w:ascii="Arial" w:hAnsi="Arial" w:cs="Arial"/>
                <w:color w:val="000000" w:themeColor="text1"/>
                <w:sz w:val="24"/>
                <w:szCs w:val="24"/>
              </w:rPr>
            </w:pPr>
          </w:p>
        </w:tc>
      </w:tr>
    </w:tbl>
    <w:p w14:paraId="496FF8BE"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67A65D73"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745BE91A"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050A92F8"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1B4E5C6" w14:textId="77777777" w:rsidR="00E75DA3" w:rsidRPr="00F10336" w:rsidRDefault="00E75DA3" w:rsidP="00E75DA3">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13DFA0D1" w14:textId="77777777" w:rsidR="00E75DA3" w:rsidRPr="00F10336" w:rsidRDefault="00E75DA3" w:rsidP="00E75DA3">
      <w:pPr>
        <w:pStyle w:val="NormalnyWeb"/>
        <w:spacing w:before="0" w:after="0" w:line="360" w:lineRule="auto"/>
        <w:rPr>
          <w:rFonts w:ascii="Arial" w:hAnsi="Arial" w:cs="Arial"/>
          <w:color w:val="000000" w:themeColor="text1"/>
        </w:rPr>
      </w:pPr>
    </w:p>
    <w:p w14:paraId="05293B23"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 xml:space="preserve">* zaznaczyć właściwe - Por. zalecenie Komisji z dnia 6 maja 2003 r. dotyczące definicji mikroprzedsiębiorstw oraz małych, średnich i dużych przedsiębiorstw (Dz.U. L 124 z 20.5.2003, s. 36). </w:t>
      </w:r>
    </w:p>
    <w:p w14:paraId="19CE6397"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W przypadku konsorcjum wymaganą informację należy podać w odniesieniu do lidera konsorcjum.</w:t>
      </w:r>
    </w:p>
    <w:p w14:paraId="1DCF6256"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37FC45D9"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6410700B"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5A74A82" w14:textId="77777777" w:rsidR="00E75DA3" w:rsidRPr="00F10336" w:rsidRDefault="00E75DA3" w:rsidP="00E75DA3">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5DE2485F" w14:textId="77777777" w:rsidR="00E75DA3" w:rsidRDefault="00E75DA3" w:rsidP="00E75DA3">
      <w:pPr>
        <w:pStyle w:val="NormalnyWeb"/>
        <w:spacing w:before="0" w:after="0" w:line="360" w:lineRule="auto"/>
        <w:rPr>
          <w:rFonts w:ascii="Arial" w:hAnsi="Arial" w:cs="Arial"/>
          <w:b/>
          <w:bCs/>
          <w:color w:val="000000" w:themeColor="text1"/>
        </w:rPr>
      </w:pPr>
    </w:p>
    <w:p w14:paraId="4CFF5AF9" w14:textId="77777777" w:rsidR="00E75DA3" w:rsidRDefault="00E75DA3" w:rsidP="00E75DA3">
      <w:pPr>
        <w:pStyle w:val="NormalnyWeb"/>
        <w:spacing w:before="0" w:after="0" w:line="360" w:lineRule="auto"/>
        <w:rPr>
          <w:rFonts w:ascii="Arial" w:hAnsi="Arial" w:cs="Arial"/>
          <w:b/>
          <w:bCs/>
          <w:color w:val="000000" w:themeColor="text1"/>
        </w:rPr>
      </w:pPr>
    </w:p>
    <w:p w14:paraId="7B51E2F6" w14:textId="77777777" w:rsidR="00E75DA3" w:rsidRDefault="00E75DA3" w:rsidP="00E75DA3">
      <w:pPr>
        <w:pStyle w:val="NormalnyWeb"/>
        <w:spacing w:before="0" w:after="0" w:line="360" w:lineRule="auto"/>
        <w:rPr>
          <w:rFonts w:ascii="Arial" w:hAnsi="Arial" w:cs="Arial"/>
          <w:b/>
          <w:bCs/>
          <w:color w:val="000000" w:themeColor="text1"/>
        </w:rPr>
      </w:pPr>
    </w:p>
    <w:p w14:paraId="0F7CF5C6" w14:textId="77777777" w:rsidR="00E75DA3" w:rsidRDefault="00E75DA3" w:rsidP="00E75DA3">
      <w:pPr>
        <w:pStyle w:val="NormalnyWeb"/>
        <w:spacing w:before="0" w:after="0" w:line="360" w:lineRule="auto"/>
        <w:rPr>
          <w:rFonts w:ascii="Arial" w:hAnsi="Arial" w:cs="Arial"/>
          <w:b/>
          <w:bCs/>
          <w:color w:val="000000" w:themeColor="text1"/>
        </w:rPr>
      </w:pPr>
    </w:p>
    <w:p w14:paraId="47ED70E4" w14:textId="77777777" w:rsidR="00E75DA3" w:rsidRDefault="00E75DA3" w:rsidP="00E75DA3">
      <w:pPr>
        <w:pStyle w:val="NormalnyWeb"/>
        <w:spacing w:before="0" w:after="0" w:line="360" w:lineRule="auto"/>
        <w:rPr>
          <w:rFonts w:ascii="Arial" w:hAnsi="Arial" w:cs="Arial"/>
          <w:b/>
          <w:bCs/>
          <w:color w:val="000000" w:themeColor="text1"/>
        </w:rPr>
      </w:pPr>
    </w:p>
    <w:p w14:paraId="7B10AB00" w14:textId="77777777" w:rsidR="00E75DA3" w:rsidRDefault="00E75DA3" w:rsidP="00E75DA3">
      <w:pPr>
        <w:pStyle w:val="NormalnyWeb"/>
        <w:spacing w:before="0" w:after="0" w:line="360" w:lineRule="auto"/>
        <w:rPr>
          <w:rFonts w:ascii="Arial" w:hAnsi="Arial" w:cs="Arial"/>
          <w:b/>
          <w:bCs/>
          <w:color w:val="000000" w:themeColor="text1"/>
        </w:rPr>
      </w:pPr>
    </w:p>
    <w:p w14:paraId="497D067A" w14:textId="77777777" w:rsidR="00E75DA3" w:rsidRPr="00F10336" w:rsidRDefault="00E75DA3" w:rsidP="00E75DA3">
      <w:pPr>
        <w:pStyle w:val="NormalnyWeb"/>
        <w:spacing w:before="0" w:after="0" w:line="360" w:lineRule="auto"/>
        <w:rPr>
          <w:rFonts w:ascii="Arial" w:hAnsi="Arial" w:cs="Arial"/>
          <w:b/>
          <w:bCs/>
          <w:color w:val="000000" w:themeColor="text1"/>
        </w:rPr>
      </w:pPr>
    </w:p>
    <w:p w14:paraId="5C6E4A50" w14:textId="77777777" w:rsidR="00E75DA3" w:rsidRPr="00F10336" w:rsidRDefault="00E75DA3" w:rsidP="00E75DA3">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0E25D0A8" w14:textId="77777777" w:rsidR="00E75DA3" w:rsidRPr="00115747" w:rsidRDefault="00E75DA3" w:rsidP="00115747">
      <w:pPr>
        <w:pStyle w:val="rozdzia"/>
      </w:pPr>
      <w:r w:rsidRPr="00115747">
        <w:t>Dokument należy wypełnić i podpisać kwalifikowanym podpisem elektronicznym lub podpisem zaufanym lub podpisem osobistym.</w:t>
      </w:r>
    </w:p>
    <w:p w14:paraId="5BC27E98" w14:textId="77777777" w:rsidR="00E75DA3" w:rsidRPr="00F10336" w:rsidRDefault="00E75DA3" w:rsidP="00115747">
      <w:pPr>
        <w:pStyle w:val="rozdzia"/>
      </w:pPr>
    </w:p>
    <w:p w14:paraId="4A288BCB" w14:textId="77777777" w:rsidR="00115747" w:rsidRDefault="00115747" w:rsidP="008A4032">
      <w:pPr>
        <w:pStyle w:val="NormalnyWeb"/>
        <w:spacing w:before="0" w:after="0" w:line="360" w:lineRule="auto"/>
        <w:jc w:val="right"/>
        <w:rPr>
          <w:rFonts w:ascii="Arial" w:hAnsi="Arial" w:cs="Arial"/>
          <w:color w:val="000000" w:themeColor="text1"/>
        </w:rPr>
      </w:pPr>
    </w:p>
    <w:p w14:paraId="4273CCD7" w14:textId="77777777" w:rsidR="00115747" w:rsidRDefault="00115747" w:rsidP="008A4032">
      <w:pPr>
        <w:pStyle w:val="NormalnyWeb"/>
        <w:spacing w:before="0" w:after="0" w:line="360" w:lineRule="auto"/>
        <w:jc w:val="right"/>
        <w:rPr>
          <w:rFonts w:ascii="Arial" w:hAnsi="Arial" w:cs="Arial"/>
          <w:color w:val="000000" w:themeColor="text1"/>
        </w:rPr>
      </w:pPr>
    </w:p>
    <w:p w14:paraId="06D48EAA" w14:textId="77777777" w:rsidR="00115747" w:rsidRDefault="00115747" w:rsidP="008A4032">
      <w:pPr>
        <w:pStyle w:val="NormalnyWeb"/>
        <w:spacing w:before="0" w:after="0" w:line="360" w:lineRule="auto"/>
        <w:jc w:val="right"/>
        <w:rPr>
          <w:rFonts w:ascii="Arial" w:hAnsi="Arial" w:cs="Arial"/>
          <w:color w:val="000000" w:themeColor="text1"/>
        </w:rPr>
      </w:pPr>
    </w:p>
    <w:p w14:paraId="5C3F3EC8" w14:textId="77777777" w:rsidR="00115747" w:rsidRDefault="00115747" w:rsidP="008A4032">
      <w:pPr>
        <w:pStyle w:val="NormalnyWeb"/>
        <w:spacing w:before="0" w:after="0" w:line="360" w:lineRule="auto"/>
        <w:jc w:val="right"/>
        <w:rPr>
          <w:rFonts w:ascii="Arial" w:hAnsi="Arial" w:cs="Arial"/>
          <w:color w:val="000000" w:themeColor="text1"/>
        </w:rPr>
      </w:pPr>
    </w:p>
    <w:p w14:paraId="7A4C5C12" w14:textId="77777777" w:rsidR="00F07F87" w:rsidRDefault="00F07F87" w:rsidP="008A4032">
      <w:pPr>
        <w:pStyle w:val="NormalnyWeb"/>
        <w:spacing w:before="0" w:after="0" w:line="360" w:lineRule="auto"/>
        <w:jc w:val="right"/>
        <w:rPr>
          <w:rFonts w:ascii="Arial" w:hAnsi="Arial" w:cs="Arial"/>
          <w:color w:val="000000" w:themeColor="text1"/>
        </w:rPr>
      </w:pPr>
    </w:p>
    <w:p w14:paraId="365605A7" w14:textId="77777777" w:rsidR="00115747" w:rsidRDefault="00115747" w:rsidP="008A4032">
      <w:pPr>
        <w:pStyle w:val="NormalnyWeb"/>
        <w:spacing w:before="0" w:after="0" w:line="360" w:lineRule="auto"/>
        <w:jc w:val="right"/>
        <w:rPr>
          <w:rFonts w:ascii="Arial" w:hAnsi="Arial" w:cs="Arial"/>
          <w:color w:val="000000" w:themeColor="text1"/>
        </w:rPr>
      </w:pPr>
    </w:p>
    <w:p w14:paraId="2626E1E1" w14:textId="01585F8B" w:rsidR="00702AEA" w:rsidRPr="00F827D5" w:rsidRDefault="00702AEA" w:rsidP="008A4032">
      <w:pPr>
        <w:pStyle w:val="NormalnyWeb"/>
        <w:spacing w:before="0" w:after="0" w:line="360" w:lineRule="auto"/>
        <w:jc w:val="right"/>
        <w:rPr>
          <w:rFonts w:ascii="Arial" w:hAnsi="Arial" w:cs="Arial"/>
          <w:color w:val="000000" w:themeColor="text1"/>
        </w:rPr>
      </w:pPr>
      <w:r w:rsidRPr="00F827D5">
        <w:rPr>
          <w:rFonts w:ascii="Arial" w:hAnsi="Arial" w:cs="Arial"/>
          <w:color w:val="000000" w:themeColor="text1"/>
        </w:rPr>
        <w:lastRenderedPageBreak/>
        <w:t>Załącznik nr 2 do SWZ</w:t>
      </w:r>
    </w:p>
    <w:p w14:paraId="3CB434A7"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Fonts w:ascii="Arial" w:hAnsi="Arial" w:cs="Arial"/>
          <w:b/>
          <w:bCs/>
          <w:color w:val="000000" w:themeColor="text1"/>
        </w:rPr>
        <w:t>Oświadczenie</w:t>
      </w:r>
      <w:r w:rsidRPr="00F827D5">
        <w:rPr>
          <w:rFonts w:ascii="Arial" w:hAnsi="Arial" w:cs="Arial"/>
          <w:color w:val="000000" w:themeColor="text1"/>
        </w:rPr>
        <w:t xml:space="preserve"> </w:t>
      </w:r>
      <w:r w:rsidRPr="00F827D5">
        <w:rPr>
          <w:rFonts w:ascii="Arial" w:hAnsi="Arial" w:cs="Arial"/>
          <w:b/>
          <w:bCs/>
          <w:color w:val="000000" w:themeColor="text1"/>
        </w:rPr>
        <w:t xml:space="preserve">składane na podstawie art. 125 ust. 1 </w:t>
      </w:r>
      <w:proofErr w:type="spellStart"/>
      <w:r w:rsidRPr="00F827D5">
        <w:rPr>
          <w:rFonts w:ascii="Arial" w:hAnsi="Arial" w:cs="Arial"/>
          <w:b/>
          <w:bCs/>
          <w:color w:val="000000" w:themeColor="text1"/>
        </w:rPr>
        <w:t>u.p.z.p</w:t>
      </w:r>
      <w:proofErr w:type="spellEnd"/>
      <w:r w:rsidRPr="00F827D5">
        <w:rPr>
          <w:rFonts w:ascii="Arial" w:hAnsi="Arial" w:cs="Arial"/>
          <w:b/>
          <w:bCs/>
          <w:color w:val="000000" w:themeColor="text1"/>
        </w:rPr>
        <w:t>.</w:t>
      </w:r>
    </w:p>
    <w:p w14:paraId="6854C22F" w14:textId="77777777" w:rsidR="00702AEA" w:rsidRPr="00F827D5" w:rsidRDefault="00702AEA" w:rsidP="008A4032">
      <w:pPr>
        <w:pStyle w:val="NormalnyWeb"/>
        <w:spacing w:before="0" w:after="0" w:line="360" w:lineRule="auto"/>
        <w:jc w:val="center"/>
        <w:rPr>
          <w:rFonts w:ascii="Arial" w:hAnsi="Arial" w:cs="Arial"/>
          <w:b/>
          <w:bCs/>
          <w:color w:val="000000" w:themeColor="text1"/>
        </w:rPr>
      </w:pPr>
      <w:r w:rsidRPr="00F827D5">
        <w:rPr>
          <w:rFonts w:ascii="Arial" w:hAnsi="Arial" w:cs="Arial"/>
          <w:b/>
          <w:bCs/>
          <w:color w:val="000000" w:themeColor="text1"/>
        </w:rPr>
        <w:t>o niepodleganiu wykluczeniu</w:t>
      </w:r>
    </w:p>
    <w:p w14:paraId="16AA64E9" w14:textId="77777777" w:rsidR="00702AEA" w:rsidRPr="00F827D5" w:rsidRDefault="00702AEA" w:rsidP="008A4032">
      <w:pPr>
        <w:pStyle w:val="NormalnyWeb"/>
        <w:spacing w:before="0" w:after="0" w:line="360" w:lineRule="auto"/>
        <w:rPr>
          <w:rFonts w:ascii="Arial" w:hAnsi="Arial" w:cs="Arial"/>
          <w:color w:val="000000" w:themeColor="text1"/>
        </w:rPr>
      </w:pPr>
    </w:p>
    <w:p w14:paraId="306EFD19" w14:textId="731E8765"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b/>
          <w:bCs/>
          <w:color w:val="000000" w:themeColor="text1"/>
        </w:rPr>
        <w:t>WYKONAWCA:</w:t>
      </w:r>
      <w:r w:rsidR="001C5AD0" w:rsidRPr="00F827D5">
        <w:rPr>
          <w:rFonts w:ascii="Arial" w:hAnsi="Arial" w:cs="Arial"/>
          <w:b/>
          <w:bCs/>
          <w:color w:val="000000" w:themeColor="text1"/>
        </w:rPr>
        <w:t xml:space="preserve"> …………………………………….</w:t>
      </w:r>
      <w:r w:rsidR="001C5AD0" w:rsidRPr="00F827D5">
        <w:rPr>
          <w:rFonts w:ascii="Arial" w:hAnsi="Arial" w:cs="Arial"/>
          <w:color w:val="000000" w:themeColor="text1"/>
        </w:rPr>
        <w:t xml:space="preserve"> </w:t>
      </w:r>
    </w:p>
    <w:p w14:paraId="460B280A" w14:textId="6C27E61B" w:rsidR="001C5AD0" w:rsidRPr="00F827D5" w:rsidRDefault="001C5AD0"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                                    </w:t>
      </w:r>
    </w:p>
    <w:p w14:paraId="25CF99DF" w14:textId="77777777" w:rsidR="001C5AD0" w:rsidRPr="00F827D5" w:rsidRDefault="001C5AD0" w:rsidP="008A4032">
      <w:pPr>
        <w:pStyle w:val="NormalnyWeb"/>
        <w:spacing w:before="0" w:after="0" w:line="360" w:lineRule="auto"/>
        <w:rPr>
          <w:rFonts w:ascii="Arial" w:hAnsi="Arial" w:cs="Arial"/>
          <w:color w:val="000000" w:themeColor="text1"/>
        </w:rPr>
      </w:pPr>
    </w:p>
    <w:p w14:paraId="2CF06659" w14:textId="77777777"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1D933C00" w14:textId="0F8B477E" w:rsidR="00702AEA" w:rsidRPr="00F827D5" w:rsidRDefault="00292DA6"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1. </w:t>
      </w:r>
      <w:r w:rsidR="00702AEA" w:rsidRPr="00F827D5">
        <w:rPr>
          <w:rFonts w:ascii="Arial" w:hAnsi="Arial" w:cs="Arial"/>
          <w:color w:val="000000" w:themeColor="text1"/>
        </w:rPr>
        <w:t xml:space="preserve">Nie podlegam wykluczeniu z postępowania na podstawie art. 108 ust 1 </w:t>
      </w:r>
      <w:proofErr w:type="spellStart"/>
      <w:r w:rsidR="00702AEA" w:rsidRPr="00F827D5">
        <w:rPr>
          <w:rFonts w:ascii="Arial" w:hAnsi="Arial" w:cs="Arial"/>
          <w:color w:val="000000" w:themeColor="text1"/>
        </w:rPr>
        <w:t>u.p.z.p</w:t>
      </w:r>
      <w:proofErr w:type="spellEnd"/>
      <w:r w:rsidR="00702AEA" w:rsidRPr="00F827D5">
        <w:rPr>
          <w:rFonts w:ascii="Arial" w:hAnsi="Arial" w:cs="Arial"/>
          <w:color w:val="000000" w:themeColor="text1"/>
        </w:rPr>
        <w:t>.</w:t>
      </w:r>
    </w:p>
    <w:p w14:paraId="2B616891" w14:textId="77777777" w:rsidR="00115747" w:rsidRPr="00F10336" w:rsidRDefault="00292DA6" w:rsidP="00115747">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2. </w:t>
      </w:r>
      <w:r w:rsidR="00BE506C" w:rsidRPr="00F827D5">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115747">
        <w:rPr>
          <w:rFonts w:ascii="Arial" w:hAnsi="Arial" w:cs="Arial"/>
          <w:color w:val="000000" w:themeColor="text1"/>
        </w:rPr>
        <w:t xml:space="preserve"> </w:t>
      </w:r>
      <w:r w:rsidR="00115747" w:rsidRPr="00F10336">
        <w:rPr>
          <w:rFonts w:ascii="Arial" w:hAnsi="Arial" w:cs="Arial"/>
          <w:color w:val="000000" w:themeColor="text1"/>
        </w:rPr>
        <w:t>(</w:t>
      </w:r>
      <w:r w:rsidR="00115747">
        <w:rPr>
          <w:rFonts w:ascii="Arial" w:hAnsi="Arial" w:cs="Arial"/>
          <w:color w:val="000000" w:themeColor="text1"/>
        </w:rPr>
        <w:t xml:space="preserve">tj. </w:t>
      </w:r>
      <w:r w:rsidR="00115747" w:rsidRPr="00F10336">
        <w:rPr>
          <w:rFonts w:ascii="Arial" w:hAnsi="Arial" w:cs="Arial"/>
          <w:color w:val="000000" w:themeColor="text1"/>
        </w:rPr>
        <w:t>Dz. U. 202</w:t>
      </w:r>
      <w:r w:rsidR="00115747">
        <w:rPr>
          <w:rFonts w:ascii="Arial" w:hAnsi="Arial" w:cs="Arial"/>
          <w:color w:val="000000" w:themeColor="text1"/>
        </w:rPr>
        <w:t>4</w:t>
      </w:r>
      <w:r w:rsidR="00115747" w:rsidRPr="00F10336">
        <w:rPr>
          <w:rFonts w:ascii="Arial" w:hAnsi="Arial" w:cs="Arial"/>
          <w:color w:val="000000" w:themeColor="text1"/>
        </w:rPr>
        <w:t xml:space="preserve"> r., poz. </w:t>
      </w:r>
      <w:r w:rsidR="00115747">
        <w:rPr>
          <w:rFonts w:ascii="Arial" w:hAnsi="Arial" w:cs="Arial"/>
          <w:color w:val="000000" w:themeColor="text1"/>
        </w:rPr>
        <w:t>507</w:t>
      </w:r>
      <w:r w:rsidR="00115747" w:rsidRPr="00F10336">
        <w:rPr>
          <w:rFonts w:ascii="Arial" w:hAnsi="Arial" w:cs="Arial"/>
          <w:color w:val="000000" w:themeColor="text1"/>
        </w:rPr>
        <w:t>)</w:t>
      </w:r>
    </w:p>
    <w:p w14:paraId="30E1A4D5" w14:textId="52F553BF" w:rsidR="00BE506C" w:rsidRPr="00F827D5" w:rsidRDefault="00BE506C" w:rsidP="008A4032">
      <w:pPr>
        <w:pStyle w:val="NormalnyWeb"/>
        <w:spacing w:before="0" w:after="0" w:line="360" w:lineRule="auto"/>
        <w:rPr>
          <w:rFonts w:ascii="Arial" w:hAnsi="Arial" w:cs="Arial"/>
          <w:color w:val="000000" w:themeColor="text1"/>
        </w:rPr>
      </w:pPr>
    </w:p>
    <w:p w14:paraId="0AD6760B" w14:textId="77777777" w:rsidR="00CE4ACA" w:rsidRPr="00F827D5" w:rsidRDefault="00CE4ACA" w:rsidP="007E2B75">
      <w:pPr>
        <w:pStyle w:val="NormalnyWeb"/>
        <w:spacing w:before="0" w:after="0" w:line="360" w:lineRule="auto"/>
        <w:rPr>
          <w:rFonts w:ascii="Arial" w:hAnsi="Arial" w:cs="Arial"/>
          <w:color w:val="000000" w:themeColor="text1"/>
        </w:rPr>
      </w:pPr>
    </w:p>
    <w:p w14:paraId="07A76B65" w14:textId="77777777" w:rsidR="00662384" w:rsidRPr="00F827D5" w:rsidRDefault="00662384" w:rsidP="008A4032">
      <w:pPr>
        <w:pStyle w:val="NormalnyWeb"/>
        <w:spacing w:before="0" w:after="0" w:line="360" w:lineRule="auto"/>
        <w:jc w:val="center"/>
        <w:rPr>
          <w:rFonts w:ascii="Arial" w:hAnsi="Arial" w:cs="Arial"/>
          <w:color w:val="000000" w:themeColor="text1"/>
        </w:rPr>
      </w:pPr>
    </w:p>
    <w:p w14:paraId="72DFF5F5" w14:textId="1FCC9CC8" w:rsidR="00702AEA" w:rsidRDefault="00702AEA"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Lub:</w:t>
      </w:r>
    </w:p>
    <w:p w14:paraId="77C050D7" w14:textId="61F31576" w:rsidR="007E2B75" w:rsidRDefault="007E2B75" w:rsidP="007E2B75">
      <w:pPr>
        <w:pStyle w:val="NormalnyWeb"/>
        <w:spacing w:before="0" w:after="0" w:line="360" w:lineRule="auto"/>
        <w:jc w:val="center"/>
        <w:rPr>
          <w:rFonts w:ascii="Arial" w:hAnsi="Arial" w:cs="Arial"/>
          <w:i/>
          <w:iCs/>
          <w:color w:val="000000"/>
        </w:rPr>
      </w:pPr>
      <w:r>
        <w:rPr>
          <w:rFonts w:ascii="Arial" w:hAnsi="Arial" w:cs="Arial"/>
          <w:i/>
          <w:iCs/>
          <w:color w:val="000000"/>
        </w:rPr>
        <w:t xml:space="preserve">[wypełnić </w:t>
      </w:r>
      <w:r w:rsidRPr="009912F0">
        <w:rPr>
          <w:rFonts w:ascii="Arial" w:hAnsi="Arial" w:cs="Arial"/>
          <w:b/>
          <w:bCs/>
          <w:i/>
          <w:iCs/>
          <w:color w:val="000000"/>
        </w:rPr>
        <w:t xml:space="preserve">TYLKO </w:t>
      </w:r>
      <w:r>
        <w:rPr>
          <w:rFonts w:ascii="Arial" w:hAnsi="Arial" w:cs="Arial"/>
          <w:i/>
          <w:iCs/>
          <w:color w:val="000000"/>
        </w:rPr>
        <w:t xml:space="preserve">w przypadku gdy w stosunku do wykonawcy zachodzą </w:t>
      </w:r>
      <w:r w:rsidRPr="008A4032">
        <w:rPr>
          <w:rFonts w:ascii="Arial" w:hAnsi="Arial" w:cs="Arial"/>
          <w:color w:val="000000"/>
        </w:rPr>
        <w:t>podstawy wykluczenia z postępowania</w:t>
      </w:r>
      <w:r w:rsidRPr="008A4032">
        <w:rPr>
          <w:rFonts w:ascii="Arial" w:hAnsi="Arial" w:cs="Arial"/>
          <w:i/>
          <w:iCs/>
          <w:color w:val="000000"/>
        </w:rPr>
        <w:t>:</w:t>
      </w:r>
    </w:p>
    <w:p w14:paraId="580774B3" w14:textId="77777777" w:rsidR="00435ECF" w:rsidRPr="007E2B75" w:rsidRDefault="00435ECF" w:rsidP="007E2B75">
      <w:pPr>
        <w:pStyle w:val="NormalnyWeb"/>
        <w:spacing w:before="0" w:after="0" w:line="360" w:lineRule="auto"/>
        <w:jc w:val="center"/>
        <w:rPr>
          <w:rFonts w:ascii="Arial" w:hAnsi="Arial" w:cs="Arial"/>
        </w:rPr>
      </w:pPr>
    </w:p>
    <w:p w14:paraId="2F5A79C8" w14:textId="3A256F4F" w:rsidR="00702AEA" w:rsidRPr="00F827D5" w:rsidRDefault="00702AEA" w:rsidP="008A4032">
      <w:pPr>
        <w:pStyle w:val="NormalnyWeb"/>
        <w:spacing w:before="0" w:after="0" w:line="360" w:lineRule="auto"/>
        <w:jc w:val="center"/>
        <w:rPr>
          <w:rFonts w:ascii="Arial" w:hAnsi="Arial" w:cs="Arial"/>
          <w:color w:val="000000" w:themeColor="text1"/>
        </w:rPr>
      </w:pPr>
      <w:r w:rsidRPr="00F827D5">
        <w:rPr>
          <w:rStyle w:val="Pogrubienie"/>
          <w:rFonts w:ascii="Arial" w:hAnsi="Arial" w:cs="Arial"/>
          <w:color w:val="000000" w:themeColor="text1"/>
          <w:u w:val="single"/>
        </w:rPr>
        <w:t>OŚWIADCZAM, ŻE:</w:t>
      </w:r>
    </w:p>
    <w:p w14:paraId="3CFEBD61" w14:textId="02A8F5B9"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 xml:space="preserve">Oświadczam, że zachodzą w stosunku do mnie podstawy wykluczenia z postępowania na podstawie art. ………….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w:t>
      </w:r>
      <w:r w:rsidRPr="00F827D5">
        <w:rPr>
          <w:rFonts w:ascii="Arial" w:hAnsi="Arial" w:cs="Arial"/>
          <w:i/>
          <w:iCs/>
          <w:color w:val="000000" w:themeColor="text1"/>
        </w:rPr>
        <w:t xml:space="preserve">(podać mającą zastosowanie podstawę wykluczenia spośród wymienionych w art. 108 ust. 1 pkt 1, 2, 5 </w:t>
      </w:r>
      <w:proofErr w:type="spellStart"/>
      <w:r w:rsidRPr="00F827D5">
        <w:rPr>
          <w:rFonts w:ascii="Arial" w:hAnsi="Arial" w:cs="Arial"/>
          <w:i/>
          <w:iCs/>
          <w:color w:val="000000" w:themeColor="text1"/>
        </w:rPr>
        <w:t>u.p.z.p</w:t>
      </w:r>
      <w:proofErr w:type="spellEnd"/>
      <w:r w:rsidRPr="00F827D5">
        <w:rPr>
          <w:rFonts w:ascii="Arial" w:hAnsi="Arial" w:cs="Arial"/>
          <w:i/>
          <w:iCs/>
          <w:color w:val="000000" w:themeColor="text1"/>
        </w:rPr>
        <w:t>.).</w:t>
      </w:r>
      <w:r w:rsidRPr="00F827D5">
        <w:rPr>
          <w:rFonts w:ascii="Arial" w:hAnsi="Arial" w:cs="Arial"/>
          <w:color w:val="000000" w:themeColor="text1"/>
        </w:rPr>
        <w:t xml:space="preserve"> Jednocześnie oświadczam, że w związku z ww. okolicznością, na podstawie art. 110 ust. 2 ustawy </w:t>
      </w:r>
      <w:proofErr w:type="spellStart"/>
      <w:r w:rsidRPr="00F827D5">
        <w:rPr>
          <w:rFonts w:ascii="Arial" w:hAnsi="Arial" w:cs="Arial"/>
          <w:color w:val="000000" w:themeColor="text1"/>
        </w:rPr>
        <w:t>Pzp</w:t>
      </w:r>
      <w:proofErr w:type="spellEnd"/>
      <w:r w:rsidRPr="00F827D5">
        <w:rPr>
          <w:rFonts w:ascii="Arial" w:hAnsi="Arial" w:cs="Arial"/>
          <w:color w:val="000000" w:themeColor="text1"/>
        </w:rPr>
        <w:t xml:space="preserve"> podjąłem następujące środki naprawcze: </w:t>
      </w:r>
    </w:p>
    <w:p w14:paraId="13B41645" w14:textId="77777777" w:rsidR="00702AEA" w:rsidRPr="00F827D5" w:rsidRDefault="00702AEA" w:rsidP="008A4032">
      <w:pPr>
        <w:pStyle w:val="NormalnyWeb"/>
        <w:spacing w:before="0" w:after="0" w:line="360" w:lineRule="auto"/>
        <w:rPr>
          <w:rFonts w:ascii="Arial" w:hAnsi="Arial" w:cs="Arial"/>
          <w:color w:val="000000" w:themeColor="text1"/>
        </w:rPr>
      </w:pPr>
      <w:r w:rsidRPr="00F827D5">
        <w:rPr>
          <w:rFonts w:ascii="Arial" w:hAnsi="Arial" w:cs="Arial"/>
          <w:color w:val="000000" w:themeColor="text1"/>
        </w:rPr>
        <w:t>…………………………………………………………………………………………..……………</w:t>
      </w:r>
    </w:p>
    <w:p w14:paraId="7EC71B58" w14:textId="77777777" w:rsidR="00702AEA"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b/>
          <w:bCs/>
          <w:color w:val="000000" w:themeColor="text1"/>
          <w:spacing w:val="8"/>
        </w:rPr>
        <w:br/>
        <w:t>UWAGA:</w:t>
      </w:r>
    </w:p>
    <w:p w14:paraId="37710DB5" w14:textId="77777777" w:rsidR="00702AEA" w:rsidRPr="00F827D5" w:rsidRDefault="00702AEA" w:rsidP="008A4032">
      <w:pPr>
        <w:pStyle w:val="NormalnyWeb"/>
        <w:spacing w:before="0" w:after="0" w:line="360" w:lineRule="auto"/>
        <w:rPr>
          <w:rFonts w:ascii="Arial" w:hAnsi="Arial" w:cs="Arial"/>
          <w:i/>
          <w:iCs/>
          <w:color w:val="000000" w:themeColor="text1"/>
          <w:spacing w:val="8"/>
        </w:rPr>
      </w:pPr>
      <w:r w:rsidRPr="00F827D5">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6FDAD753" w14:textId="34639028" w:rsidR="009C22AF" w:rsidRPr="00F827D5" w:rsidRDefault="00702AEA" w:rsidP="008A4032">
      <w:pPr>
        <w:pStyle w:val="NormalnyWeb"/>
        <w:spacing w:before="0" w:after="0" w:line="360" w:lineRule="auto"/>
        <w:rPr>
          <w:rFonts w:ascii="Arial" w:hAnsi="Arial" w:cs="Arial"/>
          <w:color w:val="000000" w:themeColor="text1"/>
          <w:spacing w:val="8"/>
        </w:rPr>
      </w:pPr>
      <w:r w:rsidRPr="00F827D5">
        <w:rPr>
          <w:rFonts w:ascii="Arial" w:hAnsi="Arial" w:cs="Arial"/>
          <w:i/>
          <w:iCs/>
          <w:color w:val="000000" w:themeColor="text1"/>
          <w:spacing w:val="8"/>
        </w:rPr>
        <w:t>2. Dokument należy wypełnić i podpisać kwalifikowanym podpisem elektronicznym lub podpisem zaufanym lub podpisem osobistym</w:t>
      </w:r>
      <w:r w:rsidRPr="00F827D5">
        <w:rPr>
          <w:rFonts w:ascii="Arial" w:hAnsi="Arial" w:cs="Arial"/>
          <w:color w:val="000000" w:themeColor="text1"/>
          <w:spacing w:val="8"/>
        </w:rPr>
        <w:t>.</w:t>
      </w:r>
    </w:p>
    <w:p w14:paraId="2E7009D6" w14:textId="77777777" w:rsidR="009912F0" w:rsidRPr="008A4032" w:rsidRDefault="009912F0" w:rsidP="009912F0">
      <w:pPr>
        <w:pStyle w:val="Textbody"/>
        <w:spacing w:after="0" w:line="360" w:lineRule="auto"/>
        <w:jc w:val="right"/>
        <w:rPr>
          <w:rFonts w:ascii="Arial" w:hAnsi="Arial" w:cs="Arial"/>
        </w:rPr>
      </w:pPr>
      <w:r w:rsidRPr="008A4032">
        <w:rPr>
          <w:rStyle w:val="StrongEmphasis"/>
          <w:rFonts w:ascii="Arial" w:hAnsi="Arial" w:cs="Arial"/>
          <w:b w:val="0"/>
          <w:bCs w:val="0"/>
          <w:iCs/>
          <w:color w:val="000000"/>
        </w:rPr>
        <w:lastRenderedPageBreak/>
        <w:t xml:space="preserve">Załącznik </w:t>
      </w:r>
      <w:r w:rsidRPr="005A4C6B">
        <w:rPr>
          <w:rStyle w:val="Pogrubienie1"/>
          <w:rFonts w:ascii="Arial" w:hAnsi="Arial" w:cs="Arial"/>
          <w:b w:val="0"/>
          <w:bCs w:val="0"/>
        </w:rPr>
        <w:t>nr 3 do SWZ</w:t>
      </w:r>
    </w:p>
    <w:p w14:paraId="1B3623EC" w14:textId="77777777" w:rsidR="009912F0" w:rsidRPr="008A4032" w:rsidRDefault="009912F0" w:rsidP="009912F0">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070CCBA9" w14:textId="77777777" w:rsidR="009912F0" w:rsidRPr="008A4032" w:rsidRDefault="009912F0" w:rsidP="009912F0">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10EDCB58" w14:textId="77777777" w:rsidR="009912F0" w:rsidRPr="008A4032" w:rsidRDefault="009912F0" w:rsidP="009912F0">
      <w:pPr>
        <w:pStyle w:val="Standard"/>
        <w:spacing w:line="360" w:lineRule="auto"/>
        <w:rPr>
          <w:rFonts w:ascii="Arial" w:hAnsi="Arial" w:cs="Arial"/>
          <w:b/>
          <w:bCs/>
          <w:color w:val="000000"/>
        </w:rPr>
      </w:pPr>
    </w:p>
    <w:p w14:paraId="0D9EA43F" w14:textId="77777777" w:rsidR="009912F0" w:rsidRPr="008A4032" w:rsidRDefault="009912F0" w:rsidP="009912F0">
      <w:pPr>
        <w:pStyle w:val="Standard"/>
        <w:spacing w:line="360" w:lineRule="auto"/>
        <w:rPr>
          <w:rFonts w:ascii="Arial" w:hAnsi="Arial" w:cs="Arial"/>
          <w:b/>
          <w:bCs/>
          <w:color w:val="000000"/>
        </w:rPr>
      </w:pPr>
      <w:r w:rsidRPr="008A4032">
        <w:rPr>
          <w:rFonts w:ascii="Arial" w:hAnsi="Arial" w:cs="Arial"/>
          <w:b/>
          <w:bCs/>
          <w:color w:val="000000"/>
        </w:rPr>
        <w:t>WYKONAWCA: …………………………………………………</w:t>
      </w:r>
    </w:p>
    <w:p w14:paraId="1A0FBDFC" w14:textId="77777777" w:rsidR="009912F0" w:rsidRDefault="009912F0" w:rsidP="009912F0">
      <w:pPr>
        <w:pStyle w:val="Standard"/>
        <w:spacing w:line="360" w:lineRule="auto"/>
        <w:rPr>
          <w:rFonts w:ascii="Arial" w:hAnsi="Arial" w:cs="Arial"/>
          <w:b/>
          <w:bCs/>
          <w:color w:val="000000"/>
        </w:rPr>
      </w:pPr>
    </w:p>
    <w:p w14:paraId="68F82FC1" w14:textId="77777777" w:rsidR="009912F0" w:rsidRDefault="009912F0" w:rsidP="009912F0">
      <w:pPr>
        <w:pStyle w:val="Standard"/>
        <w:spacing w:line="360" w:lineRule="auto"/>
        <w:rPr>
          <w:rFonts w:ascii="Arial" w:hAnsi="Arial" w:cs="Arial"/>
          <w:b/>
          <w:bCs/>
          <w:color w:val="000000"/>
        </w:rPr>
      </w:pPr>
    </w:p>
    <w:p w14:paraId="144CFCB2" w14:textId="77777777" w:rsidR="009912F0" w:rsidRPr="008A4032" w:rsidRDefault="009912F0" w:rsidP="009912F0">
      <w:pPr>
        <w:pStyle w:val="Standard"/>
        <w:spacing w:line="360" w:lineRule="auto"/>
        <w:rPr>
          <w:rFonts w:ascii="Arial" w:hAnsi="Arial" w:cs="Arial"/>
          <w:b/>
          <w:bCs/>
          <w:color w:val="000000"/>
        </w:rPr>
      </w:pPr>
    </w:p>
    <w:p w14:paraId="6886FC9F" w14:textId="77777777" w:rsidR="009912F0" w:rsidRPr="008A4032" w:rsidRDefault="009912F0" w:rsidP="009912F0">
      <w:pPr>
        <w:pStyle w:val="Standard"/>
        <w:spacing w:line="360" w:lineRule="auto"/>
        <w:rPr>
          <w:rFonts w:ascii="Arial" w:hAnsi="Arial" w:cs="Arial"/>
          <w:color w:val="000000"/>
        </w:rPr>
      </w:pPr>
    </w:p>
    <w:p w14:paraId="1D96564D" w14:textId="77777777" w:rsidR="009912F0" w:rsidRPr="008A4032" w:rsidRDefault="009912F0" w:rsidP="009912F0">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2B798916" w14:textId="77777777" w:rsidR="009912F0" w:rsidRPr="008A4032" w:rsidRDefault="009912F0" w:rsidP="009912F0">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708CE4E9" w14:textId="77777777" w:rsidR="009912F0" w:rsidRPr="008A4032" w:rsidRDefault="009912F0" w:rsidP="009912F0">
      <w:pPr>
        <w:pStyle w:val="Textbody"/>
        <w:spacing w:after="0" w:line="360" w:lineRule="auto"/>
        <w:rPr>
          <w:rFonts w:ascii="Arial" w:hAnsi="Arial" w:cs="Arial"/>
          <w:color w:val="000000"/>
        </w:rPr>
      </w:pPr>
    </w:p>
    <w:p w14:paraId="6836A944" w14:textId="77777777" w:rsidR="009912F0" w:rsidRPr="008A4032" w:rsidRDefault="009912F0" w:rsidP="009912F0">
      <w:pPr>
        <w:pStyle w:val="Textbody"/>
        <w:spacing w:after="0" w:line="360" w:lineRule="auto"/>
        <w:rPr>
          <w:rFonts w:ascii="Arial" w:hAnsi="Arial" w:cs="Arial"/>
          <w:color w:val="000000"/>
        </w:rPr>
      </w:pPr>
    </w:p>
    <w:p w14:paraId="140881D4" w14:textId="77777777" w:rsidR="009912F0" w:rsidRPr="008A4032" w:rsidRDefault="009912F0" w:rsidP="009912F0">
      <w:pPr>
        <w:pStyle w:val="Textbody"/>
        <w:spacing w:after="0" w:line="360" w:lineRule="auto"/>
        <w:rPr>
          <w:rFonts w:ascii="Arial" w:hAnsi="Arial" w:cs="Arial"/>
          <w:color w:val="000000"/>
        </w:rPr>
      </w:pPr>
    </w:p>
    <w:p w14:paraId="2569599D" w14:textId="77777777" w:rsidR="009912F0" w:rsidRPr="008A4032" w:rsidRDefault="009912F0" w:rsidP="009912F0">
      <w:pPr>
        <w:pStyle w:val="rozdzia"/>
      </w:pPr>
    </w:p>
    <w:p w14:paraId="559FAD55" w14:textId="77777777" w:rsidR="009912F0" w:rsidRPr="008A4032" w:rsidRDefault="009912F0" w:rsidP="009912F0">
      <w:pPr>
        <w:pStyle w:val="rozdzia"/>
      </w:pPr>
    </w:p>
    <w:p w14:paraId="69C972CA" w14:textId="77777777" w:rsidR="009912F0" w:rsidRPr="008A4032" w:rsidRDefault="009912F0" w:rsidP="009912F0">
      <w:pPr>
        <w:pStyle w:val="rozdzia"/>
      </w:pPr>
    </w:p>
    <w:p w14:paraId="70459236" w14:textId="77777777" w:rsidR="009912F0" w:rsidRPr="008A4032" w:rsidRDefault="009912F0" w:rsidP="009912F0">
      <w:pPr>
        <w:pStyle w:val="rozdzia"/>
      </w:pPr>
      <w:r w:rsidRPr="008A4032">
        <w:t>UWAGA:</w:t>
      </w:r>
    </w:p>
    <w:p w14:paraId="380711DC" w14:textId="77777777" w:rsidR="009912F0" w:rsidRPr="005A4C6B" w:rsidRDefault="009912F0" w:rsidP="009912F0">
      <w:pPr>
        <w:spacing w:line="360" w:lineRule="auto"/>
        <w:jc w:val="both"/>
        <w:rPr>
          <w:rFonts w:ascii="Arial" w:hAnsi="Arial" w:cs="Arial"/>
          <w:i/>
          <w:iCs/>
        </w:rPr>
      </w:pPr>
      <w:r w:rsidRPr="005A4C6B">
        <w:rPr>
          <w:rFonts w:ascii="Arial" w:hAnsi="Arial" w:cs="Arial"/>
          <w:i/>
          <w:iCs/>
        </w:rPr>
        <w:t>1. W przypadku Wykonawców wspólnie ubiegających się o udzielenie zamówienia wymóg złożenia niniejszego oświadczenia dotyczy każdego z wykonawców</w:t>
      </w:r>
    </w:p>
    <w:p w14:paraId="024502A9" w14:textId="77777777" w:rsidR="009912F0" w:rsidRPr="005A4C6B" w:rsidRDefault="009912F0" w:rsidP="009912F0">
      <w:pPr>
        <w:spacing w:line="360" w:lineRule="auto"/>
        <w:jc w:val="both"/>
        <w:rPr>
          <w:rFonts w:ascii="Arial" w:hAnsi="Arial" w:cs="Arial"/>
          <w:i/>
          <w:iCs/>
        </w:rPr>
      </w:pPr>
      <w:r w:rsidRPr="005A4C6B">
        <w:rPr>
          <w:rFonts w:ascii="Arial" w:hAnsi="Arial" w:cs="Arial"/>
          <w:i/>
          <w:iCs/>
        </w:rPr>
        <w:t>2. Dokument należy wypełnić i podpisać kwalifikowanym podpisem elektronicznym lub podpisem zaufanym lub podpisem osobistym.</w:t>
      </w:r>
    </w:p>
    <w:p w14:paraId="2C83C9CA" w14:textId="77777777" w:rsidR="009912F0" w:rsidRPr="008A4032" w:rsidRDefault="009912F0" w:rsidP="009912F0">
      <w:pPr>
        <w:pStyle w:val="NormalnyWeb"/>
        <w:spacing w:before="0" w:after="0" w:line="360" w:lineRule="auto"/>
        <w:rPr>
          <w:rStyle w:val="Pogrubienie"/>
          <w:rFonts w:ascii="Arial" w:hAnsi="Arial" w:cs="Arial"/>
          <w:b w:val="0"/>
          <w:i/>
          <w:iCs/>
        </w:rPr>
      </w:pPr>
    </w:p>
    <w:p w14:paraId="56E10D4C"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12C7EEF5"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1B26F862"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4113971A" w14:textId="77777777" w:rsidR="009912F0" w:rsidRDefault="009912F0" w:rsidP="009912F0">
      <w:pPr>
        <w:pStyle w:val="NormalnyWeb"/>
        <w:spacing w:before="0" w:after="0" w:line="360" w:lineRule="auto"/>
        <w:rPr>
          <w:rStyle w:val="Pogrubienie"/>
          <w:rFonts w:ascii="Arial" w:hAnsi="Arial" w:cs="Arial"/>
          <w:color w:val="000000" w:themeColor="text1"/>
        </w:rPr>
      </w:pPr>
    </w:p>
    <w:p w14:paraId="27988F92" w14:textId="77777777" w:rsidR="009912F0" w:rsidRDefault="009912F0" w:rsidP="009912F0">
      <w:pPr>
        <w:pStyle w:val="NormalnyWeb"/>
        <w:spacing w:before="0" w:after="0" w:line="360" w:lineRule="auto"/>
        <w:rPr>
          <w:rStyle w:val="Pogrubienie"/>
          <w:rFonts w:ascii="Arial" w:hAnsi="Arial" w:cs="Arial"/>
          <w:color w:val="000000" w:themeColor="text1"/>
        </w:rPr>
      </w:pPr>
    </w:p>
    <w:p w14:paraId="22C8A6B0" w14:textId="77777777" w:rsidR="009912F0" w:rsidRDefault="009912F0" w:rsidP="009912F0">
      <w:pPr>
        <w:pStyle w:val="NormalnyWeb"/>
        <w:spacing w:before="0" w:after="0" w:line="360" w:lineRule="auto"/>
        <w:rPr>
          <w:rStyle w:val="Pogrubienie"/>
          <w:rFonts w:ascii="Arial" w:hAnsi="Arial" w:cs="Arial"/>
          <w:color w:val="000000" w:themeColor="text1"/>
        </w:rPr>
      </w:pPr>
    </w:p>
    <w:p w14:paraId="06AF6ED4" w14:textId="77777777" w:rsidR="009912F0" w:rsidRDefault="009912F0" w:rsidP="009912F0">
      <w:pPr>
        <w:pStyle w:val="NormalnyWeb"/>
        <w:spacing w:before="0" w:after="0" w:line="360" w:lineRule="auto"/>
        <w:rPr>
          <w:rStyle w:val="Pogrubienie"/>
          <w:rFonts w:ascii="Arial" w:hAnsi="Arial" w:cs="Arial"/>
          <w:color w:val="000000" w:themeColor="text1"/>
        </w:rPr>
      </w:pPr>
    </w:p>
    <w:p w14:paraId="01416D31"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133B7A09" w14:textId="77777777" w:rsidR="009912F0" w:rsidRPr="00F10336" w:rsidRDefault="009912F0" w:rsidP="009912F0">
      <w:pPr>
        <w:pStyle w:val="Textbody"/>
        <w:spacing w:after="0" w:line="360" w:lineRule="auto"/>
        <w:rPr>
          <w:rStyle w:val="StrongEmphasis"/>
          <w:rFonts w:ascii="Arial" w:hAnsi="Arial" w:cs="Arial"/>
          <w:b w:val="0"/>
          <w:bCs w:val="0"/>
          <w:iCs/>
          <w:color w:val="000000" w:themeColor="text1"/>
        </w:rPr>
      </w:pPr>
    </w:p>
    <w:p w14:paraId="6BC55587" w14:textId="77777777" w:rsidR="009912F0" w:rsidRPr="00F10336" w:rsidRDefault="009912F0" w:rsidP="009912F0">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 xml:space="preserve">Załącznik nr </w:t>
      </w:r>
      <w:r>
        <w:rPr>
          <w:rFonts w:ascii="Arial" w:hAnsi="Arial" w:cs="Arial"/>
          <w:color w:val="000000" w:themeColor="text1"/>
        </w:rPr>
        <w:t>4</w:t>
      </w:r>
      <w:r w:rsidRPr="00F10336">
        <w:rPr>
          <w:rFonts w:ascii="Arial" w:hAnsi="Arial" w:cs="Arial"/>
          <w:color w:val="000000" w:themeColor="text1"/>
        </w:rPr>
        <w:t xml:space="preserve"> do SWZ</w:t>
      </w:r>
    </w:p>
    <w:p w14:paraId="0C6F06F8" w14:textId="77777777" w:rsidR="009912F0" w:rsidRPr="00F10336" w:rsidRDefault="009912F0" w:rsidP="009912F0">
      <w:pPr>
        <w:pStyle w:val="Textbody"/>
        <w:spacing w:after="0" w:line="360" w:lineRule="auto"/>
        <w:jc w:val="center"/>
        <w:rPr>
          <w:rFonts w:ascii="Arial" w:hAnsi="Arial" w:cs="Arial"/>
          <w:color w:val="000000"/>
        </w:rPr>
      </w:pPr>
    </w:p>
    <w:p w14:paraId="1A6B135D" w14:textId="77777777" w:rsidR="009912F0" w:rsidRPr="00F10336" w:rsidRDefault="009912F0" w:rsidP="009912F0">
      <w:pPr>
        <w:pStyle w:val="Textbody"/>
        <w:spacing w:after="0" w:line="360" w:lineRule="auto"/>
        <w:jc w:val="center"/>
        <w:rPr>
          <w:rFonts w:ascii="Arial" w:hAnsi="Arial" w:cs="Arial"/>
          <w:color w:val="000000"/>
        </w:rPr>
      </w:pPr>
    </w:p>
    <w:p w14:paraId="18D2A444" w14:textId="77777777" w:rsidR="009912F0" w:rsidRPr="00F10336" w:rsidRDefault="009912F0" w:rsidP="009912F0">
      <w:pPr>
        <w:pStyle w:val="Textbody"/>
        <w:spacing w:after="0" w:line="360" w:lineRule="auto"/>
        <w:jc w:val="center"/>
        <w:rPr>
          <w:rFonts w:ascii="Arial" w:hAnsi="Arial" w:cs="Arial"/>
          <w:color w:val="000000"/>
        </w:rPr>
      </w:pPr>
      <w:r w:rsidRPr="00F10336">
        <w:rPr>
          <w:rFonts w:ascii="Arial" w:hAnsi="Arial" w:cs="Arial"/>
          <w:color w:val="000000"/>
        </w:rPr>
        <w:t>Oświadczenie podmiotu udostępniającego zasoby</w:t>
      </w:r>
    </w:p>
    <w:p w14:paraId="63F47122" w14:textId="77777777" w:rsidR="009912F0" w:rsidRDefault="009912F0" w:rsidP="009912F0">
      <w:pPr>
        <w:pStyle w:val="Textbody"/>
        <w:spacing w:after="0" w:line="360" w:lineRule="auto"/>
        <w:jc w:val="center"/>
        <w:rPr>
          <w:rFonts w:ascii="Arial" w:hAnsi="Arial" w:cs="Arial"/>
          <w:color w:val="000000"/>
        </w:rPr>
      </w:pPr>
      <w:r w:rsidRPr="00F10336">
        <w:rPr>
          <w:rFonts w:ascii="Arial" w:hAnsi="Arial" w:cs="Arial"/>
          <w:color w:val="000000"/>
        </w:rPr>
        <w:t>……………………………………………………….</w:t>
      </w:r>
    </w:p>
    <w:p w14:paraId="33A51A8A" w14:textId="77777777" w:rsidR="009912F0" w:rsidRPr="00F10336" w:rsidRDefault="009912F0" w:rsidP="009912F0">
      <w:pPr>
        <w:pStyle w:val="Textbody"/>
        <w:spacing w:after="0" w:line="360" w:lineRule="auto"/>
        <w:jc w:val="center"/>
        <w:rPr>
          <w:rFonts w:ascii="Arial" w:hAnsi="Arial" w:cs="Arial"/>
          <w:color w:val="000000"/>
        </w:rPr>
      </w:pPr>
      <w:r>
        <w:rPr>
          <w:rFonts w:ascii="Arial" w:hAnsi="Arial" w:cs="Arial"/>
          <w:color w:val="000000"/>
        </w:rPr>
        <w:t>………………………………………………………...</w:t>
      </w:r>
    </w:p>
    <w:p w14:paraId="5FF7FD44" w14:textId="77777777" w:rsidR="009912F0" w:rsidRPr="00F10336" w:rsidRDefault="009912F0" w:rsidP="009912F0">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Pr>
          <w:rFonts w:ascii="Arial" w:hAnsi="Arial" w:cs="Arial"/>
          <w:i/>
          <w:iCs/>
          <w:color w:val="000000"/>
        </w:rPr>
        <w:t xml:space="preserve">, </w:t>
      </w:r>
      <w:r w:rsidRPr="00F10336">
        <w:rPr>
          <w:rFonts w:ascii="Arial" w:hAnsi="Arial" w:cs="Arial"/>
          <w:i/>
          <w:iCs/>
          <w:color w:val="000000"/>
        </w:rPr>
        <w:t>adres</w:t>
      </w:r>
      <w:r>
        <w:rPr>
          <w:rFonts w:ascii="Arial" w:hAnsi="Arial" w:cs="Arial"/>
          <w:i/>
          <w:iCs/>
          <w:color w:val="000000"/>
        </w:rPr>
        <w:t xml:space="preserve"> i NIP podmiotu</w:t>
      </w:r>
      <w:r w:rsidRPr="00F10336">
        <w:rPr>
          <w:rFonts w:ascii="Arial" w:hAnsi="Arial" w:cs="Arial"/>
          <w:i/>
          <w:iCs/>
          <w:color w:val="000000"/>
        </w:rPr>
        <w:t>)</w:t>
      </w:r>
    </w:p>
    <w:p w14:paraId="47BC1170"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14F5D992"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36A86E63" w14:textId="77777777" w:rsidR="009912F0" w:rsidRPr="00F10336" w:rsidRDefault="009912F0" w:rsidP="009912F0">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6FE59442" w14:textId="77777777" w:rsidR="009912F0" w:rsidRDefault="009912F0" w:rsidP="00C8386A">
      <w:pPr>
        <w:pStyle w:val="NormalnyWeb"/>
        <w:numPr>
          <w:ilvl w:val="0"/>
          <w:numId w:val="37"/>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3ACB3F6D" w14:textId="77777777" w:rsidR="009912F0" w:rsidRDefault="009912F0" w:rsidP="00C8386A">
      <w:pPr>
        <w:pStyle w:val="NormalnyWeb"/>
        <w:numPr>
          <w:ilvl w:val="0"/>
          <w:numId w:val="37"/>
        </w:numPr>
        <w:spacing w:before="0" w:after="0" w:line="360" w:lineRule="auto"/>
        <w:rPr>
          <w:rFonts w:ascii="Arial" w:hAnsi="Arial" w:cs="Arial"/>
          <w:color w:val="000000" w:themeColor="text1"/>
        </w:rPr>
      </w:pPr>
      <w:r w:rsidRPr="009912F0">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 (tj. Dz. U. 2024 r., poz. 507)</w:t>
      </w:r>
    </w:p>
    <w:p w14:paraId="03A2FE32" w14:textId="1D17F2D3" w:rsidR="009912F0" w:rsidRPr="009912F0" w:rsidRDefault="009912F0" w:rsidP="00C8386A">
      <w:pPr>
        <w:pStyle w:val="NormalnyWeb"/>
        <w:numPr>
          <w:ilvl w:val="0"/>
          <w:numId w:val="37"/>
        </w:numPr>
        <w:spacing w:before="0" w:after="0" w:line="360" w:lineRule="auto"/>
        <w:rPr>
          <w:rFonts w:ascii="Arial" w:hAnsi="Arial" w:cs="Arial"/>
          <w:color w:val="000000" w:themeColor="text1"/>
        </w:rPr>
      </w:pPr>
      <w:r w:rsidRPr="009912F0">
        <w:rPr>
          <w:rFonts w:ascii="Arial" w:hAnsi="Arial" w:cs="Arial"/>
          <w:color w:val="000000"/>
        </w:rPr>
        <w:t xml:space="preserve">Spełniam warunki udziału w postępowaniu określone przez zamawiającego w </w:t>
      </w:r>
      <w:r w:rsidRPr="009912F0">
        <w:rPr>
          <w:rFonts w:ascii="Arial" w:hAnsi="Arial" w:cs="Arial"/>
          <w:color w:val="000000" w:themeColor="text1"/>
        </w:rPr>
        <w:t>pkt 11 SWZ</w:t>
      </w:r>
      <w:r w:rsidRPr="009912F0">
        <w:rPr>
          <w:rFonts w:ascii="Arial" w:hAnsi="Arial" w:cs="Arial"/>
          <w:color w:val="000000"/>
        </w:rPr>
        <w:t>.</w:t>
      </w:r>
    </w:p>
    <w:p w14:paraId="1EFE650F" w14:textId="77777777" w:rsidR="009912F0" w:rsidRDefault="009912F0" w:rsidP="009912F0">
      <w:pPr>
        <w:pStyle w:val="NormalnyWeb"/>
        <w:spacing w:before="0" w:after="0" w:line="360" w:lineRule="auto"/>
        <w:ind w:left="360"/>
        <w:rPr>
          <w:rFonts w:ascii="Arial" w:hAnsi="Arial" w:cs="Arial"/>
          <w:color w:val="000000" w:themeColor="text1"/>
        </w:rPr>
      </w:pPr>
    </w:p>
    <w:p w14:paraId="2077C053" w14:textId="77777777" w:rsidR="009912F0" w:rsidRPr="00F10336" w:rsidRDefault="009912F0" w:rsidP="009912F0">
      <w:pPr>
        <w:pStyle w:val="NormalnyWeb"/>
        <w:spacing w:before="0" w:after="0" w:line="360" w:lineRule="auto"/>
        <w:ind w:left="360"/>
        <w:rPr>
          <w:rFonts w:ascii="Arial" w:hAnsi="Arial" w:cs="Arial"/>
          <w:color w:val="000000" w:themeColor="text1"/>
        </w:rPr>
      </w:pPr>
    </w:p>
    <w:p w14:paraId="2D19FBC2" w14:textId="77777777" w:rsidR="009912F0" w:rsidRDefault="009912F0" w:rsidP="009912F0">
      <w:pPr>
        <w:pStyle w:val="NormalnyWeb"/>
        <w:spacing w:before="0" w:after="0" w:line="360" w:lineRule="auto"/>
        <w:rPr>
          <w:rFonts w:ascii="Arial" w:hAnsi="Arial" w:cs="Arial"/>
          <w:color w:val="000000" w:themeColor="text1"/>
        </w:rPr>
      </w:pPr>
    </w:p>
    <w:p w14:paraId="58DBFF84" w14:textId="77777777" w:rsidR="009912F0" w:rsidRDefault="009912F0" w:rsidP="009912F0">
      <w:pPr>
        <w:pStyle w:val="NormalnyWeb"/>
        <w:spacing w:before="0" w:after="0" w:line="360" w:lineRule="auto"/>
        <w:rPr>
          <w:rFonts w:ascii="Arial" w:hAnsi="Arial" w:cs="Arial"/>
          <w:color w:val="000000" w:themeColor="text1"/>
        </w:rPr>
      </w:pPr>
    </w:p>
    <w:p w14:paraId="0AE65415" w14:textId="77777777" w:rsidR="009912F0" w:rsidRDefault="009912F0" w:rsidP="009912F0">
      <w:pPr>
        <w:pStyle w:val="NormalnyWeb"/>
        <w:spacing w:before="0" w:after="0" w:line="360" w:lineRule="auto"/>
        <w:rPr>
          <w:rFonts w:ascii="Arial" w:hAnsi="Arial" w:cs="Arial"/>
          <w:color w:val="000000" w:themeColor="text1"/>
        </w:rPr>
      </w:pPr>
    </w:p>
    <w:p w14:paraId="41345709" w14:textId="77777777" w:rsidR="009912F0" w:rsidRPr="00564E32" w:rsidRDefault="009912F0" w:rsidP="009912F0">
      <w:pPr>
        <w:pStyle w:val="NormalnyWeb"/>
        <w:spacing w:before="0" w:after="0" w:line="360" w:lineRule="auto"/>
        <w:rPr>
          <w:rFonts w:ascii="Arial" w:hAnsi="Arial" w:cs="Arial"/>
          <w:color w:val="000000" w:themeColor="text1"/>
        </w:rPr>
      </w:pPr>
    </w:p>
    <w:p w14:paraId="0FFBD0F6" w14:textId="77777777" w:rsidR="009912F0" w:rsidRPr="007C2330" w:rsidRDefault="009912F0" w:rsidP="009912F0">
      <w:pPr>
        <w:spacing w:line="360" w:lineRule="auto"/>
        <w:rPr>
          <w:rStyle w:val="Pogrubienie"/>
          <w:rFonts w:ascii="Arial" w:hAnsi="Arial" w:cs="Arial"/>
          <w:lang w:eastAsia="ar-SA"/>
        </w:rPr>
      </w:pPr>
      <w:r w:rsidRPr="00F10336">
        <w:rPr>
          <w:rFonts w:ascii="Arial" w:hAnsi="Arial" w:cs="Arial"/>
          <w:b/>
          <w:bCs/>
          <w:lang w:eastAsia="ar-SA"/>
        </w:rPr>
        <w:t>Uwaga:</w:t>
      </w:r>
    </w:p>
    <w:p w14:paraId="4A8C14EE" w14:textId="77777777" w:rsidR="009912F0" w:rsidRDefault="009912F0" w:rsidP="009912F0">
      <w:pPr>
        <w:pStyle w:val="NormalnyWeb"/>
        <w:spacing w:before="0" w:after="0" w:line="360" w:lineRule="auto"/>
        <w:rPr>
          <w:rFonts w:ascii="Arial" w:hAnsi="Arial" w:cs="Arial"/>
          <w:color w:val="000000" w:themeColor="text1"/>
          <w:spacing w:val="8"/>
        </w:rPr>
      </w:pPr>
      <w:r w:rsidRPr="00996E05">
        <w:rPr>
          <w:rFonts w:ascii="Arial" w:hAnsi="Arial" w:cs="Arial"/>
          <w:color w:val="000000" w:themeColor="text1"/>
          <w:spacing w:val="8"/>
        </w:rPr>
        <w:t>Dokument należy wypełnić i podpisać kwalifikowanym podpisem elektronicznym lub podpisem zaufanym lub podpisem osobistym.</w:t>
      </w:r>
    </w:p>
    <w:p w14:paraId="7B0BC4B3" w14:textId="77777777" w:rsidR="009912F0" w:rsidRDefault="009912F0" w:rsidP="009912F0">
      <w:pPr>
        <w:pStyle w:val="NormalnyWeb"/>
        <w:spacing w:before="0" w:after="0" w:line="360" w:lineRule="auto"/>
        <w:rPr>
          <w:rFonts w:ascii="Arial" w:hAnsi="Arial" w:cs="Arial"/>
          <w:color w:val="000000" w:themeColor="text1"/>
          <w:spacing w:val="8"/>
        </w:rPr>
      </w:pPr>
    </w:p>
    <w:p w14:paraId="0D8609DB" w14:textId="77777777" w:rsidR="009912F0" w:rsidRPr="00996E05" w:rsidRDefault="009912F0" w:rsidP="009912F0">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 xml:space="preserve">Dokument należy wypełnić i podpisać </w:t>
      </w:r>
      <w:r w:rsidRPr="008D4827">
        <w:rPr>
          <w:rFonts w:ascii="Arial" w:hAnsi="Arial" w:cs="Arial"/>
          <w:lang w:eastAsia="ar-SA"/>
        </w:rPr>
        <w:t>WYŁĄCZNIE</w:t>
      </w:r>
      <w:r>
        <w:rPr>
          <w:rFonts w:ascii="Arial" w:hAnsi="Arial" w:cs="Arial"/>
          <w:color w:val="000000" w:themeColor="text1"/>
          <w:spacing w:val="8"/>
        </w:rPr>
        <w:t xml:space="preserve">, gdy Wykonawca w celu potwierdzenia spełniania warunków udziału w postepowaniu polega na zdolnościach innego podmiotu (podmiotu udostepniającego swoje zasoby)  </w:t>
      </w:r>
    </w:p>
    <w:p w14:paraId="6A34CFBA"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0712031E" w14:textId="77777777" w:rsidR="009912F0" w:rsidRPr="00F10336" w:rsidRDefault="009912F0" w:rsidP="009912F0">
      <w:pPr>
        <w:pStyle w:val="NormalnyWeb"/>
        <w:spacing w:before="0" w:after="0" w:line="360" w:lineRule="auto"/>
        <w:rPr>
          <w:rStyle w:val="Pogrubienie"/>
          <w:rFonts w:ascii="Arial" w:hAnsi="Arial" w:cs="Arial"/>
          <w:color w:val="000000" w:themeColor="text1"/>
        </w:rPr>
      </w:pPr>
    </w:p>
    <w:p w14:paraId="590E42A1" w14:textId="77777777" w:rsidR="009912F0" w:rsidRPr="00564E32" w:rsidRDefault="009912F0" w:rsidP="009912F0">
      <w:pPr>
        <w:pStyle w:val="NormalnyWeb"/>
        <w:spacing w:before="0" w:after="0" w:line="360" w:lineRule="auto"/>
        <w:jc w:val="right"/>
        <w:rPr>
          <w:rStyle w:val="Pogrubienie"/>
          <w:rFonts w:ascii="Arial" w:hAnsi="Arial" w:cs="Arial"/>
          <w:b w:val="0"/>
          <w:bCs w:val="0"/>
          <w:color w:val="000000" w:themeColor="text1"/>
        </w:rPr>
      </w:pPr>
      <w:r w:rsidRPr="00564E32">
        <w:rPr>
          <w:rStyle w:val="Pogrubienie"/>
          <w:rFonts w:ascii="Arial" w:hAnsi="Arial" w:cs="Arial"/>
          <w:color w:val="000000" w:themeColor="text1"/>
        </w:rPr>
        <w:lastRenderedPageBreak/>
        <w:t>Załącznik nr 5 do SWZ</w:t>
      </w:r>
    </w:p>
    <w:p w14:paraId="131F0530" w14:textId="41681637" w:rsidR="009912F0" w:rsidRPr="00CA32B6" w:rsidRDefault="009912F0" w:rsidP="009912F0">
      <w:pPr>
        <w:pStyle w:val="NormalnyWeb"/>
        <w:spacing w:before="0" w:after="0" w:line="360" w:lineRule="auto"/>
        <w:jc w:val="center"/>
        <w:rPr>
          <w:rStyle w:val="Domylnaczcionkaakapitu3"/>
          <w:rFonts w:ascii="Arial" w:hAnsi="Arial" w:cs="Arial"/>
        </w:rPr>
      </w:pPr>
      <w:r w:rsidRPr="00CA32B6">
        <w:rPr>
          <w:rStyle w:val="Domylnaczcionkaakapitu3"/>
          <w:rFonts w:ascii="Arial" w:hAnsi="Arial" w:cs="Arial"/>
          <w:b/>
          <w:bCs/>
          <w:color w:val="000000"/>
        </w:rPr>
        <w:t xml:space="preserve">Wykaz </w:t>
      </w:r>
      <w:r>
        <w:rPr>
          <w:rStyle w:val="Domylnaczcionkaakapitu3"/>
          <w:rFonts w:ascii="Arial" w:hAnsi="Arial" w:cs="Arial"/>
          <w:b/>
          <w:bCs/>
          <w:color w:val="000000"/>
        </w:rPr>
        <w:t>dostaw</w:t>
      </w:r>
    </w:p>
    <w:p w14:paraId="2816CF17" w14:textId="77777777" w:rsidR="009912F0" w:rsidRPr="00CA32B6" w:rsidRDefault="009912F0" w:rsidP="009912F0">
      <w:pPr>
        <w:pStyle w:val="NormalnyWeb"/>
        <w:spacing w:before="0" w:after="0" w:line="360" w:lineRule="auto"/>
        <w:rPr>
          <w:rStyle w:val="Domylnaczcionkaakapitu3"/>
          <w:rFonts w:ascii="Arial" w:hAnsi="Arial" w:cs="Arial"/>
          <w:b/>
          <w:bCs/>
          <w:color w:val="000000"/>
        </w:rPr>
      </w:pPr>
    </w:p>
    <w:tbl>
      <w:tblPr>
        <w:tblW w:w="9255" w:type="dxa"/>
        <w:tblCellMar>
          <w:left w:w="10" w:type="dxa"/>
          <w:right w:w="10" w:type="dxa"/>
        </w:tblCellMar>
        <w:tblLook w:val="0000" w:firstRow="0" w:lastRow="0" w:firstColumn="0" w:lastColumn="0" w:noHBand="0" w:noVBand="0"/>
      </w:tblPr>
      <w:tblGrid>
        <w:gridCol w:w="4002"/>
        <w:gridCol w:w="5253"/>
      </w:tblGrid>
      <w:tr w:rsidR="009912F0" w:rsidRPr="00CA32B6" w14:paraId="18C4DD4D" w14:textId="77777777" w:rsidTr="00B10670">
        <w:tc>
          <w:tcPr>
            <w:tcW w:w="4002" w:type="dxa"/>
            <w:tcBorders>
              <w:top w:val="single" w:sz="6" w:space="0" w:color="000001"/>
              <w:left w:val="single" w:sz="6" w:space="0" w:color="000001"/>
              <w:bottom w:val="single" w:sz="6" w:space="0" w:color="000001"/>
            </w:tcBorders>
            <w:shd w:val="clear" w:color="auto" w:fill="auto"/>
            <w:tcMar>
              <w:top w:w="57" w:type="dxa"/>
              <w:left w:w="57" w:type="dxa"/>
              <w:bottom w:w="57" w:type="dxa"/>
              <w:right w:w="0" w:type="dxa"/>
            </w:tcMar>
          </w:tcPr>
          <w:p w14:paraId="0E13783B" w14:textId="77777777" w:rsidR="009912F0" w:rsidRPr="00CA32B6" w:rsidRDefault="009912F0" w:rsidP="00B10670">
            <w:pPr>
              <w:spacing w:line="360" w:lineRule="auto"/>
              <w:jc w:val="center"/>
              <w:rPr>
                <w:rFonts w:ascii="Arial" w:hAnsi="Arial" w:cs="Arial"/>
                <w:color w:val="000000"/>
              </w:rPr>
            </w:pPr>
            <w:r w:rsidRPr="00CA32B6">
              <w:rPr>
                <w:rFonts w:ascii="Arial" w:hAnsi="Arial" w:cs="Arial"/>
                <w:color w:val="000000"/>
              </w:rPr>
              <w:t>Nazwa(y) Wykonawcy(ów)</w:t>
            </w:r>
          </w:p>
        </w:tc>
        <w:tc>
          <w:tcPr>
            <w:tcW w:w="5253" w:type="dxa"/>
            <w:tcBorders>
              <w:top w:val="single" w:sz="6" w:space="0" w:color="000001"/>
              <w:left w:val="single" w:sz="6" w:space="0" w:color="000001"/>
              <w:bottom w:val="single" w:sz="6" w:space="0" w:color="000001"/>
              <w:right w:val="single" w:sz="6" w:space="0" w:color="000001"/>
            </w:tcBorders>
            <w:shd w:val="clear" w:color="auto" w:fill="auto"/>
            <w:tcMar>
              <w:top w:w="57" w:type="dxa"/>
              <w:left w:w="57" w:type="dxa"/>
              <w:bottom w:w="57" w:type="dxa"/>
              <w:right w:w="57" w:type="dxa"/>
            </w:tcMar>
          </w:tcPr>
          <w:p w14:paraId="1BF81EDE" w14:textId="77777777" w:rsidR="009912F0" w:rsidRPr="00CA32B6" w:rsidRDefault="009912F0" w:rsidP="00B10670">
            <w:pPr>
              <w:spacing w:line="360" w:lineRule="auto"/>
              <w:jc w:val="center"/>
              <w:rPr>
                <w:rFonts w:ascii="Arial" w:hAnsi="Arial" w:cs="Arial"/>
                <w:color w:val="000000"/>
              </w:rPr>
            </w:pPr>
            <w:r w:rsidRPr="00CA32B6">
              <w:rPr>
                <w:rFonts w:ascii="Arial" w:hAnsi="Arial" w:cs="Arial"/>
                <w:color w:val="000000"/>
              </w:rPr>
              <w:t>Adres(y) Wykonawcy(ów)</w:t>
            </w:r>
          </w:p>
        </w:tc>
      </w:tr>
      <w:tr w:rsidR="009912F0" w:rsidRPr="00CA32B6" w14:paraId="0FA71FFF" w14:textId="77777777" w:rsidTr="00B10670">
        <w:trPr>
          <w:trHeight w:val="462"/>
        </w:trPr>
        <w:tc>
          <w:tcPr>
            <w:tcW w:w="4002" w:type="dxa"/>
            <w:tcBorders>
              <w:left w:val="single" w:sz="6" w:space="0" w:color="000001"/>
              <w:bottom w:val="single" w:sz="6" w:space="0" w:color="000001"/>
            </w:tcBorders>
            <w:shd w:val="clear" w:color="auto" w:fill="auto"/>
            <w:tcMar>
              <w:top w:w="0" w:type="dxa"/>
              <w:left w:w="57" w:type="dxa"/>
              <w:bottom w:w="57" w:type="dxa"/>
              <w:right w:w="0" w:type="dxa"/>
            </w:tcMar>
          </w:tcPr>
          <w:p w14:paraId="536AA4B8" w14:textId="77777777" w:rsidR="009912F0" w:rsidRPr="00CA32B6" w:rsidRDefault="009912F0" w:rsidP="00B10670">
            <w:pPr>
              <w:spacing w:line="360" w:lineRule="auto"/>
              <w:rPr>
                <w:rFonts w:ascii="Arial" w:hAnsi="Arial" w:cs="Arial"/>
                <w:color w:val="000000"/>
              </w:rPr>
            </w:pPr>
          </w:p>
        </w:tc>
        <w:tc>
          <w:tcPr>
            <w:tcW w:w="5253" w:type="dxa"/>
            <w:tcBorders>
              <w:left w:val="single" w:sz="6" w:space="0" w:color="000001"/>
              <w:bottom w:val="single" w:sz="6" w:space="0" w:color="000001"/>
              <w:right w:val="single" w:sz="6" w:space="0" w:color="000001"/>
            </w:tcBorders>
            <w:shd w:val="clear" w:color="auto" w:fill="auto"/>
            <w:tcMar>
              <w:top w:w="0" w:type="dxa"/>
              <w:left w:w="57" w:type="dxa"/>
              <w:bottom w:w="57" w:type="dxa"/>
              <w:right w:w="57" w:type="dxa"/>
            </w:tcMar>
          </w:tcPr>
          <w:p w14:paraId="3D3E0734" w14:textId="77777777" w:rsidR="009912F0" w:rsidRPr="00CA32B6" w:rsidRDefault="009912F0" w:rsidP="00B10670">
            <w:pPr>
              <w:spacing w:line="360" w:lineRule="auto"/>
              <w:rPr>
                <w:rFonts w:ascii="Arial" w:hAnsi="Arial" w:cs="Arial"/>
                <w:color w:val="000000"/>
              </w:rPr>
            </w:pPr>
          </w:p>
        </w:tc>
      </w:tr>
    </w:tbl>
    <w:p w14:paraId="198345C4" w14:textId="77777777" w:rsidR="009912F0" w:rsidRPr="00CA32B6" w:rsidRDefault="009912F0" w:rsidP="009912F0">
      <w:pPr>
        <w:pStyle w:val="NormalnyWeb"/>
        <w:spacing w:before="0" w:after="0" w:line="360" w:lineRule="auto"/>
        <w:rPr>
          <w:rFonts w:ascii="Arial" w:hAnsi="Arial" w:cs="Arial"/>
          <w:color w:val="000000"/>
        </w:rPr>
      </w:pPr>
    </w:p>
    <w:p w14:paraId="5C1838A8" w14:textId="77777777" w:rsidR="009912F0" w:rsidRPr="00CA32B6" w:rsidRDefault="009912F0" w:rsidP="009912F0">
      <w:pPr>
        <w:pStyle w:val="NormalnyWeb"/>
        <w:spacing w:before="0" w:after="0" w:line="360" w:lineRule="auto"/>
        <w:jc w:val="center"/>
        <w:rPr>
          <w:rFonts w:ascii="Arial" w:hAnsi="Arial" w:cs="Arial"/>
        </w:rPr>
      </w:pPr>
      <w:r w:rsidRPr="00CA32B6">
        <w:rPr>
          <w:rStyle w:val="Domylnaczcionkaakapitu3"/>
          <w:rFonts w:ascii="Arial" w:hAnsi="Arial" w:cs="Arial"/>
          <w:b/>
          <w:bCs/>
          <w:color w:val="000000"/>
        </w:rPr>
        <w:t>OŚWIADCZAM(Y), ŻE:</w:t>
      </w:r>
      <w:r w:rsidRPr="00CA32B6">
        <w:rPr>
          <w:rStyle w:val="Domylnaczcionkaakapitu3"/>
          <w:rFonts w:ascii="Arial" w:hAnsi="Arial" w:cs="Arial"/>
          <w:color w:val="000000"/>
        </w:rPr>
        <w:t xml:space="preserve"> </w:t>
      </w:r>
    </w:p>
    <w:p w14:paraId="46B50FE3" w14:textId="77777777" w:rsidR="009912F0" w:rsidRPr="00B42366" w:rsidRDefault="009912F0" w:rsidP="009912F0">
      <w:pPr>
        <w:pStyle w:val="NormalnyWeb"/>
        <w:spacing w:after="0" w:line="360" w:lineRule="auto"/>
        <w:rPr>
          <w:rFonts w:ascii="Arial" w:hAnsi="Arial" w:cs="Arial"/>
          <w:color w:val="000000"/>
        </w:rPr>
      </w:pPr>
      <w:r w:rsidRPr="00B42366">
        <w:rPr>
          <w:rFonts w:ascii="Arial" w:hAnsi="Arial" w:cs="Arial"/>
          <w:color w:val="000000"/>
        </w:rPr>
        <w:t xml:space="preserve">wykonałem(wykonaliśmy)/wykonuje (w przypadku świadczeń okresowych lub ciągłych) następujące </w:t>
      </w:r>
      <w:r>
        <w:rPr>
          <w:rFonts w:ascii="Arial" w:hAnsi="Arial" w:cs="Arial"/>
          <w:color w:val="000000"/>
        </w:rPr>
        <w:t>dostawy</w:t>
      </w:r>
      <w:r w:rsidRPr="00B42366">
        <w:rPr>
          <w:rFonts w:ascii="Arial" w:hAnsi="Arial" w:cs="Arial"/>
          <w:color w:val="000000"/>
        </w:rPr>
        <w:t>:</w:t>
      </w:r>
    </w:p>
    <w:tbl>
      <w:tblPr>
        <w:tblW w:w="4899" w:type="pct"/>
        <w:tblCellMar>
          <w:left w:w="10" w:type="dxa"/>
          <w:right w:w="10" w:type="dxa"/>
        </w:tblCellMar>
        <w:tblLook w:val="0000" w:firstRow="0" w:lastRow="0" w:firstColumn="0" w:lastColumn="0" w:noHBand="0" w:noVBand="0"/>
      </w:tblPr>
      <w:tblGrid>
        <w:gridCol w:w="473"/>
        <w:gridCol w:w="3102"/>
        <w:gridCol w:w="1418"/>
        <w:gridCol w:w="1330"/>
        <w:gridCol w:w="3104"/>
      </w:tblGrid>
      <w:tr w:rsidR="009912F0" w:rsidRPr="00B42366" w14:paraId="204985A1" w14:textId="77777777" w:rsidTr="00B10670">
        <w:trPr>
          <w:trHeight w:val="713"/>
        </w:trPr>
        <w:tc>
          <w:tcPr>
            <w:tcW w:w="477"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6A234D5C" w14:textId="77777777" w:rsidR="009912F0" w:rsidRPr="00B42366" w:rsidRDefault="009912F0" w:rsidP="00B10670">
            <w:pPr>
              <w:spacing w:before="100" w:after="119" w:line="360" w:lineRule="auto"/>
              <w:rPr>
                <w:rFonts w:ascii="Arial" w:hAnsi="Arial" w:cs="Arial"/>
                <w:color w:val="000000"/>
                <w:sz w:val="20"/>
                <w:szCs w:val="20"/>
              </w:rPr>
            </w:pPr>
            <w:proofErr w:type="spellStart"/>
            <w:r w:rsidRPr="00B42366">
              <w:rPr>
                <w:rFonts w:ascii="Arial" w:hAnsi="Arial" w:cs="Arial"/>
                <w:color w:val="000000"/>
                <w:sz w:val="20"/>
                <w:szCs w:val="20"/>
              </w:rPr>
              <w:t>Lp</w:t>
            </w:r>
            <w:proofErr w:type="spellEnd"/>
          </w:p>
        </w:tc>
        <w:tc>
          <w:tcPr>
            <w:tcW w:w="3153"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675BA5DA" w14:textId="77777777" w:rsidR="009912F0" w:rsidRPr="00B42366" w:rsidRDefault="009912F0" w:rsidP="00B10670">
            <w:pPr>
              <w:spacing w:before="100" w:after="119" w:line="360" w:lineRule="auto"/>
              <w:rPr>
                <w:rFonts w:ascii="Arial" w:hAnsi="Arial" w:cs="Arial"/>
                <w:color w:val="000000"/>
                <w:sz w:val="20"/>
                <w:szCs w:val="20"/>
              </w:rPr>
            </w:pPr>
            <w:r w:rsidRPr="00B42366">
              <w:rPr>
                <w:rFonts w:ascii="Arial" w:hAnsi="Arial" w:cs="Arial"/>
                <w:color w:val="000000"/>
                <w:sz w:val="20"/>
                <w:szCs w:val="20"/>
              </w:rPr>
              <w:t xml:space="preserve">Przedmiot </w:t>
            </w:r>
            <w:r>
              <w:rPr>
                <w:rFonts w:ascii="Arial" w:hAnsi="Arial" w:cs="Arial"/>
                <w:color w:val="000000"/>
                <w:sz w:val="20"/>
                <w:szCs w:val="20"/>
              </w:rPr>
              <w:t>dostawy</w:t>
            </w:r>
          </w:p>
        </w:tc>
        <w:tc>
          <w:tcPr>
            <w:tcW w:w="1433"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41F67775" w14:textId="77777777" w:rsidR="009912F0" w:rsidRPr="00B42366" w:rsidRDefault="009912F0" w:rsidP="00B10670">
            <w:pPr>
              <w:spacing w:before="100" w:after="119" w:line="360" w:lineRule="auto"/>
              <w:rPr>
                <w:rFonts w:ascii="Arial" w:hAnsi="Arial" w:cs="Arial"/>
                <w:color w:val="000000"/>
                <w:sz w:val="20"/>
                <w:szCs w:val="20"/>
              </w:rPr>
            </w:pPr>
            <w:r w:rsidRPr="00B42366">
              <w:rPr>
                <w:rFonts w:ascii="Arial" w:hAnsi="Arial" w:cs="Arial"/>
                <w:color w:val="000000"/>
                <w:sz w:val="20"/>
                <w:szCs w:val="20"/>
              </w:rPr>
              <w:t>Wartość</w:t>
            </w:r>
          </w:p>
        </w:tc>
        <w:tc>
          <w:tcPr>
            <w:tcW w:w="1338" w:type="dxa"/>
            <w:tcBorders>
              <w:top w:val="single" w:sz="6" w:space="0" w:color="000000"/>
              <w:left w:val="single" w:sz="6" w:space="0" w:color="000000"/>
              <w:bottom w:val="single" w:sz="6" w:space="0" w:color="000000"/>
            </w:tcBorders>
            <w:shd w:val="clear" w:color="auto" w:fill="auto"/>
            <w:tcMar>
              <w:top w:w="57" w:type="dxa"/>
              <w:left w:w="57" w:type="dxa"/>
              <w:bottom w:w="57" w:type="dxa"/>
              <w:right w:w="0" w:type="dxa"/>
            </w:tcMar>
          </w:tcPr>
          <w:p w14:paraId="2751A67C" w14:textId="77777777" w:rsidR="009912F0" w:rsidRPr="00B42366" w:rsidRDefault="009912F0" w:rsidP="00B10670">
            <w:pPr>
              <w:spacing w:before="100" w:after="119" w:line="360" w:lineRule="auto"/>
              <w:rPr>
                <w:rFonts w:ascii="Arial" w:hAnsi="Arial" w:cs="Arial"/>
                <w:color w:val="000000"/>
                <w:sz w:val="20"/>
                <w:szCs w:val="20"/>
              </w:rPr>
            </w:pPr>
            <w:r w:rsidRPr="00B42366">
              <w:rPr>
                <w:rFonts w:ascii="Arial" w:hAnsi="Arial" w:cs="Arial"/>
                <w:color w:val="000000"/>
                <w:sz w:val="20"/>
                <w:szCs w:val="20"/>
              </w:rPr>
              <w:t>Data wykonania</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tcPr>
          <w:p w14:paraId="026CBADE" w14:textId="77777777" w:rsidR="009912F0" w:rsidRPr="00B42366" w:rsidRDefault="009912F0" w:rsidP="00B10670">
            <w:pPr>
              <w:spacing w:before="100" w:after="119" w:line="360" w:lineRule="auto"/>
              <w:rPr>
                <w:rFonts w:ascii="Arial" w:hAnsi="Arial" w:cs="Arial"/>
                <w:color w:val="000000"/>
                <w:sz w:val="20"/>
                <w:szCs w:val="20"/>
              </w:rPr>
            </w:pPr>
            <w:r w:rsidRPr="00B42366">
              <w:rPr>
                <w:rFonts w:ascii="Arial" w:hAnsi="Arial" w:cs="Arial"/>
                <w:color w:val="000000"/>
                <w:sz w:val="20"/>
                <w:szCs w:val="20"/>
              </w:rPr>
              <w:t xml:space="preserve">Podmioty, na rzecz których </w:t>
            </w:r>
            <w:r>
              <w:rPr>
                <w:rFonts w:ascii="Arial" w:hAnsi="Arial" w:cs="Arial"/>
                <w:color w:val="000000"/>
                <w:sz w:val="20"/>
                <w:szCs w:val="20"/>
              </w:rPr>
              <w:t>dostawy</w:t>
            </w:r>
            <w:r w:rsidRPr="00B42366">
              <w:rPr>
                <w:rFonts w:ascii="Arial" w:hAnsi="Arial" w:cs="Arial"/>
                <w:color w:val="000000"/>
                <w:sz w:val="20"/>
                <w:szCs w:val="20"/>
              </w:rPr>
              <w:t xml:space="preserve"> zostały wykonane </w:t>
            </w:r>
          </w:p>
        </w:tc>
      </w:tr>
      <w:tr w:rsidR="009912F0" w:rsidRPr="00B42366" w14:paraId="6FE0CDE2" w14:textId="77777777" w:rsidTr="00B10670">
        <w:trPr>
          <w:trHeight w:val="414"/>
        </w:trPr>
        <w:tc>
          <w:tcPr>
            <w:tcW w:w="477" w:type="dxa"/>
            <w:tcBorders>
              <w:left w:val="single" w:sz="6" w:space="0" w:color="000000"/>
              <w:bottom w:val="single" w:sz="6" w:space="0" w:color="000000"/>
            </w:tcBorders>
            <w:shd w:val="clear" w:color="auto" w:fill="auto"/>
            <w:tcMar>
              <w:top w:w="0" w:type="dxa"/>
              <w:left w:w="57" w:type="dxa"/>
              <w:bottom w:w="57" w:type="dxa"/>
              <w:right w:w="0" w:type="dxa"/>
            </w:tcMar>
          </w:tcPr>
          <w:p w14:paraId="3F98470F" w14:textId="77777777" w:rsidR="009912F0" w:rsidRPr="00B42366" w:rsidRDefault="009912F0" w:rsidP="00B10670">
            <w:pPr>
              <w:spacing w:before="100" w:after="119" w:line="360" w:lineRule="auto"/>
              <w:rPr>
                <w:rFonts w:ascii="Arial" w:hAnsi="Arial" w:cs="Arial"/>
                <w:color w:val="000000"/>
                <w:sz w:val="20"/>
                <w:szCs w:val="20"/>
              </w:rPr>
            </w:pPr>
          </w:p>
        </w:tc>
        <w:tc>
          <w:tcPr>
            <w:tcW w:w="3153" w:type="dxa"/>
            <w:tcBorders>
              <w:left w:val="single" w:sz="6" w:space="0" w:color="000000"/>
              <w:bottom w:val="single" w:sz="6" w:space="0" w:color="000000"/>
            </w:tcBorders>
            <w:shd w:val="clear" w:color="auto" w:fill="auto"/>
            <w:tcMar>
              <w:top w:w="0" w:type="dxa"/>
              <w:left w:w="57" w:type="dxa"/>
              <w:bottom w:w="57" w:type="dxa"/>
              <w:right w:w="0" w:type="dxa"/>
            </w:tcMar>
          </w:tcPr>
          <w:p w14:paraId="4FEAE590" w14:textId="77777777" w:rsidR="009912F0" w:rsidRPr="00B42366" w:rsidRDefault="009912F0" w:rsidP="00B10670">
            <w:pPr>
              <w:spacing w:before="100" w:after="119" w:line="360" w:lineRule="auto"/>
              <w:rPr>
                <w:rFonts w:ascii="Arial" w:hAnsi="Arial" w:cs="Arial"/>
                <w:color w:val="000000"/>
                <w:sz w:val="20"/>
                <w:szCs w:val="20"/>
              </w:rPr>
            </w:pPr>
          </w:p>
        </w:tc>
        <w:tc>
          <w:tcPr>
            <w:tcW w:w="1433" w:type="dxa"/>
            <w:tcBorders>
              <w:left w:val="single" w:sz="6" w:space="0" w:color="000000"/>
              <w:bottom w:val="single" w:sz="6" w:space="0" w:color="000000"/>
            </w:tcBorders>
            <w:shd w:val="clear" w:color="auto" w:fill="auto"/>
            <w:tcMar>
              <w:top w:w="0" w:type="dxa"/>
              <w:left w:w="57" w:type="dxa"/>
              <w:bottom w:w="57" w:type="dxa"/>
              <w:right w:w="0" w:type="dxa"/>
            </w:tcMar>
          </w:tcPr>
          <w:p w14:paraId="01759A5C" w14:textId="77777777" w:rsidR="009912F0" w:rsidRPr="00B42366" w:rsidRDefault="009912F0" w:rsidP="00B10670">
            <w:pPr>
              <w:spacing w:before="100" w:after="119" w:line="360" w:lineRule="auto"/>
              <w:rPr>
                <w:rFonts w:ascii="Arial" w:hAnsi="Arial" w:cs="Arial"/>
                <w:color w:val="000000"/>
                <w:sz w:val="20"/>
                <w:szCs w:val="20"/>
              </w:rPr>
            </w:pPr>
          </w:p>
        </w:tc>
        <w:tc>
          <w:tcPr>
            <w:tcW w:w="1338" w:type="dxa"/>
            <w:tcBorders>
              <w:left w:val="single" w:sz="6" w:space="0" w:color="000000"/>
              <w:bottom w:val="single" w:sz="6" w:space="0" w:color="000000"/>
            </w:tcBorders>
            <w:shd w:val="clear" w:color="auto" w:fill="auto"/>
            <w:tcMar>
              <w:top w:w="0" w:type="dxa"/>
              <w:left w:w="57" w:type="dxa"/>
              <w:bottom w:w="57" w:type="dxa"/>
              <w:right w:w="0" w:type="dxa"/>
            </w:tcMar>
          </w:tcPr>
          <w:p w14:paraId="17AF751F" w14:textId="77777777" w:rsidR="009912F0" w:rsidRPr="00B42366" w:rsidRDefault="009912F0" w:rsidP="00B10670">
            <w:pPr>
              <w:spacing w:before="100" w:after="119" w:line="360" w:lineRule="auto"/>
              <w:rPr>
                <w:rFonts w:ascii="Arial" w:hAnsi="Arial" w:cs="Arial"/>
                <w:color w:val="000000"/>
                <w:sz w:val="20"/>
                <w:szCs w:val="20"/>
              </w:rPr>
            </w:pPr>
          </w:p>
        </w:tc>
        <w:tc>
          <w:tcPr>
            <w:tcW w:w="3153" w:type="dxa"/>
            <w:tcBorders>
              <w:left w:val="single" w:sz="6" w:space="0" w:color="000000"/>
              <w:bottom w:val="single" w:sz="6" w:space="0" w:color="000000"/>
              <w:right w:val="single" w:sz="6" w:space="0" w:color="000000"/>
            </w:tcBorders>
            <w:shd w:val="clear" w:color="auto" w:fill="auto"/>
            <w:tcMar>
              <w:top w:w="0" w:type="dxa"/>
              <w:left w:w="57" w:type="dxa"/>
              <w:bottom w:w="57" w:type="dxa"/>
              <w:right w:w="57" w:type="dxa"/>
            </w:tcMar>
          </w:tcPr>
          <w:p w14:paraId="412CD47E" w14:textId="77777777" w:rsidR="009912F0" w:rsidRPr="00B42366" w:rsidRDefault="009912F0" w:rsidP="00B10670">
            <w:pPr>
              <w:spacing w:before="100" w:after="119" w:line="360" w:lineRule="auto"/>
              <w:rPr>
                <w:rFonts w:ascii="Arial" w:hAnsi="Arial" w:cs="Arial"/>
                <w:color w:val="000000"/>
                <w:sz w:val="20"/>
                <w:szCs w:val="20"/>
              </w:rPr>
            </w:pPr>
          </w:p>
        </w:tc>
      </w:tr>
    </w:tbl>
    <w:p w14:paraId="1E475309" w14:textId="77777777" w:rsidR="009912F0" w:rsidRDefault="009912F0" w:rsidP="009912F0">
      <w:pPr>
        <w:pStyle w:val="NormalnyWeb"/>
        <w:spacing w:after="0" w:line="360" w:lineRule="auto"/>
        <w:rPr>
          <w:rFonts w:ascii="Arial" w:hAnsi="Arial" w:cs="Arial"/>
          <w:color w:val="000000"/>
        </w:rPr>
      </w:pPr>
    </w:p>
    <w:p w14:paraId="31494488" w14:textId="77777777" w:rsidR="009912F0" w:rsidRPr="00B42366" w:rsidRDefault="009912F0" w:rsidP="009912F0">
      <w:pPr>
        <w:pStyle w:val="NormalnyWeb"/>
        <w:spacing w:after="0" w:line="360" w:lineRule="auto"/>
        <w:rPr>
          <w:rFonts w:ascii="Arial" w:hAnsi="Arial" w:cs="Arial"/>
          <w:color w:val="000000"/>
        </w:rPr>
      </w:pPr>
    </w:p>
    <w:p w14:paraId="62D6DB16" w14:textId="77777777" w:rsidR="009912F0" w:rsidRDefault="009912F0" w:rsidP="009912F0">
      <w:pPr>
        <w:pStyle w:val="NormalnyWeb"/>
        <w:spacing w:after="0" w:line="360" w:lineRule="auto"/>
        <w:rPr>
          <w:rFonts w:ascii="Arial" w:hAnsi="Arial" w:cs="Arial"/>
          <w:color w:val="000000"/>
          <w:lang w:eastAsia="pl-PL"/>
        </w:rPr>
      </w:pPr>
      <w:r w:rsidRPr="00A53BB4">
        <w:rPr>
          <w:rFonts w:ascii="Arial" w:hAnsi="Arial" w:cs="Arial"/>
          <w:b/>
          <w:bCs/>
          <w:color w:val="000000"/>
        </w:rPr>
        <w:t xml:space="preserve">UWAGA </w:t>
      </w:r>
      <w:r w:rsidRPr="00A53BB4">
        <w:rPr>
          <w:rFonts w:ascii="Arial" w:hAnsi="Arial" w:cs="Arial"/>
          <w:color w:val="000000"/>
        </w:rPr>
        <w:t xml:space="preserve">– Wykonawca jest zobowiązany załączyć dowody określające czy te </w:t>
      </w:r>
      <w:r>
        <w:rPr>
          <w:rFonts w:ascii="Arial" w:hAnsi="Arial" w:cs="Arial"/>
          <w:color w:val="000000"/>
        </w:rPr>
        <w:t>dostawy</w:t>
      </w:r>
      <w:r w:rsidRPr="00A53BB4">
        <w:rPr>
          <w:rFonts w:ascii="Arial" w:hAnsi="Arial" w:cs="Arial"/>
          <w:color w:val="000000"/>
        </w:rPr>
        <w:t xml:space="preserve"> zostały wykonane lub są wykonywane należycie, przy czym dowodami, o których mowa, są referencje bądź inne dokumenty sporządzone przez podmiot, </w:t>
      </w:r>
      <w:r w:rsidRPr="00A53BB4">
        <w:rPr>
          <w:rFonts w:ascii="Arial" w:hAnsi="Arial" w:cs="Arial"/>
          <w:color w:val="000000"/>
          <w:lang w:eastAsia="pl-PL"/>
        </w:rPr>
        <w:t xml:space="preserve">na rzecz którego </w:t>
      </w:r>
      <w:r>
        <w:rPr>
          <w:rFonts w:ascii="Arial" w:hAnsi="Arial" w:cs="Arial"/>
          <w:color w:val="000000"/>
          <w:lang w:eastAsia="pl-PL"/>
        </w:rPr>
        <w:t>dostawy</w:t>
      </w:r>
      <w:r w:rsidRPr="00A53BB4">
        <w:rPr>
          <w:rFonts w:ascii="Arial" w:hAnsi="Arial" w:cs="Arial"/>
          <w:color w:val="000000"/>
          <w:lang w:eastAsia="pl-PL"/>
        </w:rPr>
        <w:t xml:space="preserve"> zostały wykonane lub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679FD858" w14:textId="77777777" w:rsidR="009912F0" w:rsidRDefault="009912F0" w:rsidP="009912F0">
      <w:pPr>
        <w:pStyle w:val="NormalnyWeb"/>
        <w:spacing w:before="0" w:after="0" w:line="360" w:lineRule="auto"/>
        <w:rPr>
          <w:rFonts w:ascii="Arial" w:hAnsi="Arial" w:cs="Arial"/>
          <w:color w:val="000000"/>
          <w:lang w:eastAsia="pl-PL"/>
        </w:rPr>
      </w:pPr>
    </w:p>
    <w:p w14:paraId="7A3BA3BF" w14:textId="77777777" w:rsidR="009912F0" w:rsidRDefault="009912F0" w:rsidP="009912F0">
      <w:pPr>
        <w:pStyle w:val="NormalnyWeb"/>
        <w:spacing w:before="0" w:after="0" w:line="360" w:lineRule="auto"/>
        <w:rPr>
          <w:rFonts w:ascii="Arial" w:hAnsi="Arial" w:cs="Arial"/>
          <w:color w:val="000000"/>
        </w:rPr>
      </w:pPr>
    </w:p>
    <w:p w14:paraId="444FB72C" w14:textId="77777777" w:rsidR="009912F0" w:rsidRDefault="009912F0" w:rsidP="009912F0">
      <w:pPr>
        <w:pStyle w:val="Tekstpodstawowy3"/>
        <w:spacing w:after="0" w:line="360" w:lineRule="auto"/>
        <w:rPr>
          <w:rFonts w:ascii="Arial" w:hAnsi="Arial" w:cs="Arial"/>
          <w:color w:val="000000"/>
          <w:sz w:val="24"/>
          <w:szCs w:val="24"/>
        </w:rPr>
      </w:pPr>
    </w:p>
    <w:p w14:paraId="0D4F8DF4" w14:textId="77777777" w:rsidR="004E07BB" w:rsidRDefault="004E07BB" w:rsidP="008A4032">
      <w:pPr>
        <w:pStyle w:val="NormalnyWeb"/>
        <w:spacing w:before="0" w:after="0" w:line="360" w:lineRule="auto"/>
        <w:rPr>
          <w:rStyle w:val="Pogrubienie"/>
          <w:rFonts w:ascii="Arial" w:hAnsi="Arial" w:cs="Arial"/>
          <w:color w:val="000000" w:themeColor="text1"/>
        </w:rPr>
      </w:pPr>
    </w:p>
    <w:p w14:paraId="7379F2CB" w14:textId="77777777" w:rsidR="009912F0" w:rsidRDefault="009912F0" w:rsidP="008A4032">
      <w:pPr>
        <w:pStyle w:val="NormalnyWeb"/>
        <w:spacing w:before="0" w:after="0" w:line="360" w:lineRule="auto"/>
        <w:rPr>
          <w:rStyle w:val="Pogrubienie"/>
          <w:rFonts w:ascii="Arial" w:hAnsi="Arial" w:cs="Arial"/>
          <w:color w:val="000000" w:themeColor="text1"/>
        </w:rPr>
      </w:pPr>
    </w:p>
    <w:p w14:paraId="28AA4669" w14:textId="77777777" w:rsidR="009912F0" w:rsidRDefault="009912F0" w:rsidP="008A4032">
      <w:pPr>
        <w:pStyle w:val="NormalnyWeb"/>
        <w:spacing w:before="0" w:after="0" w:line="360" w:lineRule="auto"/>
        <w:rPr>
          <w:rStyle w:val="Pogrubienie"/>
          <w:rFonts w:ascii="Arial" w:hAnsi="Arial" w:cs="Arial"/>
          <w:color w:val="000000" w:themeColor="text1"/>
        </w:rPr>
      </w:pPr>
    </w:p>
    <w:p w14:paraId="0D73EA5B" w14:textId="77777777" w:rsidR="009912F0" w:rsidRPr="00F827D5" w:rsidRDefault="009912F0" w:rsidP="008A4032">
      <w:pPr>
        <w:pStyle w:val="NormalnyWeb"/>
        <w:spacing w:before="0" w:after="0" w:line="360" w:lineRule="auto"/>
        <w:rPr>
          <w:rStyle w:val="Pogrubienie"/>
          <w:rFonts w:ascii="Arial" w:hAnsi="Arial" w:cs="Arial"/>
          <w:color w:val="000000" w:themeColor="text1"/>
        </w:rPr>
      </w:pPr>
    </w:p>
    <w:p w14:paraId="21DDA75C" w14:textId="50BF6BB4" w:rsidR="00307B57" w:rsidRPr="00435ECF" w:rsidRDefault="00702AEA" w:rsidP="00435ECF">
      <w:pPr>
        <w:pStyle w:val="NormalnyWeb"/>
        <w:spacing w:before="0" w:after="0" w:line="360" w:lineRule="auto"/>
        <w:rPr>
          <w:rFonts w:ascii="Arial" w:hAnsi="Arial" w:cs="Arial"/>
          <w:color w:val="000000" w:themeColor="text1"/>
        </w:rPr>
      </w:pPr>
      <w:r w:rsidRPr="00F827D5">
        <w:rPr>
          <w:rStyle w:val="Pogrubienie"/>
          <w:rFonts w:ascii="Arial" w:hAnsi="Arial" w:cs="Arial"/>
          <w:color w:val="000000" w:themeColor="text1"/>
        </w:rPr>
        <w:lastRenderedPageBreak/>
        <w:t>CZĘŚĆ II – OPIS PRZEDMIOTU ZAMÓWIENIA</w:t>
      </w:r>
    </w:p>
    <w:p w14:paraId="524708DC" w14:textId="7F3A404F" w:rsidR="009912F0" w:rsidRPr="00382161" w:rsidRDefault="009912F0" w:rsidP="009912F0">
      <w:pPr>
        <w:spacing w:line="360" w:lineRule="auto"/>
        <w:jc w:val="both"/>
        <w:rPr>
          <w:rFonts w:ascii="Arial" w:hAnsi="Arial" w:cs="Arial"/>
        </w:rPr>
      </w:pPr>
      <w:r w:rsidRPr="00382161">
        <w:rPr>
          <w:rFonts w:ascii="Arial" w:hAnsi="Arial" w:cs="Arial"/>
        </w:rPr>
        <w:t>Przedmiotem zamówienia jest dostawa fabrycznie nowej ładowarki kołowej, rok produkcji</w:t>
      </w:r>
      <w:r>
        <w:rPr>
          <w:rFonts w:ascii="Arial" w:hAnsi="Arial" w:cs="Arial"/>
        </w:rPr>
        <w:t xml:space="preserve"> </w:t>
      </w:r>
      <w:r w:rsidRPr="00382161">
        <w:rPr>
          <w:rFonts w:ascii="Arial" w:hAnsi="Arial" w:cs="Arial"/>
        </w:rPr>
        <w:t>202</w:t>
      </w:r>
      <w:r>
        <w:rPr>
          <w:rFonts w:ascii="Arial" w:hAnsi="Arial" w:cs="Arial"/>
        </w:rPr>
        <w:t>3</w:t>
      </w:r>
      <w:r w:rsidR="005D6B41">
        <w:rPr>
          <w:rFonts w:ascii="Arial" w:hAnsi="Arial" w:cs="Arial"/>
        </w:rPr>
        <w:t xml:space="preserve"> lub 2024</w:t>
      </w:r>
      <w:r w:rsidRPr="00382161">
        <w:rPr>
          <w:rFonts w:ascii="Arial" w:hAnsi="Arial" w:cs="Arial"/>
        </w:rPr>
        <w:t>, zwanej w dalszej części Opisu przedmiotu zamówienia ładowarką.</w:t>
      </w:r>
    </w:p>
    <w:p w14:paraId="0A2BBFD5" w14:textId="77777777" w:rsidR="009912F0" w:rsidRDefault="009912F0" w:rsidP="005D6E86">
      <w:pPr>
        <w:spacing w:line="360" w:lineRule="auto"/>
        <w:rPr>
          <w:rFonts w:ascii="Arial" w:hAnsi="Arial" w:cs="Arial"/>
        </w:rPr>
      </w:pPr>
      <w:r w:rsidRPr="00382161">
        <w:rPr>
          <w:rFonts w:ascii="Arial" w:hAnsi="Arial" w:cs="Arial"/>
        </w:rPr>
        <w:t xml:space="preserve">Ładowarka głównie wykorzystywana będzie do pracy przy </w:t>
      </w:r>
      <w:r>
        <w:rPr>
          <w:rFonts w:ascii="Arial" w:hAnsi="Arial" w:cs="Arial"/>
        </w:rPr>
        <w:t>załadunku odpadów komunalnych zmieszanych oraz selektywnie zbieranych, papieru.</w:t>
      </w:r>
    </w:p>
    <w:p w14:paraId="4B6B1509" w14:textId="77777777" w:rsidR="009912F0" w:rsidRPr="00444656" w:rsidRDefault="009912F0" w:rsidP="009912F0">
      <w:pPr>
        <w:pStyle w:val="NormalnyWeb"/>
        <w:spacing w:before="0" w:after="0" w:line="360" w:lineRule="auto"/>
        <w:rPr>
          <w:rFonts w:ascii="Arial" w:hAnsi="Arial" w:cs="Arial"/>
          <w:color w:val="000000"/>
        </w:rPr>
      </w:pPr>
      <w:r w:rsidRPr="00444656">
        <w:rPr>
          <w:rFonts w:ascii="Arial" w:hAnsi="Arial" w:cs="Arial"/>
          <w:color w:val="000000"/>
          <w:kern w:val="0"/>
          <w:lang w:eastAsia="pl-PL" w:bidi="ar-SA"/>
        </w:rPr>
        <w:t xml:space="preserve">Ładowarka wykorzystywana będzie również do załadunku </w:t>
      </w:r>
      <w:r>
        <w:rPr>
          <w:rFonts w:ascii="Arial" w:hAnsi="Arial" w:cs="Arial"/>
          <w:color w:val="000000"/>
          <w:kern w:val="0"/>
          <w:lang w:eastAsia="pl-PL" w:bidi="ar-SA"/>
        </w:rPr>
        <w:t xml:space="preserve">surowców wysortowanych: szkła, metali, </w:t>
      </w:r>
      <w:proofErr w:type="spellStart"/>
      <w:r>
        <w:rPr>
          <w:rFonts w:ascii="Arial" w:hAnsi="Arial" w:cs="Arial"/>
          <w:color w:val="000000"/>
          <w:kern w:val="0"/>
          <w:lang w:eastAsia="pl-PL" w:bidi="ar-SA"/>
        </w:rPr>
        <w:t>RDF’u</w:t>
      </w:r>
      <w:proofErr w:type="spellEnd"/>
      <w:r w:rsidRPr="00444656">
        <w:rPr>
          <w:rFonts w:ascii="Arial" w:hAnsi="Arial" w:cs="Arial"/>
          <w:color w:val="000000"/>
          <w:kern w:val="0"/>
          <w:lang w:eastAsia="pl-PL" w:bidi="ar-SA"/>
        </w:rPr>
        <w:t xml:space="preserve">. </w:t>
      </w:r>
    </w:p>
    <w:p w14:paraId="6612DF1F" w14:textId="77777777" w:rsidR="009912F0" w:rsidRDefault="009912F0" w:rsidP="009912F0">
      <w:pPr>
        <w:spacing w:line="360" w:lineRule="auto"/>
        <w:jc w:val="both"/>
        <w:rPr>
          <w:rFonts w:ascii="Arial" w:hAnsi="Arial" w:cs="Arial"/>
          <w:u w:val="single"/>
        </w:rPr>
      </w:pPr>
    </w:p>
    <w:p w14:paraId="7D0694D4" w14:textId="77777777" w:rsidR="009912F0" w:rsidRPr="00382161" w:rsidRDefault="009912F0" w:rsidP="009912F0">
      <w:pPr>
        <w:spacing w:line="360" w:lineRule="auto"/>
        <w:jc w:val="both"/>
        <w:rPr>
          <w:rFonts w:ascii="Arial" w:hAnsi="Arial" w:cs="Arial"/>
          <w:u w:val="single"/>
        </w:rPr>
      </w:pPr>
      <w:r w:rsidRPr="00382161">
        <w:rPr>
          <w:rFonts w:ascii="Arial" w:hAnsi="Arial" w:cs="Arial"/>
          <w:u w:val="single"/>
        </w:rPr>
        <w:t>Informacje ogólne:</w:t>
      </w:r>
    </w:p>
    <w:p w14:paraId="008890CA" w14:textId="41BEB4AC" w:rsidR="009912F0" w:rsidRPr="00382161" w:rsidRDefault="009912F0" w:rsidP="009912F0">
      <w:pPr>
        <w:spacing w:line="360" w:lineRule="auto"/>
        <w:jc w:val="both"/>
        <w:rPr>
          <w:rFonts w:ascii="Arial" w:hAnsi="Arial" w:cs="Arial"/>
        </w:rPr>
      </w:pPr>
      <w:r w:rsidRPr="00382161">
        <w:rPr>
          <w:rFonts w:ascii="Arial" w:hAnsi="Arial" w:cs="Arial"/>
        </w:rPr>
        <w:t>Ładowarka ma być fabrycznie nowa – rok produkcji</w:t>
      </w:r>
      <w:r>
        <w:rPr>
          <w:rFonts w:ascii="Arial" w:hAnsi="Arial" w:cs="Arial"/>
        </w:rPr>
        <w:t xml:space="preserve"> </w:t>
      </w:r>
      <w:r w:rsidRPr="00382161">
        <w:rPr>
          <w:rFonts w:ascii="Arial" w:hAnsi="Arial" w:cs="Arial"/>
        </w:rPr>
        <w:t>202</w:t>
      </w:r>
      <w:r>
        <w:rPr>
          <w:rFonts w:ascii="Arial" w:hAnsi="Arial" w:cs="Arial"/>
        </w:rPr>
        <w:t>3</w:t>
      </w:r>
      <w:r w:rsidR="006F6D47">
        <w:rPr>
          <w:rFonts w:ascii="Arial" w:hAnsi="Arial" w:cs="Arial"/>
        </w:rPr>
        <w:t xml:space="preserve"> lub 2024</w:t>
      </w:r>
      <w:r>
        <w:rPr>
          <w:rFonts w:ascii="Arial" w:hAnsi="Arial" w:cs="Arial"/>
        </w:rPr>
        <w:t>.</w:t>
      </w:r>
    </w:p>
    <w:p w14:paraId="12274DF5" w14:textId="77777777" w:rsidR="009912F0" w:rsidRDefault="009912F0" w:rsidP="009912F0">
      <w:pPr>
        <w:spacing w:line="360" w:lineRule="auto"/>
        <w:jc w:val="both"/>
        <w:rPr>
          <w:rFonts w:ascii="Arial" w:hAnsi="Arial" w:cs="Arial"/>
        </w:rPr>
      </w:pPr>
      <w:r w:rsidRPr="00382161">
        <w:rPr>
          <w:rFonts w:ascii="Arial" w:hAnsi="Arial" w:cs="Arial"/>
        </w:rPr>
        <w:t>Ładowarka nie może być prototypem, ma pochodzić z seryjnej produkcji.</w:t>
      </w:r>
    </w:p>
    <w:p w14:paraId="08E668CE" w14:textId="77777777" w:rsidR="009912F0" w:rsidRPr="00382161" w:rsidRDefault="009912F0" w:rsidP="009912F0">
      <w:pPr>
        <w:spacing w:line="360" w:lineRule="auto"/>
        <w:rPr>
          <w:rFonts w:ascii="Arial" w:hAnsi="Arial" w:cs="Arial"/>
        </w:rPr>
      </w:pPr>
      <w:r w:rsidRPr="00382161">
        <w:rPr>
          <w:rFonts w:ascii="Arial" w:hAnsi="Arial" w:cs="Arial"/>
        </w:rPr>
        <w:t>Wykonawca gwarantuje dostawę ładowarki wolnej od wad konstrukcyjnych, materiałowych, wykonawczych oraz wad prawnych.</w:t>
      </w:r>
      <w:r>
        <w:rPr>
          <w:rFonts w:ascii="Arial" w:hAnsi="Arial" w:cs="Arial"/>
        </w:rPr>
        <w:t xml:space="preserve"> </w:t>
      </w:r>
    </w:p>
    <w:p w14:paraId="0A4F59AE" w14:textId="77777777" w:rsidR="009912F0" w:rsidRDefault="009912F0" w:rsidP="009912F0">
      <w:pPr>
        <w:spacing w:line="360" w:lineRule="auto"/>
        <w:jc w:val="both"/>
        <w:rPr>
          <w:rFonts w:ascii="Arial" w:hAnsi="Arial" w:cs="Arial"/>
        </w:rPr>
      </w:pPr>
    </w:p>
    <w:p w14:paraId="213011D6" w14:textId="77777777" w:rsidR="009912F0" w:rsidRDefault="009912F0" w:rsidP="009912F0">
      <w:pPr>
        <w:spacing w:line="360" w:lineRule="auto"/>
        <w:jc w:val="both"/>
        <w:rPr>
          <w:rFonts w:ascii="Arial" w:hAnsi="Arial" w:cs="Arial"/>
        </w:rPr>
      </w:pPr>
      <w:r w:rsidRPr="00382161">
        <w:rPr>
          <w:rFonts w:ascii="Arial" w:hAnsi="Arial" w:cs="Arial"/>
        </w:rPr>
        <w:t>Ładowarka musi odpowiadać powszechnie obowiązującym standardo</w:t>
      </w:r>
      <w:r w:rsidRPr="00836748">
        <w:rPr>
          <w:rFonts w:ascii="Arial" w:hAnsi="Arial" w:cs="Arial"/>
          <w:color w:val="000000"/>
        </w:rPr>
        <w:t>m</w:t>
      </w:r>
      <w:r w:rsidRPr="00382161">
        <w:rPr>
          <w:rFonts w:ascii="Arial" w:hAnsi="Arial" w:cs="Arial"/>
        </w:rPr>
        <w:t xml:space="preserve"> i normom przyjętym dla tego rodzaju urządzeń, być dopuszczona do obrotu i stosowania w Polsce i UE (należy dostarczyć świadectwo zgodności CE lub deklarację zgodności z CE wystawioną przez producenta).</w:t>
      </w:r>
    </w:p>
    <w:p w14:paraId="4C29019E" w14:textId="77777777" w:rsidR="009912F0" w:rsidRPr="00382161" w:rsidRDefault="009912F0" w:rsidP="009912F0">
      <w:pPr>
        <w:spacing w:line="360" w:lineRule="auto"/>
        <w:jc w:val="both"/>
        <w:rPr>
          <w:rFonts w:ascii="Arial" w:hAnsi="Arial" w:cs="Arial"/>
        </w:rPr>
      </w:pPr>
    </w:p>
    <w:p w14:paraId="5C2FD570" w14:textId="77777777" w:rsidR="009912F0" w:rsidRPr="00382161" w:rsidRDefault="009912F0" w:rsidP="009912F0">
      <w:pPr>
        <w:spacing w:line="360" w:lineRule="auto"/>
        <w:jc w:val="both"/>
        <w:rPr>
          <w:rFonts w:ascii="Arial" w:hAnsi="Arial" w:cs="Arial"/>
        </w:rPr>
      </w:pPr>
      <w:r w:rsidRPr="00382161">
        <w:rPr>
          <w:rFonts w:ascii="Arial" w:hAnsi="Arial" w:cs="Arial"/>
        </w:rPr>
        <w:t xml:space="preserve">Minimalny okres gwarancji jakości na dostarczoną ładowarkę wynosi </w:t>
      </w:r>
      <w:r>
        <w:rPr>
          <w:rFonts w:ascii="Arial" w:hAnsi="Arial" w:cs="Arial"/>
        </w:rPr>
        <w:t>24</w:t>
      </w:r>
      <w:r w:rsidRPr="00382161">
        <w:rPr>
          <w:rFonts w:ascii="Arial" w:hAnsi="Arial" w:cs="Arial"/>
        </w:rPr>
        <w:t xml:space="preserve"> miesięcy lub min </w:t>
      </w:r>
      <w:r>
        <w:rPr>
          <w:rFonts w:ascii="Arial" w:hAnsi="Arial" w:cs="Arial"/>
        </w:rPr>
        <w:t>4</w:t>
      </w:r>
      <w:r w:rsidRPr="00382161">
        <w:rPr>
          <w:rFonts w:ascii="Arial" w:hAnsi="Arial" w:cs="Arial"/>
        </w:rPr>
        <w:t xml:space="preserve">000 </w:t>
      </w:r>
      <w:proofErr w:type="spellStart"/>
      <w:r w:rsidRPr="00382161">
        <w:rPr>
          <w:rFonts w:ascii="Arial" w:hAnsi="Arial" w:cs="Arial"/>
        </w:rPr>
        <w:t>Mth</w:t>
      </w:r>
      <w:proofErr w:type="spellEnd"/>
      <w:r w:rsidRPr="00382161">
        <w:rPr>
          <w:rFonts w:ascii="Arial" w:hAnsi="Arial" w:cs="Arial"/>
        </w:rPr>
        <w:t xml:space="preserve"> -  w zależności co pierwsze nastąpi – liczony od daty bezusterkowego odbioru ładowarki, potwierdzonego protokołem zdawczo-odbiorczym podpisanym przez obie strony bez uwag i zastrzeżeń.</w:t>
      </w:r>
    </w:p>
    <w:p w14:paraId="321C1356" w14:textId="77777777" w:rsidR="009912F0" w:rsidRPr="00382161" w:rsidRDefault="009912F0" w:rsidP="009912F0">
      <w:pPr>
        <w:spacing w:line="360" w:lineRule="auto"/>
        <w:jc w:val="both"/>
        <w:rPr>
          <w:rFonts w:ascii="Arial" w:hAnsi="Arial" w:cs="Arial"/>
        </w:rPr>
      </w:pPr>
      <w:r w:rsidRPr="00382161">
        <w:rPr>
          <w:rFonts w:ascii="Arial" w:hAnsi="Arial" w:cs="Arial"/>
        </w:rPr>
        <w:t>W trakcie okresu gwarancji Wykonawca będzie świadczył usługę obowiązkowych (wskazanych w instrukcji techniczno-ruchowej ładowarki DTR) przeglądów serwisowych oraz napraw wliczonych w cenę oferty.</w:t>
      </w:r>
    </w:p>
    <w:p w14:paraId="7A1EA86D" w14:textId="77777777" w:rsidR="009912F0" w:rsidRDefault="009912F0" w:rsidP="009912F0">
      <w:pPr>
        <w:spacing w:line="360" w:lineRule="auto"/>
        <w:jc w:val="both"/>
        <w:rPr>
          <w:rFonts w:ascii="Arial" w:hAnsi="Arial" w:cs="Arial"/>
          <w:u w:val="single"/>
        </w:rPr>
      </w:pPr>
    </w:p>
    <w:p w14:paraId="053043CE" w14:textId="77777777" w:rsidR="009912F0" w:rsidRDefault="009912F0" w:rsidP="009912F0">
      <w:pPr>
        <w:spacing w:line="360" w:lineRule="auto"/>
        <w:jc w:val="both"/>
        <w:rPr>
          <w:rFonts w:ascii="Arial" w:hAnsi="Arial" w:cs="Arial"/>
          <w:u w:val="single"/>
        </w:rPr>
      </w:pPr>
      <w:r>
        <w:rPr>
          <w:rFonts w:ascii="Arial" w:hAnsi="Arial" w:cs="Arial"/>
          <w:u w:val="single"/>
        </w:rPr>
        <w:t>Istotne parametry maszyny</w:t>
      </w:r>
    </w:p>
    <w:p w14:paraId="27A5E006" w14:textId="77777777" w:rsidR="009912F0" w:rsidRDefault="009912F0" w:rsidP="009912F0">
      <w:pPr>
        <w:spacing w:line="360" w:lineRule="auto"/>
        <w:jc w:val="both"/>
        <w:rPr>
          <w:rFonts w:ascii="Arial" w:hAnsi="Arial" w:cs="Arial"/>
        </w:rPr>
      </w:pPr>
      <w:r>
        <w:rPr>
          <w:rFonts w:ascii="Arial" w:hAnsi="Arial" w:cs="Arial"/>
        </w:rPr>
        <w:t>- wysokość wysypu przy kącie otwarcia łyżki 45* min. 4400 mm</w:t>
      </w:r>
    </w:p>
    <w:p w14:paraId="219003C6" w14:textId="77777777" w:rsidR="009912F0" w:rsidRPr="00EF56BD" w:rsidRDefault="009912F0" w:rsidP="009912F0">
      <w:pPr>
        <w:spacing w:line="360" w:lineRule="auto"/>
        <w:jc w:val="both"/>
        <w:rPr>
          <w:rFonts w:ascii="Arial" w:hAnsi="Arial" w:cs="Arial"/>
        </w:rPr>
      </w:pPr>
      <w:r>
        <w:rPr>
          <w:rFonts w:ascii="Arial" w:hAnsi="Arial" w:cs="Arial"/>
        </w:rPr>
        <w:t>- prześwit pod maszyną min. 460 mm</w:t>
      </w:r>
    </w:p>
    <w:p w14:paraId="2CED823F" w14:textId="6311CA08" w:rsidR="009912F0" w:rsidRPr="009C2679" w:rsidRDefault="009912F0" w:rsidP="009912F0">
      <w:pPr>
        <w:spacing w:line="360" w:lineRule="auto"/>
        <w:jc w:val="both"/>
        <w:rPr>
          <w:rFonts w:ascii="Arial" w:hAnsi="Arial" w:cs="Arial"/>
          <w:color w:val="C00000"/>
        </w:rPr>
      </w:pPr>
      <w:r>
        <w:rPr>
          <w:rFonts w:ascii="Arial" w:hAnsi="Arial" w:cs="Arial"/>
        </w:rPr>
        <w:t xml:space="preserve">- masa eksploatacyjna ładowarki </w:t>
      </w:r>
      <w:r w:rsidR="00C9475C">
        <w:rPr>
          <w:rFonts w:ascii="Arial" w:hAnsi="Arial" w:cs="Arial"/>
        </w:rPr>
        <w:t xml:space="preserve">min. </w:t>
      </w:r>
      <w:r>
        <w:rPr>
          <w:rFonts w:ascii="Arial" w:hAnsi="Arial" w:cs="Arial"/>
        </w:rPr>
        <w:t xml:space="preserve">12 </w:t>
      </w:r>
      <w:r w:rsidR="00873E8F">
        <w:rPr>
          <w:rFonts w:ascii="Arial" w:hAnsi="Arial" w:cs="Arial"/>
        </w:rPr>
        <w:t>9</w:t>
      </w:r>
      <w:r>
        <w:rPr>
          <w:rFonts w:ascii="Arial" w:hAnsi="Arial" w:cs="Arial"/>
        </w:rPr>
        <w:t xml:space="preserve">00 </w:t>
      </w:r>
      <w:r w:rsidR="006F52CF">
        <w:rPr>
          <w:rFonts w:ascii="Arial" w:hAnsi="Arial" w:cs="Arial"/>
        </w:rPr>
        <w:t>kg</w:t>
      </w:r>
    </w:p>
    <w:p w14:paraId="2EAA7105" w14:textId="77777777" w:rsidR="009912F0" w:rsidRDefault="009912F0" w:rsidP="009912F0">
      <w:pPr>
        <w:spacing w:line="360" w:lineRule="auto"/>
        <w:jc w:val="both"/>
        <w:rPr>
          <w:rFonts w:ascii="Arial" w:hAnsi="Arial" w:cs="Arial"/>
          <w:u w:val="single"/>
        </w:rPr>
      </w:pPr>
    </w:p>
    <w:p w14:paraId="5BBEA741" w14:textId="77777777" w:rsidR="009912F0" w:rsidRPr="00382161" w:rsidRDefault="009912F0" w:rsidP="009912F0">
      <w:pPr>
        <w:spacing w:line="360" w:lineRule="auto"/>
        <w:jc w:val="both"/>
        <w:rPr>
          <w:rFonts w:ascii="Arial" w:hAnsi="Arial" w:cs="Arial"/>
          <w:u w:val="single"/>
        </w:rPr>
      </w:pPr>
      <w:r w:rsidRPr="00382161">
        <w:rPr>
          <w:rFonts w:ascii="Arial" w:hAnsi="Arial" w:cs="Arial"/>
          <w:u w:val="single"/>
        </w:rPr>
        <w:lastRenderedPageBreak/>
        <w:t>Silnik:</w:t>
      </w:r>
    </w:p>
    <w:p w14:paraId="3C234BAB" w14:textId="77777777" w:rsidR="009912F0" w:rsidRPr="00382161" w:rsidRDefault="009912F0" w:rsidP="009912F0">
      <w:pPr>
        <w:spacing w:line="360" w:lineRule="auto"/>
        <w:jc w:val="both"/>
        <w:rPr>
          <w:rFonts w:ascii="Arial" w:hAnsi="Arial" w:cs="Arial"/>
        </w:rPr>
      </w:pPr>
      <w:r w:rsidRPr="00382161">
        <w:rPr>
          <w:rFonts w:ascii="Arial" w:hAnsi="Arial" w:cs="Arial"/>
        </w:rPr>
        <w:t>-  wysokoprężny</w:t>
      </w:r>
      <w:r>
        <w:rPr>
          <w:rFonts w:ascii="Arial" w:hAnsi="Arial" w:cs="Arial"/>
        </w:rPr>
        <w:t xml:space="preserve"> z turbodoładowaniem z wtryskiem bezpośrednim COMMON RAIL,</w:t>
      </w:r>
    </w:p>
    <w:p w14:paraId="311ABDE8" w14:textId="77777777" w:rsidR="009912F0" w:rsidRPr="00382161" w:rsidRDefault="009912F0" w:rsidP="009912F0">
      <w:pPr>
        <w:spacing w:line="360" w:lineRule="auto"/>
        <w:jc w:val="both"/>
        <w:rPr>
          <w:rFonts w:ascii="Arial" w:hAnsi="Arial" w:cs="Arial"/>
        </w:rPr>
      </w:pPr>
      <w:r w:rsidRPr="00382161">
        <w:rPr>
          <w:rFonts w:ascii="Arial" w:hAnsi="Arial" w:cs="Arial"/>
        </w:rPr>
        <w:t xml:space="preserve">- </w:t>
      </w:r>
      <w:r>
        <w:rPr>
          <w:rFonts w:ascii="Arial" w:hAnsi="Arial" w:cs="Arial"/>
        </w:rPr>
        <w:t xml:space="preserve">moc silnika </w:t>
      </w:r>
      <w:r w:rsidRPr="00382161">
        <w:rPr>
          <w:rFonts w:ascii="Arial" w:hAnsi="Arial" w:cs="Arial"/>
        </w:rPr>
        <w:t>nie mniejsza</w:t>
      </w:r>
      <w:r>
        <w:rPr>
          <w:rFonts w:ascii="Arial" w:hAnsi="Arial" w:cs="Arial"/>
        </w:rPr>
        <w:t xml:space="preserve"> niż 115 kW</w:t>
      </w:r>
      <w:r w:rsidRPr="00BF7693">
        <w:rPr>
          <w:rFonts w:ascii="Arial" w:hAnsi="Arial" w:cs="Arial"/>
        </w:rPr>
        <w:t xml:space="preserve"> </w:t>
      </w:r>
      <w:r w:rsidRPr="00382161">
        <w:rPr>
          <w:rFonts w:ascii="Arial" w:hAnsi="Arial" w:cs="Arial"/>
        </w:rPr>
        <w:t>i nie większa niż 190kW,</w:t>
      </w:r>
    </w:p>
    <w:p w14:paraId="69F43E80" w14:textId="77777777" w:rsidR="009912F0" w:rsidRPr="00382161" w:rsidRDefault="009912F0" w:rsidP="009912F0">
      <w:pPr>
        <w:spacing w:line="360" w:lineRule="auto"/>
        <w:jc w:val="both"/>
        <w:rPr>
          <w:rFonts w:ascii="Arial" w:hAnsi="Arial" w:cs="Arial"/>
        </w:rPr>
      </w:pPr>
      <w:r w:rsidRPr="00382161">
        <w:rPr>
          <w:rFonts w:ascii="Arial" w:hAnsi="Arial" w:cs="Arial"/>
        </w:rPr>
        <w:t>- układ chłodzenia wentylatorem dwukierunkowym z tzw. ciągiem wstecznym</w:t>
      </w:r>
      <w:r>
        <w:rPr>
          <w:rFonts w:ascii="Arial" w:hAnsi="Arial" w:cs="Arial"/>
        </w:rPr>
        <w:t>,</w:t>
      </w:r>
    </w:p>
    <w:p w14:paraId="5A0EB0CE" w14:textId="77777777" w:rsidR="009912F0" w:rsidRPr="00382161" w:rsidRDefault="009912F0" w:rsidP="009912F0">
      <w:pPr>
        <w:spacing w:line="360" w:lineRule="auto"/>
        <w:jc w:val="both"/>
        <w:rPr>
          <w:rFonts w:ascii="Arial" w:hAnsi="Arial" w:cs="Arial"/>
        </w:rPr>
      </w:pPr>
      <w:r w:rsidRPr="00382161">
        <w:rPr>
          <w:rFonts w:ascii="Arial" w:hAnsi="Arial" w:cs="Arial"/>
        </w:rPr>
        <w:t>- spełnia normy emisji spalin EU STAGE V lub nowsze</w:t>
      </w:r>
      <w:r>
        <w:rPr>
          <w:rFonts w:ascii="Arial" w:hAnsi="Arial" w:cs="Arial"/>
        </w:rPr>
        <w:t>.</w:t>
      </w:r>
    </w:p>
    <w:p w14:paraId="00A1B5CB" w14:textId="77777777" w:rsidR="009912F0" w:rsidRPr="00382161" w:rsidRDefault="009912F0" w:rsidP="009912F0">
      <w:pPr>
        <w:spacing w:line="360" w:lineRule="auto"/>
        <w:jc w:val="both"/>
        <w:rPr>
          <w:rFonts w:ascii="Arial" w:hAnsi="Arial" w:cs="Arial"/>
          <w:color w:val="FF0000"/>
        </w:rPr>
      </w:pPr>
    </w:p>
    <w:p w14:paraId="56C7CFE3" w14:textId="77777777" w:rsidR="009912F0" w:rsidRPr="00382161" w:rsidRDefault="009912F0" w:rsidP="009912F0">
      <w:pPr>
        <w:spacing w:line="360" w:lineRule="auto"/>
        <w:jc w:val="both"/>
        <w:rPr>
          <w:rFonts w:ascii="Arial" w:hAnsi="Arial" w:cs="Arial"/>
          <w:u w:val="single"/>
        </w:rPr>
      </w:pPr>
      <w:r w:rsidRPr="00382161">
        <w:rPr>
          <w:rFonts w:ascii="Arial" w:hAnsi="Arial" w:cs="Arial"/>
          <w:u w:val="single"/>
        </w:rPr>
        <w:t>Napęd:</w:t>
      </w:r>
    </w:p>
    <w:p w14:paraId="4A7F1893" w14:textId="77777777" w:rsidR="009912F0" w:rsidRPr="00382161" w:rsidRDefault="009912F0" w:rsidP="009912F0">
      <w:pPr>
        <w:spacing w:line="360" w:lineRule="auto"/>
        <w:jc w:val="both"/>
        <w:rPr>
          <w:rFonts w:ascii="Arial" w:hAnsi="Arial" w:cs="Arial"/>
        </w:rPr>
      </w:pPr>
      <w:r w:rsidRPr="00382161">
        <w:rPr>
          <w:rFonts w:ascii="Arial" w:hAnsi="Arial" w:cs="Arial"/>
        </w:rPr>
        <w:t>- napęd na 4 koła,</w:t>
      </w:r>
    </w:p>
    <w:p w14:paraId="08DE8DEE" w14:textId="77777777" w:rsidR="009912F0" w:rsidRPr="00382161" w:rsidRDefault="009912F0" w:rsidP="009912F0">
      <w:pPr>
        <w:spacing w:line="360" w:lineRule="auto"/>
        <w:jc w:val="both"/>
        <w:rPr>
          <w:rFonts w:ascii="Arial" w:hAnsi="Arial" w:cs="Arial"/>
        </w:rPr>
      </w:pPr>
      <w:r w:rsidRPr="00382161">
        <w:rPr>
          <w:rFonts w:ascii="Arial" w:hAnsi="Arial" w:cs="Arial"/>
        </w:rPr>
        <w:t xml:space="preserve">- </w:t>
      </w:r>
      <w:r>
        <w:rPr>
          <w:rFonts w:ascii="Arial" w:hAnsi="Arial" w:cs="Arial"/>
        </w:rPr>
        <w:t xml:space="preserve">przekładnia hydrostatyczna, </w:t>
      </w:r>
    </w:p>
    <w:p w14:paraId="5CF7A4B9" w14:textId="77777777" w:rsidR="009912F0" w:rsidRDefault="009912F0" w:rsidP="009912F0">
      <w:pPr>
        <w:spacing w:line="360" w:lineRule="auto"/>
        <w:jc w:val="both"/>
        <w:rPr>
          <w:rFonts w:ascii="Arial" w:hAnsi="Arial" w:cs="Arial"/>
        </w:rPr>
      </w:pPr>
      <w:r w:rsidRPr="00382161">
        <w:rPr>
          <w:rFonts w:ascii="Arial" w:hAnsi="Arial" w:cs="Arial"/>
        </w:rPr>
        <w:t xml:space="preserve">- </w:t>
      </w:r>
      <w:r>
        <w:rPr>
          <w:rFonts w:ascii="Arial" w:hAnsi="Arial" w:cs="Arial"/>
        </w:rPr>
        <w:t>ładowarka wyposażona w układ antypoślizgowy,</w:t>
      </w:r>
    </w:p>
    <w:p w14:paraId="23772F11" w14:textId="77777777" w:rsidR="009912F0" w:rsidRPr="00382161" w:rsidRDefault="009912F0" w:rsidP="009912F0">
      <w:pPr>
        <w:spacing w:line="360" w:lineRule="auto"/>
        <w:jc w:val="both"/>
        <w:rPr>
          <w:rFonts w:ascii="Arial" w:hAnsi="Arial" w:cs="Arial"/>
        </w:rPr>
      </w:pPr>
      <w:r>
        <w:rPr>
          <w:rFonts w:ascii="Arial" w:hAnsi="Arial" w:cs="Arial"/>
        </w:rPr>
        <w:t>- mosty napędowe wzmocnione proporcjonalnie.</w:t>
      </w:r>
    </w:p>
    <w:p w14:paraId="2E555B32" w14:textId="77777777" w:rsidR="009912F0" w:rsidRDefault="009912F0" w:rsidP="009912F0">
      <w:pPr>
        <w:spacing w:line="360" w:lineRule="auto"/>
        <w:jc w:val="both"/>
        <w:rPr>
          <w:rFonts w:ascii="Arial" w:hAnsi="Arial" w:cs="Arial"/>
          <w:u w:val="single"/>
        </w:rPr>
      </w:pPr>
    </w:p>
    <w:p w14:paraId="1B985399" w14:textId="77777777" w:rsidR="009912F0" w:rsidRPr="00382161" w:rsidRDefault="009912F0" w:rsidP="009912F0">
      <w:pPr>
        <w:spacing w:line="360" w:lineRule="auto"/>
        <w:jc w:val="both"/>
        <w:rPr>
          <w:rFonts w:ascii="Arial" w:hAnsi="Arial" w:cs="Arial"/>
          <w:u w:val="single"/>
        </w:rPr>
      </w:pPr>
      <w:r w:rsidRPr="00382161">
        <w:rPr>
          <w:rFonts w:ascii="Arial" w:hAnsi="Arial" w:cs="Arial"/>
          <w:u w:val="single"/>
        </w:rPr>
        <w:t>Układ hydrauliczny:</w:t>
      </w:r>
    </w:p>
    <w:p w14:paraId="3DCBE488" w14:textId="77777777" w:rsidR="009912F0" w:rsidRPr="00382161" w:rsidRDefault="009912F0" w:rsidP="009912F0">
      <w:pPr>
        <w:spacing w:line="360" w:lineRule="auto"/>
        <w:jc w:val="both"/>
        <w:rPr>
          <w:rFonts w:ascii="Arial" w:hAnsi="Arial" w:cs="Arial"/>
        </w:rPr>
      </w:pPr>
      <w:r w:rsidRPr="00382161">
        <w:rPr>
          <w:rFonts w:ascii="Arial" w:hAnsi="Arial" w:cs="Arial"/>
        </w:rPr>
        <w:t xml:space="preserve">- </w:t>
      </w:r>
      <w:r>
        <w:rPr>
          <w:rFonts w:ascii="Arial" w:hAnsi="Arial" w:cs="Arial"/>
        </w:rPr>
        <w:t xml:space="preserve">pompa hydrauliczna wielotłokowa o zmiennym wydatku, </w:t>
      </w:r>
      <w:r w:rsidRPr="00382161">
        <w:rPr>
          <w:rFonts w:ascii="Arial" w:hAnsi="Arial" w:cs="Arial"/>
        </w:rPr>
        <w:t>wydajność pompy minimum 1</w:t>
      </w:r>
      <w:r>
        <w:rPr>
          <w:rFonts w:ascii="Arial" w:hAnsi="Arial" w:cs="Arial"/>
        </w:rPr>
        <w:t>5</w:t>
      </w:r>
      <w:r w:rsidRPr="00382161">
        <w:rPr>
          <w:rFonts w:ascii="Arial" w:hAnsi="Arial" w:cs="Arial"/>
        </w:rPr>
        <w:t>0l/min</w:t>
      </w:r>
      <w:r>
        <w:rPr>
          <w:rFonts w:ascii="Arial" w:hAnsi="Arial" w:cs="Arial"/>
        </w:rPr>
        <w:t>.</w:t>
      </w:r>
    </w:p>
    <w:p w14:paraId="520B07FA" w14:textId="77777777" w:rsidR="009912F0" w:rsidRDefault="009912F0" w:rsidP="009912F0">
      <w:pPr>
        <w:spacing w:line="360" w:lineRule="auto"/>
        <w:jc w:val="both"/>
        <w:rPr>
          <w:rFonts w:ascii="Arial" w:hAnsi="Arial" w:cs="Arial"/>
          <w:u w:val="single"/>
        </w:rPr>
      </w:pPr>
    </w:p>
    <w:p w14:paraId="0C3DE21B" w14:textId="77777777" w:rsidR="009912F0" w:rsidRPr="00382161" w:rsidRDefault="009912F0" w:rsidP="009912F0">
      <w:pPr>
        <w:spacing w:line="360" w:lineRule="auto"/>
        <w:jc w:val="both"/>
        <w:rPr>
          <w:rFonts w:ascii="Arial" w:hAnsi="Arial" w:cs="Arial"/>
          <w:u w:val="single"/>
        </w:rPr>
      </w:pPr>
      <w:r>
        <w:rPr>
          <w:rFonts w:ascii="Arial" w:hAnsi="Arial" w:cs="Arial"/>
          <w:u w:val="single"/>
        </w:rPr>
        <w:t>Kabina</w:t>
      </w:r>
      <w:r w:rsidRPr="00382161">
        <w:rPr>
          <w:rFonts w:ascii="Arial" w:hAnsi="Arial" w:cs="Arial"/>
          <w:u w:val="single"/>
        </w:rPr>
        <w:t>:</w:t>
      </w:r>
    </w:p>
    <w:p w14:paraId="3D17E8F2" w14:textId="77777777" w:rsidR="009912F0" w:rsidRDefault="009912F0" w:rsidP="009912F0">
      <w:pPr>
        <w:spacing w:line="360" w:lineRule="auto"/>
        <w:jc w:val="both"/>
        <w:rPr>
          <w:rFonts w:ascii="Arial" w:hAnsi="Arial" w:cs="Arial"/>
        </w:rPr>
      </w:pPr>
      <w:r>
        <w:rPr>
          <w:rFonts w:ascii="Arial" w:hAnsi="Arial" w:cs="Arial"/>
        </w:rPr>
        <w:t>- kierownica regulowana w dwóch płaszczyznach,</w:t>
      </w:r>
    </w:p>
    <w:p w14:paraId="59505C29" w14:textId="77777777" w:rsidR="009912F0" w:rsidRDefault="009912F0" w:rsidP="009912F0">
      <w:pPr>
        <w:spacing w:line="360" w:lineRule="auto"/>
        <w:jc w:val="both"/>
        <w:rPr>
          <w:rFonts w:ascii="Arial" w:hAnsi="Arial" w:cs="Arial"/>
        </w:rPr>
      </w:pPr>
      <w:r>
        <w:rPr>
          <w:rFonts w:ascii="Arial" w:hAnsi="Arial" w:cs="Arial"/>
        </w:rPr>
        <w:t>- kolorowy monitor podłączony do kamery cofania,</w:t>
      </w:r>
    </w:p>
    <w:p w14:paraId="7AEC7F56" w14:textId="77777777" w:rsidR="009912F0" w:rsidRDefault="009912F0" w:rsidP="009912F0">
      <w:pPr>
        <w:spacing w:line="360" w:lineRule="auto"/>
        <w:jc w:val="both"/>
        <w:rPr>
          <w:rFonts w:ascii="Arial" w:hAnsi="Arial" w:cs="Arial"/>
        </w:rPr>
      </w:pPr>
      <w:r>
        <w:rPr>
          <w:rFonts w:ascii="Arial" w:hAnsi="Arial" w:cs="Arial"/>
        </w:rPr>
        <w:t>- podłokietnik fotela kierowcy,</w:t>
      </w:r>
    </w:p>
    <w:p w14:paraId="5DDDFC67" w14:textId="77777777" w:rsidR="009912F0" w:rsidRDefault="009912F0" w:rsidP="009912F0">
      <w:pPr>
        <w:spacing w:line="360" w:lineRule="auto"/>
        <w:jc w:val="both"/>
        <w:rPr>
          <w:rFonts w:ascii="Arial" w:hAnsi="Arial" w:cs="Arial"/>
        </w:rPr>
      </w:pPr>
      <w:r>
        <w:rPr>
          <w:rFonts w:ascii="Arial" w:hAnsi="Arial" w:cs="Arial"/>
        </w:rPr>
        <w:t>- fotel kierowcy podgrzewany i wentylowany na zawieszeniu pneumatycznym,</w:t>
      </w:r>
    </w:p>
    <w:p w14:paraId="2828E67E" w14:textId="77777777" w:rsidR="009912F0" w:rsidRDefault="009912F0" w:rsidP="009912F0">
      <w:pPr>
        <w:spacing w:line="360" w:lineRule="auto"/>
        <w:jc w:val="both"/>
        <w:rPr>
          <w:rFonts w:ascii="Arial" w:hAnsi="Arial" w:cs="Arial"/>
        </w:rPr>
      </w:pPr>
      <w:r>
        <w:rPr>
          <w:rFonts w:ascii="Arial" w:hAnsi="Arial" w:cs="Arial"/>
        </w:rPr>
        <w:t>- pasy bezpieczeństwa,</w:t>
      </w:r>
    </w:p>
    <w:p w14:paraId="441F38E7" w14:textId="77777777" w:rsidR="009912F0" w:rsidRDefault="009912F0" w:rsidP="009912F0">
      <w:pPr>
        <w:spacing w:line="360" w:lineRule="auto"/>
        <w:jc w:val="both"/>
        <w:rPr>
          <w:rFonts w:ascii="Arial" w:hAnsi="Arial" w:cs="Arial"/>
        </w:rPr>
      </w:pPr>
      <w:r>
        <w:rPr>
          <w:rFonts w:ascii="Arial" w:hAnsi="Arial" w:cs="Arial"/>
        </w:rPr>
        <w:t>- tapicerka wykonana z łatwo czyszczących materiałów,</w:t>
      </w:r>
    </w:p>
    <w:p w14:paraId="7CD6DA8B" w14:textId="77777777" w:rsidR="009912F0" w:rsidRDefault="009912F0" w:rsidP="009912F0">
      <w:pPr>
        <w:spacing w:line="360" w:lineRule="auto"/>
        <w:jc w:val="both"/>
        <w:rPr>
          <w:rFonts w:ascii="Arial" w:hAnsi="Arial" w:cs="Arial"/>
        </w:rPr>
      </w:pPr>
      <w:r>
        <w:rPr>
          <w:rFonts w:ascii="Arial" w:hAnsi="Arial" w:cs="Arial"/>
        </w:rPr>
        <w:t>- radioodtwarzacz wraz z anteną oraz głośnikami, możliwość odtwarzania mp3, Bluetooth,</w:t>
      </w:r>
    </w:p>
    <w:p w14:paraId="598B0486" w14:textId="77777777" w:rsidR="009912F0" w:rsidRDefault="009912F0" w:rsidP="009912F0">
      <w:pPr>
        <w:spacing w:line="360" w:lineRule="auto"/>
        <w:jc w:val="both"/>
        <w:rPr>
          <w:rFonts w:ascii="Arial" w:hAnsi="Arial" w:cs="Arial"/>
        </w:rPr>
      </w:pPr>
      <w:r>
        <w:rPr>
          <w:rFonts w:ascii="Arial" w:hAnsi="Arial" w:cs="Arial"/>
        </w:rPr>
        <w:t>- kabina wyposażona w klimatyzację automatyczną,</w:t>
      </w:r>
    </w:p>
    <w:p w14:paraId="45397699" w14:textId="77777777" w:rsidR="009912F0" w:rsidRDefault="009912F0" w:rsidP="009912F0">
      <w:pPr>
        <w:spacing w:line="360" w:lineRule="auto"/>
        <w:jc w:val="both"/>
        <w:rPr>
          <w:rFonts w:ascii="Arial" w:hAnsi="Arial" w:cs="Arial"/>
        </w:rPr>
      </w:pPr>
      <w:r>
        <w:rPr>
          <w:rFonts w:ascii="Arial" w:hAnsi="Arial" w:cs="Arial"/>
        </w:rPr>
        <w:t>- komputer pokładowy w języku polskim,</w:t>
      </w:r>
    </w:p>
    <w:p w14:paraId="4887B754" w14:textId="77777777" w:rsidR="009912F0" w:rsidRDefault="009912F0" w:rsidP="009912F0">
      <w:pPr>
        <w:spacing w:line="360" w:lineRule="auto"/>
        <w:jc w:val="both"/>
        <w:rPr>
          <w:rFonts w:ascii="Arial" w:hAnsi="Arial" w:cs="Arial"/>
        </w:rPr>
      </w:pPr>
      <w:r>
        <w:rPr>
          <w:rFonts w:ascii="Arial" w:hAnsi="Arial" w:cs="Arial"/>
        </w:rPr>
        <w:t>- boczne, panoramiczne lusterka zewnętrzne po obu stronach.</w:t>
      </w:r>
    </w:p>
    <w:p w14:paraId="1990F300" w14:textId="77777777" w:rsidR="009912F0" w:rsidRDefault="009912F0" w:rsidP="009912F0">
      <w:pPr>
        <w:spacing w:line="360" w:lineRule="auto"/>
        <w:jc w:val="both"/>
        <w:rPr>
          <w:rFonts w:ascii="Arial" w:hAnsi="Arial" w:cs="Arial"/>
        </w:rPr>
      </w:pPr>
    </w:p>
    <w:p w14:paraId="68C70689" w14:textId="77777777" w:rsidR="009912F0" w:rsidRDefault="009912F0" w:rsidP="009912F0">
      <w:pPr>
        <w:spacing w:line="360" w:lineRule="auto"/>
        <w:jc w:val="both"/>
        <w:rPr>
          <w:rFonts w:ascii="Arial" w:hAnsi="Arial" w:cs="Arial"/>
          <w:u w:val="single"/>
        </w:rPr>
      </w:pPr>
      <w:r w:rsidRPr="00382161">
        <w:rPr>
          <w:rFonts w:ascii="Arial" w:hAnsi="Arial" w:cs="Arial"/>
          <w:u w:val="single"/>
        </w:rPr>
        <w:t>O</w:t>
      </w:r>
      <w:r>
        <w:rPr>
          <w:rFonts w:ascii="Arial" w:hAnsi="Arial" w:cs="Arial"/>
          <w:u w:val="single"/>
        </w:rPr>
        <w:t>świetlenie</w:t>
      </w:r>
      <w:r w:rsidRPr="00382161">
        <w:rPr>
          <w:rFonts w:ascii="Arial" w:hAnsi="Arial" w:cs="Arial"/>
          <w:u w:val="single"/>
        </w:rPr>
        <w:t>:</w:t>
      </w:r>
    </w:p>
    <w:p w14:paraId="3652B72C" w14:textId="77777777" w:rsidR="009912F0" w:rsidRDefault="009912F0" w:rsidP="009912F0">
      <w:pPr>
        <w:spacing w:line="360" w:lineRule="auto"/>
        <w:jc w:val="both"/>
        <w:rPr>
          <w:rFonts w:ascii="Arial" w:hAnsi="Arial" w:cs="Arial"/>
        </w:rPr>
      </w:pPr>
      <w:r w:rsidRPr="00382161">
        <w:rPr>
          <w:rFonts w:ascii="Arial" w:hAnsi="Arial" w:cs="Arial"/>
        </w:rPr>
        <w:t>-</w:t>
      </w:r>
      <w:r>
        <w:rPr>
          <w:rFonts w:ascii="Arial" w:hAnsi="Arial" w:cs="Arial"/>
        </w:rPr>
        <w:t xml:space="preserve"> po dwa światła robocze LED z przodu i z tyłu,</w:t>
      </w:r>
    </w:p>
    <w:p w14:paraId="1E49E110" w14:textId="77777777" w:rsidR="009912F0" w:rsidRDefault="009912F0" w:rsidP="009912F0">
      <w:pPr>
        <w:spacing w:line="360" w:lineRule="auto"/>
        <w:jc w:val="both"/>
        <w:rPr>
          <w:rFonts w:ascii="Arial" w:hAnsi="Arial" w:cs="Arial"/>
        </w:rPr>
      </w:pPr>
      <w:r>
        <w:rPr>
          <w:rFonts w:ascii="Arial" w:hAnsi="Arial" w:cs="Arial"/>
        </w:rPr>
        <w:t>- po dwa reflektory halogenowe z przodu i z tyłu,</w:t>
      </w:r>
    </w:p>
    <w:p w14:paraId="134BE0A2" w14:textId="77777777" w:rsidR="009912F0" w:rsidRDefault="009912F0" w:rsidP="009912F0">
      <w:pPr>
        <w:spacing w:line="360" w:lineRule="auto"/>
        <w:jc w:val="both"/>
        <w:rPr>
          <w:rFonts w:ascii="Arial" w:hAnsi="Arial" w:cs="Arial"/>
        </w:rPr>
      </w:pPr>
      <w:r>
        <w:rPr>
          <w:rFonts w:ascii="Arial" w:hAnsi="Arial" w:cs="Arial"/>
        </w:rPr>
        <w:t>- lampa ostrzegawcza na kabinie pomarańczowa,</w:t>
      </w:r>
    </w:p>
    <w:p w14:paraId="60F554B5" w14:textId="77777777" w:rsidR="009912F0" w:rsidRPr="00382161" w:rsidRDefault="009912F0" w:rsidP="009912F0">
      <w:pPr>
        <w:spacing w:line="360" w:lineRule="auto"/>
        <w:jc w:val="both"/>
        <w:rPr>
          <w:rFonts w:ascii="Arial" w:hAnsi="Arial" w:cs="Arial"/>
          <w:u w:val="single"/>
        </w:rPr>
      </w:pPr>
      <w:r>
        <w:rPr>
          <w:rFonts w:ascii="Arial" w:hAnsi="Arial" w:cs="Arial"/>
        </w:rPr>
        <w:lastRenderedPageBreak/>
        <w:t>- oświetlenie zgodne z obowiązującymi przepisami i norami, umożliwiające poruszanie ładowarki po drogach publicznych.</w:t>
      </w:r>
    </w:p>
    <w:p w14:paraId="3EBF83E3" w14:textId="77777777" w:rsidR="009912F0" w:rsidRPr="00E63B9A" w:rsidRDefault="009912F0" w:rsidP="009912F0">
      <w:pPr>
        <w:spacing w:line="360" w:lineRule="auto"/>
        <w:jc w:val="both"/>
        <w:rPr>
          <w:rFonts w:ascii="Arial" w:hAnsi="Arial" w:cs="Arial"/>
        </w:rPr>
      </w:pPr>
    </w:p>
    <w:p w14:paraId="54337707" w14:textId="77777777" w:rsidR="009912F0" w:rsidRPr="00382161" w:rsidRDefault="009912F0" w:rsidP="009912F0">
      <w:pPr>
        <w:spacing w:line="360" w:lineRule="auto"/>
        <w:jc w:val="both"/>
        <w:rPr>
          <w:rFonts w:ascii="Arial" w:hAnsi="Arial" w:cs="Arial"/>
          <w:u w:val="single"/>
        </w:rPr>
      </w:pPr>
      <w:r w:rsidRPr="00382161">
        <w:rPr>
          <w:rFonts w:ascii="Arial" w:hAnsi="Arial" w:cs="Arial"/>
          <w:u w:val="single"/>
        </w:rPr>
        <w:t>Ogumienie:</w:t>
      </w:r>
    </w:p>
    <w:p w14:paraId="556A2008" w14:textId="77777777" w:rsidR="009912F0" w:rsidRPr="00C360AB" w:rsidRDefault="009912F0" w:rsidP="009912F0">
      <w:pPr>
        <w:spacing w:line="360" w:lineRule="auto"/>
        <w:rPr>
          <w:rFonts w:ascii="Arial" w:hAnsi="Arial" w:cs="Arial"/>
          <w:color w:val="538135"/>
        </w:rPr>
      </w:pPr>
      <w:r w:rsidRPr="00382161">
        <w:rPr>
          <w:rFonts w:ascii="Arial" w:hAnsi="Arial" w:cs="Arial"/>
        </w:rPr>
        <w:t>- pneumatyczne</w:t>
      </w:r>
      <w:r>
        <w:rPr>
          <w:rFonts w:ascii="Arial" w:hAnsi="Arial" w:cs="Arial"/>
        </w:rPr>
        <w:t xml:space="preserve"> o rozmiarze 20,5 R25</w:t>
      </w:r>
      <w:r w:rsidRPr="00382161">
        <w:rPr>
          <w:rFonts w:ascii="Arial" w:hAnsi="Arial" w:cs="Arial"/>
        </w:rPr>
        <w:t>, wzmocnione, przystosowane do pracy na składowisku odpadów, klasa minimum L5.</w:t>
      </w:r>
    </w:p>
    <w:p w14:paraId="635BC099" w14:textId="77777777" w:rsidR="009912F0" w:rsidRDefault="009912F0" w:rsidP="009912F0">
      <w:pPr>
        <w:spacing w:line="360" w:lineRule="auto"/>
        <w:jc w:val="both"/>
        <w:rPr>
          <w:rFonts w:ascii="Arial" w:hAnsi="Arial" w:cs="Arial"/>
          <w:u w:val="single"/>
        </w:rPr>
      </w:pPr>
    </w:p>
    <w:p w14:paraId="51F8AAC9" w14:textId="77777777" w:rsidR="009912F0" w:rsidRPr="00382161" w:rsidRDefault="009912F0" w:rsidP="009912F0">
      <w:pPr>
        <w:spacing w:line="360" w:lineRule="auto"/>
        <w:jc w:val="both"/>
        <w:rPr>
          <w:rFonts w:ascii="Arial" w:hAnsi="Arial" w:cs="Arial"/>
          <w:u w:val="single"/>
        </w:rPr>
      </w:pPr>
      <w:r>
        <w:rPr>
          <w:rFonts w:ascii="Arial" w:hAnsi="Arial" w:cs="Arial"/>
          <w:u w:val="single"/>
        </w:rPr>
        <w:t>Osprzęt roboczy</w:t>
      </w:r>
      <w:r w:rsidRPr="00382161">
        <w:rPr>
          <w:rFonts w:ascii="Arial" w:hAnsi="Arial" w:cs="Arial"/>
          <w:u w:val="single"/>
        </w:rPr>
        <w:t>:</w:t>
      </w:r>
    </w:p>
    <w:p w14:paraId="4BBCCEDD" w14:textId="77777777" w:rsidR="009912F0" w:rsidRPr="00444656" w:rsidRDefault="009912F0" w:rsidP="009912F0">
      <w:pPr>
        <w:spacing w:line="360" w:lineRule="auto"/>
        <w:jc w:val="both"/>
        <w:rPr>
          <w:rFonts w:ascii="Arial" w:hAnsi="Arial" w:cs="Arial"/>
          <w:color w:val="000000"/>
        </w:rPr>
      </w:pPr>
      <w:r w:rsidRPr="00444656">
        <w:rPr>
          <w:rFonts w:ascii="Arial" w:hAnsi="Arial" w:cs="Arial"/>
          <w:color w:val="000000"/>
        </w:rPr>
        <w:t>- wyposażona w szybkozłącze hydrauliczn</w:t>
      </w:r>
      <w:r>
        <w:rPr>
          <w:rFonts w:ascii="Arial" w:hAnsi="Arial" w:cs="Arial"/>
          <w:color w:val="000000"/>
        </w:rPr>
        <w:t>e,</w:t>
      </w:r>
    </w:p>
    <w:p w14:paraId="2558D911" w14:textId="77777777" w:rsidR="009912F0" w:rsidRPr="00382161" w:rsidRDefault="009912F0" w:rsidP="009912F0">
      <w:pPr>
        <w:spacing w:line="360" w:lineRule="auto"/>
        <w:rPr>
          <w:rFonts w:ascii="Arial" w:hAnsi="Arial" w:cs="Arial"/>
          <w:color w:val="FF0000"/>
        </w:rPr>
      </w:pPr>
      <w:r w:rsidRPr="00382161">
        <w:rPr>
          <w:rFonts w:ascii="Arial" w:hAnsi="Arial" w:cs="Arial"/>
        </w:rPr>
        <w:t xml:space="preserve">- łyżka </w:t>
      </w:r>
      <w:r>
        <w:rPr>
          <w:rFonts w:ascii="Arial" w:hAnsi="Arial" w:cs="Arial"/>
        </w:rPr>
        <w:t>wysokiego wysypu o pojemności minimum 3,5 m3 z wymiennym lemieszem (ze stali o podwyższonej odporności typu HARDOX) obustronnie montowanym umieszczonym na zewnątrz łyżki,</w:t>
      </w:r>
    </w:p>
    <w:p w14:paraId="5C8C206A" w14:textId="77777777" w:rsidR="009912F0" w:rsidRDefault="009912F0" w:rsidP="009912F0">
      <w:pPr>
        <w:spacing w:line="360" w:lineRule="auto"/>
        <w:jc w:val="both"/>
        <w:rPr>
          <w:rFonts w:ascii="Arial" w:hAnsi="Arial" w:cs="Arial"/>
        </w:rPr>
      </w:pPr>
      <w:r w:rsidRPr="00382161">
        <w:rPr>
          <w:rFonts w:ascii="Arial" w:hAnsi="Arial" w:cs="Arial"/>
        </w:rPr>
        <w:t>- sterowanie za pomocą joysticka,</w:t>
      </w:r>
    </w:p>
    <w:p w14:paraId="06C4680A" w14:textId="77777777" w:rsidR="009912F0" w:rsidRDefault="009912F0" w:rsidP="009912F0">
      <w:pPr>
        <w:spacing w:line="360" w:lineRule="auto"/>
        <w:jc w:val="both"/>
        <w:rPr>
          <w:rFonts w:ascii="Arial" w:hAnsi="Arial" w:cs="Arial"/>
          <w:u w:val="single"/>
        </w:rPr>
      </w:pPr>
    </w:p>
    <w:p w14:paraId="37D7FFD4" w14:textId="77777777" w:rsidR="009912F0" w:rsidRPr="00382161" w:rsidRDefault="009912F0" w:rsidP="009912F0">
      <w:pPr>
        <w:spacing w:line="360" w:lineRule="auto"/>
        <w:jc w:val="both"/>
        <w:rPr>
          <w:rFonts w:ascii="Arial" w:hAnsi="Arial" w:cs="Arial"/>
          <w:u w:val="single"/>
        </w:rPr>
      </w:pPr>
      <w:r w:rsidRPr="00382161">
        <w:rPr>
          <w:rFonts w:ascii="Arial" w:hAnsi="Arial" w:cs="Arial"/>
          <w:u w:val="single"/>
        </w:rPr>
        <w:t>Pozostałe wymagania</w:t>
      </w:r>
    </w:p>
    <w:p w14:paraId="747E4AB1" w14:textId="77777777" w:rsidR="009912F0" w:rsidRPr="00382161" w:rsidRDefault="009912F0" w:rsidP="009912F0">
      <w:pPr>
        <w:spacing w:line="360" w:lineRule="auto"/>
        <w:jc w:val="both"/>
        <w:rPr>
          <w:rFonts w:ascii="Arial" w:hAnsi="Arial" w:cs="Arial"/>
        </w:rPr>
      </w:pPr>
      <w:r w:rsidRPr="00382161">
        <w:rPr>
          <w:rFonts w:ascii="Arial" w:hAnsi="Arial" w:cs="Arial"/>
        </w:rPr>
        <w:t>- automatyczny układ centralnego smarowania,</w:t>
      </w:r>
    </w:p>
    <w:p w14:paraId="2C0470F9" w14:textId="77777777" w:rsidR="009912F0" w:rsidRPr="00382161" w:rsidRDefault="009912F0" w:rsidP="009912F0">
      <w:pPr>
        <w:spacing w:line="360" w:lineRule="auto"/>
        <w:jc w:val="both"/>
        <w:rPr>
          <w:rFonts w:ascii="Arial" w:hAnsi="Arial" w:cs="Arial"/>
        </w:rPr>
      </w:pPr>
      <w:r w:rsidRPr="00382161">
        <w:rPr>
          <w:rFonts w:ascii="Arial" w:hAnsi="Arial" w:cs="Arial"/>
        </w:rPr>
        <w:t>- tylny zaczep holowniczy,</w:t>
      </w:r>
    </w:p>
    <w:p w14:paraId="416EBFEC" w14:textId="77777777" w:rsidR="009912F0" w:rsidRPr="00382161" w:rsidRDefault="009912F0" w:rsidP="009912F0">
      <w:pPr>
        <w:spacing w:line="360" w:lineRule="auto"/>
        <w:jc w:val="both"/>
        <w:rPr>
          <w:rFonts w:ascii="Arial" w:hAnsi="Arial" w:cs="Arial"/>
        </w:rPr>
      </w:pPr>
      <w:r w:rsidRPr="00382161">
        <w:rPr>
          <w:rFonts w:ascii="Arial" w:hAnsi="Arial" w:cs="Arial"/>
        </w:rPr>
        <w:t>- alarm cofania,</w:t>
      </w:r>
    </w:p>
    <w:p w14:paraId="50C594CE" w14:textId="77777777" w:rsidR="009912F0" w:rsidRPr="00444656" w:rsidRDefault="009912F0" w:rsidP="009912F0">
      <w:pPr>
        <w:spacing w:line="360" w:lineRule="auto"/>
        <w:jc w:val="both"/>
        <w:rPr>
          <w:rFonts w:ascii="Arial" w:hAnsi="Arial" w:cs="Arial"/>
          <w:color w:val="000000"/>
        </w:rPr>
      </w:pPr>
      <w:r w:rsidRPr="00444656">
        <w:rPr>
          <w:rFonts w:ascii="Arial" w:hAnsi="Arial" w:cs="Arial"/>
          <w:color w:val="000000"/>
        </w:rPr>
        <w:t>- gaśnica, trójkąt odblaskowy, apteczka</w:t>
      </w:r>
      <w:r>
        <w:rPr>
          <w:rFonts w:ascii="Arial" w:hAnsi="Arial" w:cs="Arial"/>
          <w:color w:val="000000"/>
        </w:rPr>
        <w:t>,</w:t>
      </w:r>
      <w:r w:rsidRPr="00444656">
        <w:rPr>
          <w:rFonts w:ascii="Arial" w:hAnsi="Arial" w:cs="Arial"/>
          <w:color w:val="000000"/>
        </w:rPr>
        <w:t xml:space="preserve"> </w:t>
      </w:r>
    </w:p>
    <w:p w14:paraId="46EA7508" w14:textId="77777777" w:rsidR="009912F0" w:rsidRPr="00382161" w:rsidRDefault="009912F0" w:rsidP="009912F0">
      <w:pPr>
        <w:spacing w:line="360" w:lineRule="auto"/>
        <w:jc w:val="both"/>
        <w:rPr>
          <w:rFonts w:ascii="Arial" w:hAnsi="Arial" w:cs="Arial"/>
        </w:rPr>
      </w:pPr>
      <w:r w:rsidRPr="00382161">
        <w:rPr>
          <w:rFonts w:ascii="Arial" w:hAnsi="Arial" w:cs="Arial"/>
        </w:rPr>
        <w:t>- zestaw narzędzi operatorskich,</w:t>
      </w:r>
    </w:p>
    <w:p w14:paraId="2B9897B6" w14:textId="77777777" w:rsidR="009912F0" w:rsidRPr="00382161" w:rsidRDefault="009912F0" w:rsidP="009912F0">
      <w:pPr>
        <w:spacing w:line="360" w:lineRule="auto"/>
        <w:jc w:val="both"/>
        <w:rPr>
          <w:rFonts w:ascii="Arial" w:hAnsi="Arial" w:cs="Arial"/>
        </w:rPr>
      </w:pPr>
      <w:r w:rsidRPr="00382161">
        <w:rPr>
          <w:rFonts w:ascii="Arial" w:hAnsi="Arial" w:cs="Arial"/>
        </w:rPr>
        <w:t>- fabrycznie zamontowane błotniki przednie i tylne</w:t>
      </w:r>
      <w:r>
        <w:rPr>
          <w:rFonts w:ascii="Arial" w:hAnsi="Arial" w:cs="Arial"/>
        </w:rPr>
        <w:t>.</w:t>
      </w:r>
    </w:p>
    <w:p w14:paraId="1800F8DC" w14:textId="77777777" w:rsidR="009912F0" w:rsidRDefault="009912F0" w:rsidP="009912F0">
      <w:pPr>
        <w:spacing w:line="360" w:lineRule="auto"/>
        <w:jc w:val="both"/>
        <w:rPr>
          <w:rFonts w:ascii="Arial" w:hAnsi="Arial" w:cs="Arial"/>
        </w:rPr>
      </w:pPr>
    </w:p>
    <w:p w14:paraId="4E696E1B" w14:textId="77777777" w:rsidR="006F6D47" w:rsidRPr="005C38C5" w:rsidRDefault="006F6D47" w:rsidP="006F6D47">
      <w:pPr>
        <w:pStyle w:val="Normalny2"/>
        <w:widowControl/>
        <w:suppressAutoHyphens w:val="0"/>
        <w:autoSpaceDE w:val="0"/>
        <w:spacing w:line="276" w:lineRule="auto"/>
        <w:jc w:val="both"/>
        <w:rPr>
          <w:rFonts w:ascii="Arial" w:hAnsi="Arial" w:cs="Arial"/>
        </w:rPr>
      </w:pPr>
      <w:r w:rsidRPr="005C38C5">
        <w:rPr>
          <w:rStyle w:val="Domylnaczcionkaakapitu3"/>
          <w:rFonts w:ascii="Arial" w:hAnsi="Arial" w:cs="Arial"/>
          <w:color w:val="000000"/>
          <w:u w:val="single"/>
        </w:rPr>
        <w:t>Opisane powyżej parametry i wyposażenie koparki mają charakter</w:t>
      </w:r>
      <w:r w:rsidRPr="005C38C5">
        <w:rPr>
          <w:rStyle w:val="Domylnaczcionkaakapitu3"/>
          <w:rFonts w:ascii="Arial" w:hAnsi="Arial" w:cs="Arial"/>
          <w:u w:val="single"/>
        </w:rPr>
        <w:t xml:space="preserve"> wymogów minimalnych. </w:t>
      </w:r>
    </w:p>
    <w:p w14:paraId="7857DE4B" w14:textId="77777777" w:rsidR="009912F0" w:rsidRPr="005C38C5" w:rsidRDefault="009912F0" w:rsidP="009912F0">
      <w:pPr>
        <w:spacing w:line="360" w:lineRule="auto"/>
        <w:jc w:val="both"/>
        <w:rPr>
          <w:rFonts w:ascii="Arial" w:hAnsi="Arial" w:cs="Arial"/>
        </w:rPr>
      </w:pPr>
    </w:p>
    <w:p w14:paraId="5DF7E34C" w14:textId="77777777" w:rsidR="009912F0" w:rsidRPr="00382161" w:rsidRDefault="009912F0" w:rsidP="009912F0">
      <w:pPr>
        <w:spacing w:line="360" w:lineRule="auto"/>
        <w:jc w:val="both"/>
        <w:rPr>
          <w:rFonts w:ascii="Arial" w:hAnsi="Arial" w:cs="Arial"/>
        </w:rPr>
      </w:pPr>
      <w:r w:rsidRPr="005C38C5">
        <w:rPr>
          <w:rFonts w:ascii="Arial" w:hAnsi="Arial" w:cs="Arial"/>
        </w:rPr>
        <w:t>Wykonawca własnym transportem, na własny koszt i ryzyko dostarczy ładowarkę do siedziby Zamawiającego, tj. Spytkowo</w:t>
      </w:r>
      <w:r w:rsidRPr="00382161">
        <w:rPr>
          <w:rFonts w:ascii="Arial" w:hAnsi="Arial" w:cs="Arial"/>
        </w:rPr>
        <w:t xml:space="preserve"> 69; 11-500 Giżycko (dalej siedziba Zamawiającego), dokona tam rozładunku ładowarki ze środka transportu i jego rozruchu w obecności przedstawicieli Zamawiającego w celu sprawdzenia prawidłowości działania.</w:t>
      </w:r>
    </w:p>
    <w:p w14:paraId="35A51542" w14:textId="77777777" w:rsidR="009912F0" w:rsidRDefault="009912F0" w:rsidP="009912F0">
      <w:pPr>
        <w:spacing w:line="360" w:lineRule="auto"/>
        <w:jc w:val="both"/>
        <w:rPr>
          <w:rFonts w:ascii="Arial" w:hAnsi="Arial" w:cs="Arial"/>
        </w:rPr>
      </w:pPr>
    </w:p>
    <w:p w14:paraId="192D4E56" w14:textId="77777777" w:rsidR="009912F0" w:rsidRPr="00382161" w:rsidRDefault="009912F0" w:rsidP="009912F0">
      <w:pPr>
        <w:spacing w:line="360" w:lineRule="auto"/>
        <w:jc w:val="both"/>
        <w:rPr>
          <w:rFonts w:ascii="Arial" w:hAnsi="Arial" w:cs="Arial"/>
        </w:rPr>
      </w:pPr>
      <w:r w:rsidRPr="00382161">
        <w:rPr>
          <w:rFonts w:ascii="Arial" w:hAnsi="Arial" w:cs="Arial"/>
        </w:rPr>
        <w:t>Wykonawca wraz z ładowarką przekaże Zamawiającemu sporządzone w języku polskim lub przetłumaczone na język polski następujące dokumenty:</w:t>
      </w:r>
    </w:p>
    <w:p w14:paraId="7A22E60C"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lastRenderedPageBreak/>
        <w:t>Świadectwo zgodności CE lub deklarację zgodności wystawioną przez producenta,</w:t>
      </w:r>
    </w:p>
    <w:p w14:paraId="27E04C07"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t>Dokumenty potwierdzające spełnienie wymaganych prze Zamawiającego parametrów ładowarki,</w:t>
      </w:r>
    </w:p>
    <w:p w14:paraId="62D17126"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t>Komplet dokumentów niezbędnych do dokonania rejestracji, w tym wyciąg ze świadectwa homologacji,</w:t>
      </w:r>
    </w:p>
    <w:p w14:paraId="17EE9905"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t>Instrukcji obsługi koparki w języku polskim – dokumentacja techniczno-ruchowa (DTR),</w:t>
      </w:r>
    </w:p>
    <w:p w14:paraId="377122F8"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t xml:space="preserve">Katalog części </w:t>
      </w:r>
      <w:r w:rsidRPr="00444656">
        <w:rPr>
          <w:rFonts w:ascii="Arial" w:hAnsi="Arial" w:cs="Arial"/>
          <w:color w:val="000000"/>
          <w:sz w:val="24"/>
          <w:szCs w:val="24"/>
        </w:rPr>
        <w:t>zamiennych (w wersji elektronicznej)</w:t>
      </w:r>
    </w:p>
    <w:p w14:paraId="0A5748E2"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t>Harmonogram wykonywanych przeglądów serwisowych,</w:t>
      </w:r>
    </w:p>
    <w:p w14:paraId="5193AFD6" w14:textId="77777777" w:rsidR="009912F0" w:rsidRPr="00382161" w:rsidRDefault="009912F0" w:rsidP="00C8386A">
      <w:pPr>
        <w:pStyle w:val="Akapitzlist"/>
        <w:numPr>
          <w:ilvl w:val="0"/>
          <w:numId w:val="38"/>
        </w:numPr>
        <w:autoSpaceDN/>
        <w:spacing w:after="0" w:line="360" w:lineRule="auto"/>
        <w:contextualSpacing/>
        <w:jc w:val="both"/>
        <w:rPr>
          <w:rFonts w:ascii="Arial" w:hAnsi="Arial" w:cs="Arial"/>
          <w:sz w:val="24"/>
          <w:szCs w:val="24"/>
        </w:rPr>
      </w:pPr>
      <w:r w:rsidRPr="00382161">
        <w:rPr>
          <w:rFonts w:ascii="Arial" w:hAnsi="Arial" w:cs="Arial"/>
          <w:sz w:val="24"/>
          <w:szCs w:val="24"/>
        </w:rPr>
        <w:t>Warunku serwisowania gwarancyjnego i pogwarancyjnego.</w:t>
      </w:r>
    </w:p>
    <w:p w14:paraId="29CD8540" w14:textId="77777777" w:rsidR="009912F0" w:rsidRDefault="009912F0" w:rsidP="009912F0">
      <w:pPr>
        <w:spacing w:line="360" w:lineRule="auto"/>
        <w:jc w:val="both"/>
        <w:rPr>
          <w:rFonts w:ascii="Arial" w:hAnsi="Arial" w:cs="Arial"/>
        </w:rPr>
      </w:pPr>
    </w:p>
    <w:p w14:paraId="4C7DC04A" w14:textId="77777777" w:rsidR="009912F0" w:rsidRPr="00382161" w:rsidRDefault="009912F0" w:rsidP="009912F0">
      <w:pPr>
        <w:spacing w:line="360" w:lineRule="auto"/>
        <w:jc w:val="both"/>
        <w:rPr>
          <w:rFonts w:ascii="Arial" w:hAnsi="Arial" w:cs="Arial"/>
        </w:rPr>
      </w:pPr>
      <w:r w:rsidRPr="00382161">
        <w:rPr>
          <w:rFonts w:ascii="Arial" w:hAnsi="Arial" w:cs="Arial"/>
        </w:rPr>
        <w:t>Wykonawca w ramach przedmiotu zamówienia przeprowadzi szkolenie stanowiskowe w zakresie bieżącej obsługi, eksploatacji, konserwacji, dokonywania drobnych napraw oraz bhp ładowarki dla dwóch pracowników wytypowanych przez Zamawiającego. Szkolenie musi się odbyć w siedzibie Zamawiającego, w czasie uzgodnionym z Zamawiającym i obejmować pełny zakres umożliwiający prawidłową eksploatację ładowarki. Z przeprowadzonego przeszkolenia zostanie sporządzony protokół szkolenia podpisany przez Strony.</w:t>
      </w:r>
    </w:p>
    <w:p w14:paraId="0F46C122" w14:textId="77777777" w:rsidR="009912F0" w:rsidRDefault="009912F0" w:rsidP="009912F0">
      <w:pPr>
        <w:spacing w:line="360" w:lineRule="auto"/>
        <w:jc w:val="both"/>
        <w:rPr>
          <w:rFonts w:ascii="Arial" w:hAnsi="Arial" w:cs="Arial"/>
          <w:color w:val="FF0000"/>
        </w:rPr>
      </w:pPr>
    </w:p>
    <w:p w14:paraId="286BFE8F" w14:textId="2DDE6A37" w:rsidR="009912F0" w:rsidRPr="00444656" w:rsidRDefault="009912F0" w:rsidP="009912F0">
      <w:pPr>
        <w:spacing w:line="360" w:lineRule="auto"/>
        <w:jc w:val="both"/>
        <w:rPr>
          <w:rFonts w:ascii="Arial" w:hAnsi="Arial" w:cs="Arial"/>
          <w:color w:val="000000"/>
        </w:rPr>
      </w:pPr>
      <w:r w:rsidRPr="00444656">
        <w:rPr>
          <w:rFonts w:ascii="Arial" w:hAnsi="Arial" w:cs="Arial"/>
          <w:color w:val="000000"/>
        </w:rPr>
        <w:t xml:space="preserve">W przypadku zgłoszenia awarii (uszkodzenia) czas reakcji serwisu Wykonawcy na zgłoszone uszkodzenie (awarie) nie przekroczy 3 dni roboczych od momentu zgłoszenia. Za reakcję serwisu rozumie się zdiagnozowanie uszkodzenia (awarii). Maksymalny czas naprawy wynosi 14 dni </w:t>
      </w:r>
      <w:r w:rsidR="005D6E86">
        <w:rPr>
          <w:rFonts w:ascii="Arial" w:hAnsi="Arial" w:cs="Arial"/>
          <w:color w:val="000000"/>
        </w:rPr>
        <w:t xml:space="preserve">kalendarzowych </w:t>
      </w:r>
      <w:r w:rsidRPr="00444656">
        <w:rPr>
          <w:rFonts w:ascii="Arial" w:hAnsi="Arial" w:cs="Arial"/>
          <w:color w:val="000000"/>
        </w:rPr>
        <w:t xml:space="preserve">od zgłoszenia uszkodzenia (awarii). </w:t>
      </w:r>
    </w:p>
    <w:p w14:paraId="5211792F" w14:textId="77777777" w:rsidR="009912F0" w:rsidRPr="00444656" w:rsidRDefault="009912F0" w:rsidP="009912F0">
      <w:pPr>
        <w:spacing w:line="360" w:lineRule="auto"/>
        <w:jc w:val="both"/>
        <w:rPr>
          <w:rFonts w:ascii="Arial" w:hAnsi="Arial" w:cs="Arial"/>
          <w:color w:val="000000"/>
        </w:rPr>
      </w:pPr>
    </w:p>
    <w:p w14:paraId="0362D3A0" w14:textId="77777777" w:rsidR="009912F0" w:rsidRPr="00444656" w:rsidRDefault="009912F0" w:rsidP="009912F0">
      <w:pPr>
        <w:spacing w:line="360" w:lineRule="auto"/>
        <w:jc w:val="both"/>
        <w:rPr>
          <w:rFonts w:ascii="Arial" w:hAnsi="Arial" w:cs="Arial"/>
          <w:color w:val="000000"/>
        </w:rPr>
      </w:pPr>
      <w:r w:rsidRPr="00444656">
        <w:rPr>
          <w:rFonts w:ascii="Arial" w:hAnsi="Arial" w:cs="Arial"/>
          <w:color w:val="000000"/>
        </w:rPr>
        <w:t xml:space="preserve">Serwis pojazdu powinien odbywać się w miejscu eksploatacji pojazdu. Jeżeli konieczne jest przetransportowanie pojazdu do siedziby serwisu, koszty transportu pokrywa Wykonawca. </w:t>
      </w:r>
    </w:p>
    <w:p w14:paraId="61EBB1DE" w14:textId="77777777" w:rsidR="007D2EFA" w:rsidRDefault="007D2EFA" w:rsidP="007D2EFA">
      <w:pPr>
        <w:pStyle w:val="Textbody"/>
        <w:spacing w:after="0" w:line="360" w:lineRule="auto"/>
        <w:rPr>
          <w:rFonts w:ascii="Arial" w:hAnsi="Arial" w:cs="Arial"/>
          <w:color w:val="000000" w:themeColor="text1"/>
        </w:rPr>
      </w:pPr>
    </w:p>
    <w:p w14:paraId="4A1D1D65" w14:textId="77777777" w:rsidR="007D2EFA" w:rsidRDefault="007D2EFA" w:rsidP="007D2EFA">
      <w:pPr>
        <w:pStyle w:val="Textbody"/>
        <w:spacing w:after="0" w:line="360" w:lineRule="auto"/>
        <w:rPr>
          <w:rFonts w:ascii="Arial" w:hAnsi="Arial" w:cs="Arial"/>
          <w:color w:val="000000" w:themeColor="text1"/>
        </w:rPr>
      </w:pPr>
    </w:p>
    <w:p w14:paraId="6F2C163D" w14:textId="77777777" w:rsidR="007D2EFA" w:rsidRDefault="007D2EFA" w:rsidP="007D2EFA">
      <w:pPr>
        <w:pStyle w:val="Textbody"/>
        <w:spacing w:after="0" w:line="360" w:lineRule="auto"/>
        <w:rPr>
          <w:rFonts w:ascii="Arial" w:hAnsi="Arial" w:cs="Arial"/>
          <w:color w:val="000000" w:themeColor="text1"/>
        </w:rPr>
      </w:pPr>
    </w:p>
    <w:p w14:paraId="78709CF3" w14:textId="77777777" w:rsidR="007D2EFA" w:rsidRDefault="007D2EFA" w:rsidP="007D2EFA">
      <w:pPr>
        <w:pStyle w:val="Textbody"/>
        <w:spacing w:after="0" w:line="360" w:lineRule="auto"/>
        <w:rPr>
          <w:rFonts w:ascii="Arial" w:hAnsi="Arial" w:cs="Arial"/>
          <w:color w:val="000000" w:themeColor="text1"/>
        </w:rPr>
      </w:pPr>
    </w:p>
    <w:p w14:paraId="3AB8C3A0" w14:textId="77777777" w:rsidR="00C250D6" w:rsidRPr="00F827D5" w:rsidRDefault="00C250D6" w:rsidP="008A4032">
      <w:pPr>
        <w:pStyle w:val="NormalnyWeb"/>
        <w:spacing w:before="0" w:after="0" w:line="360" w:lineRule="auto"/>
        <w:rPr>
          <w:rFonts w:ascii="Arial" w:hAnsi="Arial" w:cs="Arial"/>
          <w:color w:val="000000" w:themeColor="text1"/>
        </w:rPr>
      </w:pPr>
    </w:p>
    <w:p w14:paraId="6FFB499F" w14:textId="77777777"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b/>
          <w:bCs/>
          <w:color w:val="000000" w:themeColor="text1"/>
        </w:rPr>
        <w:lastRenderedPageBreak/>
        <w:t>CZĘŚĆ III – WZÓR UMOWY W SPRAWIE ZAMÓWIENIA PUBLICZNEGO</w:t>
      </w:r>
    </w:p>
    <w:p w14:paraId="16443E24" w14:textId="5D359CF3" w:rsidR="001C5AD0" w:rsidRPr="00F827D5" w:rsidRDefault="001C5AD0" w:rsidP="008A4032">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Umowa nr ….................................</w:t>
      </w:r>
      <w:r w:rsidR="00730EA7" w:rsidRPr="00F827D5">
        <w:rPr>
          <w:rStyle w:val="Domylnaczcionkaakapitu3"/>
          <w:rFonts w:ascii="Arial" w:hAnsi="Arial" w:cs="Arial"/>
          <w:color w:val="000000" w:themeColor="text1"/>
        </w:rPr>
        <w:t xml:space="preserve"> </w:t>
      </w:r>
    </w:p>
    <w:p w14:paraId="5310BBC6" w14:textId="688D2E1B" w:rsidR="001C5AD0" w:rsidRPr="00F827D5" w:rsidRDefault="001C5AD0" w:rsidP="008A4032">
      <w:pPr>
        <w:pStyle w:val="NormalnyWeb"/>
        <w:spacing w:before="0" w:after="0" w:line="360" w:lineRule="auto"/>
        <w:jc w:val="center"/>
        <w:rPr>
          <w:rFonts w:ascii="Arial" w:hAnsi="Arial" w:cs="Arial"/>
          <w:i/>
          <w:iCs/>
          <w:color w:val="000000" w:themeColor="text1"/>
        </w:rPr>
      </w:pPr>
      <w:r w:rsidRPr="00F827D5">
        <w:rPr>
          <w:rFonts w:ascii="Arial" w:hAnsi="Arial" w:cs="Arial"/>
          <w:i/>
          <w:iCs/>
          <w:color w:val="000000" w:themeColor="text1"/>
        </w:rPr>
        <w:t xml:space="preserve">zawarta w dniu </w:t>
      </w:r>
      <w:r w:rsidR="00C41038" w:rsidRPr="00F827D5">
        <w:rPr>
          <w:rFonts w:ascii="Arial" w:hAnsi="Arial" w:cs="Arial"/>
          <w:i/>
          <w:iCs/>
          <w:color w:val="000000" w:themeColor="text1"/>
        </w:rPr>
        <w:t>…………………….</w:t>
      </w:r>
    </w:p>
    <w:p w14:paraId="52F7A185"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309A8E72"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pomiędzy:</w:t>
      </w:r>
    </w:p>
    <w:p w14:paraId="34577BE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Zakładem Unieszkodliwiania Odpadów Komunalnych Spytkowo Sp. z o.o. z siedzibą w Spytkowie, Spytkowo 69, 11-500 Giżycko</w:t>
      </w:r>
    </w:p>
    <w:p w14:paraId="1B38907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640A75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004D7487"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Mariusz Piasecki – Prezes Zarządu</w:t>
      </w:r>
    </w:p>
    <w:p w14:paraId="367C16A4"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(zwaną dalej „Zamawiającym”)</w:t>
      </w:r>
    </w:p>
    <w:p w14:paraId="517D62E0"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Fonts w:ascii="Arial" w:hAnsi="Arial" w:cs="Arial"/>
          <w:color w:val="000000" w:themeColor="text1"/>
        </w:rPr>
        <w:t>a</w:t>
      </w:r>
    </w:p>
    <w:p w14:paraId="524716AC"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r w:rsidRPr="00F827D5">
        <w:rPr>
          <w:rStyle w:val="Domylnaczcionkaakapitu3"/>
          <w:rFonts w:ascii="Arial" w:hAnsi="Arial" w:cs="Arial"/>
          <w:b/>
          <w:bCs/>
          <w:color w:val="000000" w:themeColor="text1"/>
        </w:rPr>
        <w:t xml:space="preserve">. </w:t>
      </w:r>
      <w:r w:rsidRPr="00F827D5">
        <w:rPr>
          <w:rStyle w:val="Domylnaczcionkaakapitu3"/>
          <w:rFonts w:ascii="Arial" w:hAnsi="Arial" w:cs="Arial"/>
          <w:color w:val="000000" w:themeColor="text1"/>
        </w:rPr>
        <w:t>numer KRS …………..NIP ………………….; REGON ……………….</w:t>
      </w:r>
    </w:p>
    <w:p w14:paraId="0C3DA286"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reprezentowaną przez:</w:t>
      </w:r>
    </w:p>
    <w:p w14:paraId="3390A095"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w:t>
      </w:r>
    </w:p>
    <w:p w14:paraId="4E6D4CEB"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rPr>
        <w:t>(zwana dalej „Wykonawcą)</w:t>
      </w:r>
    </w:p>
    <w:p w14:paraId="522CB693" w14:textId="77777777" w:rsidR="00572D2F" w:rsidRPr="00F827D5" w:rsidRDefault="00572D2F" w:rsidP="00572D2F">
      <w:pPr>
        <w:pStyle w:val="NormalnyWeb"/>
        <w:spacing w:before="0" w:after="0" w:line="360" w:lineRule="auto"/>
        <w:rPr>
          <w:rFonts w:ascii="Arial" w:hAnsi="Arial" w:cs="Arial"/>
          <w:color w:val="000000" w:themeColor="text1"/>
        </w:rPr>
      </w:pPr>
      <w:r w:rsidRPr="00F827D5">
        <w:rPr>
          <w:rStyle w:val="Domylnaczcionkaakapitu3"/>
          <w:rFonts w:ascii="Arial" w:hAnsi="Arial" w:cs="Arial"/>
          <w:color w:val="000000" w:themeColor="text1"/>
          <w:u w:val="single"/>
        </w:rPr>
        <w:t>zważywszy, że</w:t>
      </w:r>
      <w:r w:rsidRPr="00F827D5">
        <w:rPr>
          <w:rStyle w:val="Domylnaczcionkaakapitu3"/>
          <w:rFonts w:ascii="Arial" w:hAnsi="Arial" w:cs="Arial"/>
          <w:color w:val="000000" w:themeColor="text1"/>
        </w:rPr>
        <w:t>:</w:t>
      </w:r>
    </w:p>
    <w:p w14:paraId="18651220"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 xml:space="preserve">zamawiający przeprowadził postępowanie o udzielenie zamówienia publicznego </w:t>
      </w:r>
      <w:proofErr w:type="spellStart"/>
      <w:r w:rsidRPr="00F827D5">
        <w:rPr>
          <w:rStyle w:val="Domylnaczcionkaakapitu3"/>
          <w:rFonts w:ascii="Arial" w:hAnsi="Arial" w:cs="Arial"/>
          <w:color w:val="000000" w:themeColor="text1"/>
        </w:rPr>
        <w:t>pn</w:t>
      </w:r>
      <w:proofErr w:type="spellEnd"/>
      <w:r w:rsidRPr="00F827D5">
        <w:rPr>
          <w:rStyle w:val="Domylnaczcionkaakapitu3"/>
          <w:rFonts w:ascii="Arial" w:hAnsi="Arial" w:cs="Arial"/>
          <w:color w:val="000000" w:themeColor="text1"/>
        </w:rPr>
        <w:t xml:space="preserve">: </w:t>
      </w:r>
      <w:r w:rsidRPr="00F827D5">
        <w:rPr>
          <w:rStyle w:val="Domylnaczcionkaakapitu3"/>
          <w:rFonts w:ascii="Arial" w:eastAsia="Times New Roman" w:hAnsi="Arial" w:cs="Arial"/>
          <w:color w:val="000000" w:themeColor="text1"/>
          <w:kern w:val="0"/>
          <w:lang w:eastAsia="pl-PL" w:bidi="ar-SA"/>
        </w:rPr>
        <w:t>…………………………………..</w:t>
      </w:r>
      <w:r w:rsidRPr="00F827D5">
        <w:rPr>
          <w:rStyle w:val="Domylnaczcionkaakapitu3"/>
          <w:rFonts w:ascii="Arial" w:hAnsi="Arial" w:cs="Arial"/>
          <w:color w:val="000000" w:themeColor="text1"/>
        </w:rPr>
        <w:t xml:space="preserve"> zgodnie z warunkami określonymi w Specyfikacji Warunków Zamówienia oferta Wykonawcy została jako najkorzystniejsza wybrana przez Zamawiającego, dlatego też Strony niniejszym uzgadniają, co następuje:</w:t>
      </w:r>
    </w:p>
    <w:p w14:paraId="78751E9A" w14:textId="77777777" w:rsidR="00572D2F" w:rsidRPr="00F827D5" w:rsidRDefault="00572D2F" w:rsidP="00572D2F">
      <w:pPr>
        <w:pStyle w:val="Normalny2"/>
        <w:widowControl/>
        <w:spacing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Następujące dokumenty wymienione poniżej stanowią integralną część Umowy:</w:t>
      </w:r>
    </w:p>
    <w:p w14:paraId="4023F700" w14:textId="77777777" w:rsidR="00572D2F" w:rsidRPr="00F827D5" w:rsidRDefault="00572D2F" w:rsidP="00572D2F">
      <w:pPr>
        <w:pStyle w:val="NormalnyWeb"/>
        <w:numPr>
          <w:ilvl w:val="0"/>
          <w:numId w:val="23"/>
        </w:numPr>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Oferta Wykonawcy</w:t>
      </w:r>
    </w:p>
    <w:p w14:paraId="3EC79AFC" w14:textId="1B83498E" w:rsidR="00572D2F" w:rsidRPr="005C38C5" w:rsidRDefault="00572D2F" w:rsidP="005C38C5">
      <w:pPr>
        <w:pStyle w:val="NormalnyWeb"/>
        <w:numPr>
          <w:ilvl w:val="0"/>
          <w:numId w:val="23"/>
        </w:numPr>
        <w:spacing w:before="0" w:after="0" w:line="360" w:lineRule="auto"/>
        <w:textAlignment w:val="auto"/>
        <w:rPr>
          <w:rFonts w:ascii="Arial" w:hAnsi="Arial" w:cs="Arial"/>
          <w:color w:val="000000"/>
          <w:sz w:val="22"/>
          <w:szCs w:val="22"/>
        </w:rPr>
      </w:pPr>
      <w:r w:rsidRPr="00F827D5">
        <w:rPr>
          <w:rStyle w:val="Domylnaczcionkaakapitu3"/>
          <w:rFonts w:ascii="Arial" w:hAnsi="Arial" w:cs="Arial"/>
          <w:color w:val="000000" w:themeColor="text1"/>
        </w:rPr>
        <w:t>Specyfikacja Warunków Zamówienia wraz z załącznikami</w:t>
      </w:r>
      <w:r w:rsidR="005C38C5">
        <w:rPr>
          <w:rStyle w:val="Domylnaczcionkaakapitu3"/>
          <w:rFonts w:ascii="Arial" w:hAnsi="Arial" w:cs="Arial"/>
          <w:color w:val="000000" w:themeColor="text1"/>
        </w:rPr>
        <w:t xml:space="preserve"> </w:t>
      </w:r>
      <w:r w:rsidR="005C38C5" w:rsidRPr="00EE2BF1">
        <w:rPr>
          <w:rStyle w:val="Domylnaczcionkaakapitu3"/>
          <w:rFonts w:ascii="Arial" w:hAnsi="Arial" w:cs="Arial"/>
          <w:color w:val="000000"/>
          <w:sz w:val="22"/>
          <w:szCs w:val="22"/>
        </w:rPr>
        <w:t>(w tym odpowiedzi na pytania składane w trakcie postępowania)</w:t>
      </w:r>
    </w:p>
    <w:p w14:paraId="0A91832D" w14:textId="77777777" w:rsidR="00572D2F" w:rsidRPr="00F827D5" w:rsidRDefault="00572D2F" w:rsidP="00572D2F">
      <w:pPr>
        <w:pStyle w:val="NormalnyWeb"/>
        <w:spacing w:before="0" w:after="0" w:line="360" w:lineRule="auto"/>
        <w:textAlignment w:val="auto"/>
        <w:rPr>
          <w:rFonts w:ascii="Arial" w:hAnsi="Arial" w:cs="Arial"/>
          <w:color w:val="000000" w:themeColor="text1"/>
        </w:rPr>
      </w:pPr>
      <w:r w:rsidRPr="00F827D5">
        <w:rPr>
          <w:rStyle w:val="Domylnaczcionkaakapitu3"/>
          <w:rFonts w:ascii="Arial" w:hAnsi="Arial" w:cs="Arial"/>
          <w:color w:val="000000" w:themeColor="text1"/>
        </w:rPr>
        <w:t>Wzajemne prawa i zobowiązania Wykonawcy i Zamawiającego odpowiadać będą ustaleniom przyjętym w umowie.</w:t>
      </w:r>
    </w:p>
    <w:p w14:paraId="0B620FB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1</w:t>
      </w:r>
    </w:p>
    <w:p w14:paraId="4C01CC6D"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Przedmiot zamówienia</w:t>
      </w:r>
    </w:p>
    <w:p w14:paraId="7C0C4F7B" w14:textId="4926FC5F" w:rsidR="00572D2F" w:rsidRPr="006F52CF" w:rsidRDefault="00572D2F" w:rsidP="00C8386A">
      <w:pPr>
        <w:pStyle w:val="NormalnyWeb"/>
        <w:numPr>
          <w:ilvl w:val="0"/>
          <w:numId w:val="24"/>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Przedmiotem zamówienia jest:</w:t>
      </w:r>
      <w:r w:rsidR="005C38C5">
        <w:rPr>
          <w:rStyle w:val="Domylnaczcionkaakapitu3"/>
          <w:rFonts w:ascii="Arial" w:hAnsi="Arial" w:cs="Arial"/>
          <w:color w:val="000000" w:themeColor="text1"/>
        </w:rPr>
        <w:t xml:space="preserve"> dostawa fabrycznie nowej ładowarki kołowej </w:t>
      </w:r>
      <w:r w:rsidR="005C38C5">
        <w:rPr>
          <w:rFonts w:ascii="Arial" w:hAnsi="Arial" w:cs="Arial"/>
          <w:color w:val="000000" w:themeColor="text1"/>
        </w:rPr>
        <w:t xml:space="preserve">o napędzie hydrostatycznym, </w:t>
      </w:r>
      <w:r w:rsidR="005C38C5" w:rsidRPr="006F52CF">
        <w:rPr>
          <w:rFonts w:ascii="Arial" w:hAnsi="Arial" w:cs="Arial"/>
          <w:color w:val="000000" w:themeColor="text1"/>
        </w:rPr>
        <w:t>rok produkcji ………. marka ……… model ……..</w:t>
      </w:r>
    </w:p>
    <w:p w14:paraId="1513A9BF" w14:textId="6C9BA3F8" w:rsidR="008C3B5C" w:rsidRPr="008C3B5C" w:rsidRDefault="008C3B5C" w:rsidP="00C8386A">
      <w:pPr>
        <w:pStyle w:val="NormalnyWeb"/>
        <w:numPr>
          <w:ilvl w:val="0"/>
          <w:numId w:val="24"/>
        </w:numPr>
        <w:autoSpaceDN/>
        <w:spacing w:before="0" w:after="0" w:line="360" w:lineRule="auto"/>
      </w:pPr>
      <w:r>
        <w:rPr>
          <w:rStyle w:val="Domylnaczcionkaakapitu3"/>
          <w:rFonts w:ascii="Arial" w:eastAsia="Arial" w:hAnsi="Arial" w:cs="Arial"/>
          <w:color w:val="000000"/>
        </w:rPr>
        <w:lastRenderedPageBreak/>
        <w:t>Na podstawie Umowy Wykonawca zobowiązuje się dostarczyć i przenieść na Zamawiającego własność przedmiotu zamówienia o parametrach określonych w SWZ, a Zamawiający zobowiązuje się zamówienie odebrać i zapłacić Wykonawcy cenę na warunkach określonych w Umowie.</w:t>
      </w:r>
    </w:p>
    <w:p w14:paraId="7F52125F" w14:textId="07E81B69" w:rsidR="00572D2F" w:rsidRPr="00F827D5" w:rsidRDefault="00572D2F" w:rsidP="00C8386A">
      <w:pPr>
        <w:pStyle w:val="NormalnyWeb"/>
        <w:numPr>
          <w:ilvl w:val="0"/>
          <w:numId w:val="24"/>
        </w:numPr>
        <w:spacing w:before="0" w:after="0" w:line="360" w:lineRule="auto"/>
        <w:rPr>
          <w:rFonts w:ascii="Arial" w:hAnsi="Arial" w:cs="Arial"/>
          <w:color w:val="000000" w:themeColor="text1"/>
          <w:kern w:val="0"/>
          <w:lang w:eastAsia="pl-PL" w:bidi="ar-SA"/>
        </w:rPr>
      </w:pPr>
      <w:r w:rsidRPr="00F827D5">
        <w:rPr>
          <w:rStyle w:val="Domylnaczcionkaakapitu3"/>
          <w:rFonts w:ascii="Arial" w:hAnsi="Arial" w:cs="Arial"/>
          <w:color w:val="000000" w:themeColor="text1"/>
        </w:rPr>
        <w:t xml:space="preserve">Szczegółowy opis przedmiotu zamówienia określony został w </w:t>
      </w:r>
      <w:proofErr w:type="spellStart"/>
      <w:r w:rsidRPr="00F827D5">
        <w:rPr>
          <w:rStyle w:val="Domylnaczcionkaakapitu3"/>
          <w:rFonts w:ascii="Arial" w:hAnsi="Arial" w:cs="Arial"/>
          <w:color w:val="000000" w:themeColor="text1"/>
        </w:rPr>
        <w:t>cz</w:t>
      </w:r>
      <w:proofErr w:type="spellEnd"/>
      <w:r w:rsidRPr="00F827D5">
        <w:rPr>
          <w:rStyle w:val="Domylnaczcionkaakapitu3"/>
          <w:rFonts w:ascii="Arial" w:hAnsi="Arial" w:cs="Arial"/>
          <w:color w:val="000000" w:themeColor="text1"/>
        </w:rPr>
        <w:t xml:space="preserve"> II SWZ – Opis przedmiotu zamówienia</w:t>
      </w:r>
      <w:r w:rsidR="00C250D6">
        <w:rPr>
          <w:rStyle w:val="Domylnaczcionkaakapitu3"/>
          <w:rFonts w:ascii="Arial" w:hAnsi="Arial" w:cs="Arial"/>
          <w:color w:val="000000" w:themeColor="text1"/>
        </w:rPr>
        <w:t>.</w:t>
      </w:r>
    </w:p>
    <w:p w14:paraId="0A97CDE9" w14:textId="77777777" w:rsidR="00572D2F" w:rsidRPr="00F827D5" w:rsidRDefault="00572D2F" w:rsidP="00C8386A">
      <w:pPr>
        <w:pStyle w:val="NormalnyWeb"/>
        <w:numPr>
          <w:ilvl w:val="0"/>
          <w:numId w:val="24"/>
        </w:numPr>
        <w:spacing w:before="0" w:after="0" w:line="360" w:lineRule="auto"/>
        <w:rPr>
          <w:rStyle w:val="Domylnaczcionkaakapitu3"/>
          <w:rFonts w:ascii="Arial" w:hAnsi="Arial" w:cs="Arial"/>
          <w:color w:val="000000" w:themeColor="text1"/>
          <w:kern w:val="0"/>
          <w:lang w:eastAsia="pl-PL" w:bidi="ar-SA"/>
        </w:rPr>
      </w:pPr>
      <w:r w:rsidRPr="00F827D5">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p>
    <w:p w14:paraId="7CC31FCF"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64A842EE"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2</w:t>
      </w:r>
    </w:p>
    <w:p w14:paraId="261C92A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Wynagrodzenie</w:t>
      </w:r>
    </w:p>
    <w:p w14:paraId="0DF41243" w14:textId="32868867" w:rsidR="00572D2F" w:rsidRPr="008C3B5C" w:rsidRDefault="00572D2F" w:rsidP="00C8386A">
      <w:pPr>
        <w:pStyle w:val="Textbody"/>
        <w:numPr>
          <w:ilvl w:val="0"/>
          <w:numId w:val="25"/>
        </w:numPr>
        <w:suppressAutoHyphens/>
        <w:spacing w:after="0" w:line="360" w:lineRule="auto"/>
        <w:rPr>
          <w:i/>
          <w:iCs/>
          <w:color w:val="000000" w:themeColor="text1"/>
        </w:rPr>
      </w:pPr>
      <w:r w:rsidRPr="00F827D5">
        <w:rPr>
          <w:rFonts w:ascii="Arial" w:hAnsi="Arial" w:cs="Arial"/>
          <w:color w:val="000000" w:themeColor="text1"/>
        </w:rPr>
        <w:t>Wynagrodzenie Wykonawcy za prawidłowe wykonanie całego przedmiotu umowy</w:t>
      </w:r>
      <w:r w:rsidRPr="00F827D5">
        <w:rPr>
          <w:rFonts w:ascii="Arial" w:hAnsi="Arial" w:cs="Arial"/>
          <w:color w:val="000000" w:themeColor="text1"/>
          <w:u w:val="single"/>
        </w:rPr>
        <w:t xml:space="preserve"> </w:t>
      </w:r>
      <w:r w:rsidRPr="00F827D5">
        <w:rPr>
          <w:rFonts w:ascii="Arial" w:hAnsi="Arial" w:cs="Arial"/>
          <w:color w:val="000000" w:themeColor="text1"/>
        </w:rPr>
        <w:t>ustalone zostało na kwotę brutto: …….........……zł</w:t>
      </w:r>
      <w:r w:rsidR="00613570" w:rsidRPr="00F827D5">
        <w:rPr>
          <w:rFonts w:ascii="Arial" w:hAnsi="Arial" w:cs="Arial"/>
          <w:color w:val="000000" w:themeColor="text1"/>
        </w:rPr>
        <w:t>.</w:t>
      </w:r>
    </w:p>
    <w:p w14:paraId="676D3AED" w14:textId="77777777" w:rsidR="00572D2F" w:rsidRDefault="00572D2F" w:rsidP="00C8386A">
      <w:pPr>
        <w:pStyle w:val="NormalnyWeb"/>
        <w:numPr>
          <w:ilvl w:val="0"/>
          <w:numId w:val="25"/>
        </w:numPr>
        <w:spacing w:before="0" w:after="0" w:line="360" w:lineRule="auto"/>
        <w:rPr>
          <w:rFonts w:ascii="Arial" w:hAnsi="Arial" w:cs="Arial"/>
          <w:color w:val="000000" w:themeColor="text1"/>
        </w:rPr>
      </w:pPr>
      <w:r w:rsidRPr="00F827D5">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F827D5">
        <w:rPr>
          <w:rFonts w:ascii="Arial" w:hAnsi="Arial" w:cs="Arial"/>
          <w:color w:val="000000" w:themeColor="text1"/>
        </w:rPr>
        <w:t>ryzykami</w:t>
      </w:r>
      <w:proofErr w:type="spellEnd"/>
      <w:r w:rsidRPr="00F827D5">
        <w:rPr>
          <w:rFonts w:ascii="Arial" w:hAnsi="Arial" w:cs="Arial"/>
          <w:color w:val="000000" w:themeColor="text1"/>
        </w:rPr>
        <w:t xml:space="preserve"> związanymi ze specyfiką przedmiotu umowy.</w:t>
      </w:r>
    </w:p>
    <w:p w14:paraId="22528F29" w14:textId="0F5091DC" w:rsidR="0071646F" w:rsidRDefault="0071646F" w:rsidP="00C8386A">
      <w:pPr>
        <w:pStyle w:val="NormalnyWeb"/>
        <w:numPr>
          <w:ilvl w:val="0"/>
          <w:numId w:val="25"/>
        </w:numPr>
        <w:autoSpaceDN/>
        <w:spacing w:before="0" w:after="0" w:line="360" w:lineRule="auto"/>
      </w:pPr>
      <w:r>
        <w:rPr>
          <w:rStyle w:val="Domylnaczcionkaakapitu3"/>
          <w:rFonts w:ascii="Arial" w:hAnsi="Arial" w:cs="Arial"/>
          <w:color w:val="000000"/>
        </w:rPr>
        <w:t>Należne Wykonawcy wynagrodzenie, o którym mowa w ust. 1 płatne będzie w terminie 30 dni od daty doręczenia Zamawiającemu prawidłowo wystawionej faktury, którą Wykonawca może wystawić po dostawie ładowarki</w:t>
      </w:r>
      <w:r w:rsidR="00296551">
        <w:rPr>
          <w:rStyle w:val="Domylnaczcionkaakapitu3"/>
          <w:rFonts w:ascii="Arial" w:hAnsi="Arial" w:cs="Arial"/>
          <w:color w:val="000000"/>
        </w:rPr>
        <w:t>,</w:t>
      </w:r>
      <w:r>
        <w:rPr>
          <w:rStyle w:val="Domylnaczcionkaakapitu3"/>
          <w:rFonts w:ascii="Arial" w:hAnsi="Arial" w:cs="Arial"/>
          <w:color w:val="000000"/>
        </w:rPr>
        <w:t xml:space="preserve"> w</w:t>
      </w:r>
      <w:r w:rsidR="00296551">
        <w:rPr>
          <w:rStyle w:val="Domylnaczcionkaakapitu3"/>
          <w:rFonts w:ascii="Arial" w:hAnsi="Arial" w:cs="Arial"/>
          <w:color w:val="000000"/>
        </w:rPr>
        <w:t>ymaganych</w:t>
      </w:r>
      <w:r>
        <w:rPr>
          <w:rStyle w:val="Domylnaczcionkaakapitu3"/>
          <w:rFonts w:ascii="Arial" w:hAnsi="Arial" w:cs="Arial"/>
          <w:color w:val="000000"/>
        </w:rPr>
        <w:t xml:space="preserve"> dokument</w:t>
      </w:r>
      <w:r w:rsidR="00296551">
        <w:rPr>
          <w:rStyle w:val="Domylnaczcionkaakapitu3"/>
          <w:rFonts w:ascii="Arial" w:hAnsi="Arial" w:cs="Arial"/>
          <w:color w:val="000000"/>
        </w:rPr>
        <w:t>ów, dokonania szkoleń r rozruchów,</w:t>
      </w:r>
      <w:r>
        <w:rPr>
          <w:rStyle w:val="Domylnaczcionkaakapitu3"/>
          <w:rFonts w:ascii="Arial" w:hAnsi="Arial" w:cs="Arial"/>
          <w:color w:val="000000"/>
        </w:rPr>
        <w:t xml:space="preserve"> odbiorze przez Zamawiającego i podpisaniu przez obie strony protokołu zdawczo – odbiorczego bez uwag i zastrzeżeń.</w:t>
      </w:r>
    </w:p>
    <w:p w14:paraId="016807CF" w14:textId="39F6AB55" w:rsidR="00572D2F" w:rsidRPr="00F827D5" w:rsidRDefault="00572D2F" w:rsidP="00C8386A">
      <w:pPr>
        <w:pStyle w:val="NormalnyWeb"/>
        <w:numPr>
          <w:ilvl w:val="0"/>
          <w:numId w:val="25"/>
        </w:numPr>
        <w:spacing w:before="0" w:after="0" w:line="360" w:lineRule="auto"/>
        <w:rPr>
          <w:color w:val="000000" w:themeColor="text1"/>
        </w:rPr>
      </w:pPr>
      <w:r w:rsidRPr="00F827D5">
        <w:rPr>
          <w:rStyle w:val="Domylnaczcionkaakapitu3"/>
          <w:rFonts w:ascii="Arial" w:hAnsi="Arial" w:cs="Arial"/>
          <w:color w:val="000000" w:themeColor="text1"/>
        </w:rPr>
        <w:t>Zapłata wynagrodzenia, o którym mowa w ust. 1 umowy, nastąpi przelewem na rachunek bankowy Wykonawcy</w:t>
      </w:r>
      <w:r w:rsidR="006C15BE">
        <w:rPr>
          <w:rStyle w:val="Domylnaczcionkaakapitu3"/>
          <w:rFonts w:ascii="Arial" w:hAnsi="Arial" w:cs="Arial"/>
          <w:color w:val="000000" w:themeColor="text1"/>
        </w:rPr>
        <w:t xml:space="preserve"> wskazany na fakturze. </w:t>
      </w:r>
    </w:p>
    <w:p w14:paraId="09E181DB" w14:textId="77777777" w:rsidR="00613570" w:rsidRPr="00F827D5" w:rsidRDefault="00613570" w:rsidP="00572D2F">
      <w:pPr>
        <w:pStyle w:val="NormalnyWeb"/>
        <w:spacing w:before="0" w:after="0" w:line="360" w:lineRule="auto"/>
        <w:jc w:val="center"/>
        <w:rPr>
          <w:rStyle w:val="Domylnaczcionkaakapitu3"/>
          <w:rFonts w:ascii="Arial" w:hAnsi="Arial" w:cs="Arial"/>
          <w:color w:val="000000" w:themeColor="text1"/>
        </w:rPr>
      </w:pPr>
    </w:p>
    <w:p w14:paraId="1A9DF997" w14:textId="75C4619C"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t>§ 3</w:t>
      </w:r>
      <w:r w:rsidRPr="00F827D5">
        <w:rPr>
          <w:rStyle w:val="Domylnaczcionkaakapitu3"/>
          <w:rFonts w:ascii="Arial" w:hAnsi="Arial" w:cs="Arial"/>
          <w:color w:val="000000" w:themeColor="text1"/>
        </w:rPr>
        <w:br/>
        <w:t>Termin realizacji zamówienia</w:t>
      </w:r>
    </w:p>
    <w:p w14:paraId="53089BE6" w14:textId="60BB639D" w:rsidR="00613570" w:rsidRPr="009C2679" w:rsidRDefault="00572D2F" w:rsidP="009C2679">
      <w:pPr>
        <w:pStyle w:val="NormalnyWeb"/>
        <w:numPr>
          <w:ilvl w:val="0"/>
          <w:numId w:val="26"/>
        </w:numPr>
        <w:spacing w:before="0" w:after="0" w:line="360" w:lineRule="auto"/>
        <w:rPr>
          <w:rStyle w:val="Domylnaczcionkaakapitu3"/>
          <w:rFonts w:ascii="Arial" w:hAnsi="Arial" w:cs="Arial"/>
          <w:color w:val="000000" w:themeColor="text1"/>
        </w:rPr>
      </w:pPr>
      <w:r w:rsidRPr="00F827D5">
        <w:rPr>
          <w:rStyle w:val="Pogrubienie1"/>
          <w:rFonts w:ascii="Arial" w:hAnsi="Arial" w:cs="Arial"/>
          <w:b w:val="0"/>
          <w:bCs w:val="0"/>
          <w:color w:val="000000" w:themeColor="text1"/>
        </w:rPr>
        <w:t xml:space="preserve">Termin wykonania zamówienia: </w:t>
      </w:r>
      <w:r w:rsidRPr="00F827D5">
        <w:rPr>
          <w:rFonts w:ascii="Arial" w:hAnsi="Arial" w:cs="Arial"/>
          <w:color w:val="000000" w:themeColor="text1"/>
        </w:rPr>
        <w:t xml:space="preserve">do </w:t>
      </w:r>
      <w:r w:rsidR="005D6E86">
        <w:rPr>
          <w:rFonts w:ascii="Arial" w:hAnsi="Arial" w:cs="Arial"/>
          <w:color w:val="000000" w:themeColor="text1"/>
        </w:rPr>
        <w:t>6</w:t>
      </w:r>
      <w:r w:rsidR="006C15BE">
        <w:rPr>
          <w:rFonts w:ascii="Arial" w:hAnsi="Arial" w:cs="Arial"/>
          <w:color w:val="000000" w:themeColor="text1"/>
        </w:rPr>
        <w:t xml:space="preserve"> miesięcy</w:t>
      </w:r>
      <w:r w:rsidR="00613570" w:rsidRPr="00F827D5">
        <w:rPr>
          <w:rFonts w:ascii="Arial" w:hAnsi="Arial" w:cs="Arial"/>
          <w:color w:val="000000" w:themeColor="text1"/>
        </w:rPr>
        <w:t xml:space="preserve"> od dnia podpisania umowy.</w:t>
      </w:r>
    </w:p>
    <w:p w14:paraId="752CF2A7" w14:textId="77777777" w:rsidR="00296551" w:rsidRDefault="00296551" w:rsidP="00572D2F">
      <w:pPr>
        <w:pStyle w:val="NormalnyWeb"/>
        <w:spacing w:before="0" w:after="0" w:line="360" w:lineRule="auto"/>
        <w:jc w:val="center"/>
        <w:rPr>
          <w:rStyle w:val="Domylnaczcionkaakapitu3"/>
          <w:rFonts w:ascii="Arial" w:hAnsi="Arial" w:cs="Arial"/>
          <w:color w:val="000000" w:themeColor="text1"/>
        </w:rPr>
      </w:pPr>
    </w:p>
    <w:p w14:paraId="561657F4" w14:textId="77777777" w:rsidR="00296551" w:rsidRDefault="00296551" w:rsidP="00572D2F">
      <w:pPr>
        <w:pStyle w:val="NormalnyWeb"/>
        <w:spacing w:before="0" w:after="0" w:line="360" w:lineRule="auto"/>
        <w:jc w:val="center"/>
        <w:rPr>
          <w:rStyle w:val="Domylnaczcionkaakapitu3"/>
          <w:rFonts w:ascii="Arial" w:hAnsi="Arial" w:cs="Arial"/>
          <w:color w:val="000000" w:themeColor="text1"/>
        </w:rPr>
      </w:pPr>
    </w:p>
    <w:p w14:paraId="35D45FD2" w14:textId="5865D7D8"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Style w:val="Domylnaczcionkaakapitu3"/>
          <w:rFonts w:ascii="Arial" w:hAnsi="Arial" w:cs="Arial"/>
          <w:color w:val="000000" w:themeColor="text1"/>
        </w:rPr>
        <w:lastRenderedPageBreak/>
        <w:t>§ 4</w:t>
      </w:r>
    </w:p>
    <w:p w14:paraId="2F6CC326"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Zobowiązania stron</w:t>
      </w:r>
    </w:p>
    <w:p w14:paraId="7A8743B2"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ponosi pełną odpowiedzialność względem Zamawiającego za jakość, terminowość oraz kompletność dostawy objętej przedmiotem umowy.</w:t>
      </w:r>
    </w:p>
    <w:p w14:paraId="323CFB07"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zapewni Zamawiającemu, na każdym etapie wykonania umowy, pełen zasób informacji dotyczących przedmiotu umowy.</w:t>
      </w:r>
    </w:p>
    <w:p w14:paraId="6876FCA7"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zobowiązany jest wypełnić wszystkie zobowiązania zgodnie z niniejszą umową wraz z jej załącznikami oraz przepisami prawa.</w:t>
      </w:r>
    </w:p>
    <w:p w14:paraId="37C78CF4" w14:textId="7F3EFBEA" w:rsidR="00572D2F" w:rsidRPr="00F827D5" w:rsidRDefault="00572D2F" w:rsidP="00C8386A">
      <w:pPr>
        <w:pStyle w:val="Textbody"/>
        <w:numPr>
          <w:ilvl w:val="0"/>
          <w:numId w:val="27"/>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Wykonawca może zlecić prace związane z wykonaniem przedmiotu umowy Podwykonawcy/Podwykonawcom w zakresie wskazanym w jego ofercie przetargowej. Wykonawca ponosi pełną odpowiedzialność za działania lub zaniechania Podwykonawcy jak za własne działanie.</w:t>
      </w:r>
    </w:p>
    <w:p w14:paraId="7D7730E6" w14:textId="77777777" w:rsidR="00572D2F" w:rsidRPr="00F827D5" w:rsidRDefault="00572D2F" w:rsidP="00C8386A">
      <w:pPr>
        <w:pStyle w:val="Textbody"/>
        <w:numPr>
          <w:ilvl w:val="0"/>
          <w:numId w:val="27"/>
        </w:numPr>
        <w:spacing w:after="0" w:line="360" w:lineRule="auto"/>
        <w:rPr>
          <w:rStyle w:val="StrongEmphasis"/>
          <w:rFonts w:ascii="Arial" w:hAnsi="Arial" w:cs="Arial"/>
          <w:b w:val="0"/>
          <w:bCs w:val="0"/>
          <w:color w:val="000000" w:themeColor="text1"/>
        </w:rPr>
      </w:pPr>
      <w:r w:rsidRPr="00F827D5">
        <w:rPr>
          <w:rStyle w:val="StrongEmphasis"/>
          <w:rFonts w:ascii="Arial" w:hAnsi="Arial" w:cs="Arial"/>
          <w:b w:val="0"/>
          <w:bCs w:val="0"/>
          <w:color w:val="000000" w:themeColor="text1"/>
        </w:rPr>
        <w:t xml:space="preserve">Powierzenie wykonania części usługi podwykonawcom nie zwalnia Wykonawcy z odpowiedzialności za należyte wykonanie tego zamówienia. </w:t>
      </w:r>
    </w:p>
    <w:p w14:paraId="609BD39A" w14:textId="77777777" w:rsidR="00572D2F" w:rsidRPr="00F827D5" w:rsidRDefault="00572D2F" w:rsidP="00C8386A">
      <w:pPr>
        <w:pStyle w:val="NormalnyWeb"/>
        <w:numPr>
          <w:ilvl w:val="0"/>
          <w:numId w:val="27"/>
        </w:numPr>
        <w:spacing w:before="0" w:after="0" w:line="360" w:lineRule="auto"/>
        <w:rPr>
          <w:color w:val="000000" w:themeColor="text1"/>
        </w:rPr>
      </w:pPr>
      <w:r w:rsidRPr="00F827D5">
        <w:rPr>
          <w:rStyle w:val="StrongEmphasis"/>
          <w:rFonts w:ascii="Arial" w:hAnsi="Arial" w:cs="Arial"/>
          <w:b w:val="0"/>
          <w:bCs w:val="0"/>
          <w:color w:val="000000" w:themeColor="text1"/>
        </w:rPr>
        <w:t>Wykonawca może, za zgodą zamawiającego wskazać nowych podwykonawców, innych niż wskazani w ofercie. Zmiana podwykonawcy nie stanowi zmiany umowy.</w:t>
      </w:r>
    </w:p>
    <w:p w14:paraId="55119216" w14:textId="77777777" w:rsidR="00572D2F" w:rsidRPr="00F827D5" w:rsidRDefault="00572D2F" w:rsidP="00C8386A">
      <w:pPr>
        <w:pStyle w:val="NormalnyWeb"/>
        <w:numPr>
          <w:ilvl w:val="0"/>
          <w:numId w:val="27"/>
        </w:numPr>
        <w:spacing w:before="0" w:after="0" w:line="360" w:lineRule="auto"/>
        <w:rPr>
          <w:rFonts w:ascii="Arial" w:hAnsi="Arial" w:cs="Arial"/>
          <w:color w:val="000000" w:themeColor="text1"/>
        </w:rPr>
      </w:pPr>
      <w:r w:rsidRPr="00F827D5">
        <w:rPr>
          <w:rFonts w:ascii="Arial" w:hAnsi="Arial" w:cs="Arial"/>
          <w:color w:val="000000" w:themeColor="text1"/>
        </w:rPr>
        <w:t>Wykonawca może zrezygnować z podwykonawstwa, co nie stanowi zmiany umowy.</w:t>
      </w:r>
    </w:p>
    <w:p w14:paraId="1E1E3959" w14:textId="77777777" w:rsidR="00572D2F" w:rsidRPr="00F827D5" w:rsidRDefault="00572D2F" w:rsidP="00C8386A">
      <w:pPr>
        <w:pStyle w:val="NormalnyWeb"/>
        <w:numPr>
          <w:ilvl w:val="0"/>
          <w:numId w:val="27"/>
        </w:numPr>
        <w:spacing w:before="0" w:after="0" w:line="360" w:lineRule="auto"/>
        <w:rPr>
          <w:color w:val="000000" w:themeColor="text1"/>
        </w:rPr>
      </w:pPr>
      <w:r w:rsidRPr="00F827D5">
        <w:rPr>
          <w:rStyle w:val="StrongEmphasis"/>
          <w:rFonts w:ascii="Arial" w:hAnsi="Arial" w:cs="Arial"/>
          <w:b w:val="0"/>
          <w:bCs w:val="0"/>
          <w:color w:val="000000" w:themeColor="text1"/>
        </w:rPr>
        <w:t>Wykonawca zapewni Zamawiającemu, na każdym etapie wykonania umowy, pełen zasób informacji dotyczących przedmiotu umowy.</w:t>
      </w:r>
    </w:p>
    <w:p w14:paraId="088ADFA1" w14:textId="77777777" w:rsidR="00572D2F" w:rsidRDefault="00572D2F" w:rsidP="00572D2F">
      <w:pPr>
        <w:pStyle w:val="Textbody"/>
        <w:spacing w:after="0" w:line="360" w:lineRule="auto"/>
        <w:ind w:left="720"/>
        <w:jc w:val="center"/>
        <w:rPr>
          <w:rFonts w:ascii="Arial" w:hAnsi="Arial" w:cs="Arial"/>
          <w:color w:val="000000" w:themeColor="text1"/>
        </w:rPr>
      </w:pPr>
    </w:p>
    <w:p w14:paraId="4FF2400F" w14:textId="7A8F0836" w:rsidR="00296551" w:rsidRDefault="00296551" w:rsidP="00296551">
      <w:pPr>
        <w:spacing w:line="360" w:lineRule="auto"/>
        <w:jc w:val="center"/>
      </w:pPr>
      <w:r>
        <w:rPr>
          <w:rStyle w:val="Domylnaczcionkaakapitu3"/>
          <w:rFonts w:ascii="Arial" w:hAnsi="Arial" w:cs="Arial"/>
          <w:color w:val="000000"/>
        </w:rPr>
        <w:t>§ 5</w:t>
      </w:r>
    </w:p>
    <w:p w14:paraId="1B906475" w14:textId="77777777" w:rsidR="00296551" w:rsidRDefault="00296551" w:rsidP="00296551">
      <w:pPr>
        <w:spacing w:line="360" w:lineRule="auto"/>
        <w:jc w:val="center"/>
      </w:pPr>
      <w:r>
        <w:rPr>
          <w:rStyle w:val="Domylnaczcionkaakapitu3"/>
          <w:rFonts w:ascii="Arial" w:hAnsi="Arial" w:cs="Arial"/>
          <w:color w:val="000000"/>
        </w:rPr>
        <w:t>Zmiany umowy</w:t>
      </w:r>
    </w:p>
    <w:p w14:paraId="0D6A8A4A" w14:textId="77777777" w:rsidR="00296551" w:rsidRPr="001801EF" w:rsidRDefault="00296551" w:rsidP="00296551">
      <w:pPr>
        <w:numPr>
          <w:ilvl w:val="0"/>
          <w:numId w:val="43"/>
        </w:numPr>
        <w:spacing w:line="360" w:lineRule="auto"/>
        <w:rPr>
          <w:rFonts w:ascii="Arial" w:hAnsi="Arial" w:cs="Arial"/>
        </w:rPr>
      </w:pPr>
      <w:r w:rsidRPr="001801EF">
        <w:rPr>
          <w:rStyle w:val="Domylnaczcionkaakapitu3"/>
          <w:rFonts w:ascii="Arial" w:hAnsi="Arial" w:cs="Arial"/>
          <w:color w:val="000000"/>
        </w:rPr>
        <w:t xml:space="preserve">Na podstawie art. 455 ust. 1 pkt. 1 </w:t>
      </w:r>
      <w:proofErr w:type="spellStart"/>
      <w:r w:rsidRPr="001801EF">
        <w:rPr>
          <w:rStyle w:val="Domylnaczcionkaakapitu3"/>
          <w:rFonts w:ascii="Arial" w:hAnsi="Arial" w:cs="Arial"/>
          <w:color w:val="000000"/>
        </w:rPr>
        <w:t>u.p.z.p</w:t>
      </w:r>
      <w:proofErr w:type="spellEnd"/>
      <w:r w:rsidRPr="001801EF">
        <w:rPr>
          <w:rStyle w:val="Domylnaczcionkaakapitu3"/>
          <w:rFonts w:ascii="Arial" w:hAnsi="Arial" w:cs="Arial"/>
          <w:color w:val="000000"/>
        </w:rPr>
        <w:t>. s</w:t>
      </w:r>
      <w:r w:rsidRPr="001801EF">
        <w:rPr>
          <w:rFonts w:ascii="Arial" w:hAnsi="Arial" w:cs="Arial"/>
          <w:color w:val="000000"/>
        </w:rPr>
        <w:t>trony dopuszczają możliwość zmiany treści umowy w zakresie:</w:t>
      </w:r>
    </w:p>
    <w:p w14:paraId="4B47EBAF" w14:textId="77777777" w:rsidR="00296551" w:rsidRDefault="00296551" w:rsidP="00296551">
      <w:pPr>
        <w:pStyle w:val="NormalnyWeb"/>
        <w:numPr>
          <w:ilvl w:val="1"/>
          <w:numId w:val="42"/>
        </w:numPr>
        <w:spacing w:before="0" w:after="0" w:line="360" w:lineRule="auto"/>
        <w:rPr>
          <w:rFonts w:ascii="Arial" w:hAnsi="Arial" w:cs="Arial"/>
        </w:rPr>
      </w:pPr>
      <w:r w:rsidRPr="001801EF">
        <w:rPr>
          <w:rFonts w:ascii="Arial" w:hAnsi="Arial" w:cs="Arial"/>
        </w:rPr>
        <w:t xml:space="preserve">terminu wykonania zamówienia </w:t>
      </w:r>
    </w:p>
    <w:p w14:paraId="21297843" w14:textId="77777777" w:rsidR="00296551" w:rsidRPr="001801EF" w:rsidRDefault="00296551" w:rsidP="00296551">
      <w:pPr>
        <w:pStyle w:val="NormalnyWeb"/>
        <w:spacing w:before="0" w:after="0" w:line="360" w:lineRule="auto"/>
        <w:ind w:left="709"/>
        <w:rPr>
          <w:rFonts w:ascii="Arial" w:hAnsi="Arial" w:cs="Arial"/>
        </w:rPr>
      </w:pPr>
      <w:r>
        <w:rPr>
          <w:rFonts w:ascii="Arial" w:hAnsi="Arial" w:cs="Arial"/>
        </w:rPr>
        <w:t xml:space="preserve">- </w:t>
      </w:r>
      <w:r w:rsidRPr="001801EF">
        <w:rPr>
          <w:rFonts w:ascii="Arial" w:hAnsi="Arial" w:cs="Arial"/>
        </w:rPr>
        <w:t xml:space="preserve">w przypadku </w:t>
      </w:r>
      <w:r w:rsidRPr="001801EF">
        <w:rPr>
          <w:rStyle w:val="Domylnaczcionkaakapitu3"/>
          <w:rFonts w:ascii="Arial" w:hAnsi="Arial" w:cs="Arial"/>
          <w:color w:val="000000"/>
        </w:rPr>
        <w:t xml:space="preserve">wystąpienia okoliczności uniemożliwiającej zrealizowanie przedmiotu zamówienia w terminie z przyczyn nie zawinionych przez Wykonawcę, </w:t>
      </w:r>
    </w:p>
    <w:p w14:paraId="4EF75417" w14:textId="77777777" w:rsidR="00296551" w:rsidRPr="001801EF" w:rsidRDefault="00296551" w:rsidP="00296551">
      <w:pPr>
        <w:pStyle w:val="NormalnyWeb"/>
        <w:numPr>
          <w:ilvl w:val="1"/>
          <w:numId w:val="42"/>
        </w:numPr>
        <w:spacing w:before="0" w:after="0" w:line="360" w:lineRule="auto"/>
        <w:rPr>
          <w:rFonts w:ascii="Arial" w:hAnsi="Arial" w:cs="Arial"/>
        </w:rPr>
      </w:pPr>
      <w:r w:rsidRPr="001801EF">
        <w:rPr>
          <w:rFonts w:ascii="Arial" w:hAnsi="Arial" w:cs="Arial"/>
        </w:rPr>
        <w:t>wynagrodzenia:</w:t>
      </w:r>
    </w:p>
    <w:p w14:paraId="0161E794" w14:textId="77777777" w:rsidR="00296551" w:rsidRPr="001801EF" w:rsidRDefault="00296551" w:rsidP="00296551">
      <w:pPr>
        <w:pStyle w:val="NormalnyWeb"/>
        <w:spacing w:before="0" w:after="0" w:line="360" w:lineRule="auto"/>
        <w:ind w:left="720"/>
        <w:rPr>
          <w:rFonts w:ascii="Arial" w:hAnsi="Arial" w:cs="Arial"/>
        </w:rPr>
      </w:pPr>
      <w:r>
        <w:rPr>
          <w:rFonts w:ascii="Arial" w:hAnsi="Arial" w:cs="Arial"/>
          <w:color w:val="000000"/>
        </w:rPr>
        <w:t xml:space="preserve">- </w:t>
      </w:r>
      <w:r w:rsidRPr="001801EF">
        <w:rPr>
          <w:rFonts w:ascii="Arial" w:hAnsi="Arial" w:cs="Arial"/>
          <w:color w:val="000000"/>
        </w:rPr>
        <w:t xml:space="preserve">w przypadku urzędowej zmiany stawki podatku VAT. W takim przypadku ceny netto nie ulegną zmianie, a ceny brutto ulegną zmianie, w wysokości i w terminie wynikającymi z aktu prawnego wprowadzającego nową stawkę (stawki) podatku </w:t>
      </w:r>
      <w:r w:rsidRPr="001801EF">
        <w:rPr>
          <w:rFonts w:ascii="Arial" w:hAnsi="Arial" w:cs="Arial"/>
          <w:color w:val="000000"/>
        </w:rPr>
        <w:lastRenderedPageBreak/>
        <w:t>VAT. Zmiana cen brutto w tym przypadku będzie następowała z chwilą wejścia w życie nowych przepisów bez konieczności podpisywania aneksu przez strony.</w:t>
      </w:r>
    </w:p>
    <w:p w14:paraId="23FDB77D" w14:textId="77777777" w:rsidR="00296551" w:rsidRDefault="00296551" w:rsidP="00296551">
      <w:pPr>
        <w:pStyle w:val="NormalnyWeb"/>
        <w:numPr>
          <w:ilvl w:val="0"/>
          <w:numId w:val="42"/>
        </w:numPr>
        <w:spacing w:before="0" w:after="0" w:line="360" w:lineRule="auto"/>
        <w:rPr>
          <w:rFonts w:ascii="Arial" w:hAnsi="Arial" w:cs="Arial"/>
        </w:rPr>
      </w:pPr>
      <w:r>
        <w:rPr>
          <w:rStyle w:val="Domylnaczcionkaakapitu3"/>
          <w:rFonts w:ascii="Arial" w:hAnsi="Arial" w:cs="Arial"/>
          <w:color w:val="000000"/>
        </w:rPr>
        <w:t>Z</w:t>
      </w:r>
      <w:r w:rsidRPr="001801EF">
        <w:rPr>
          <w:rStyle w:val="Domylnaczcionkaakapitu3"/>
          <w:rFonts w:ascii="Arial" w:hAnsi="Arial" w:cs="Arial"/>
          <w:color w:val="000000"/>
        </w:rPr>
        <w:t>miany warunków umowy</w:t>
      </w:r>
      <w:r>
        <w:rPr>
          <w:rStyle w:val="Domylnaczcionkaakapitu3"/>
          <w:rFonts w:ascii="Arial" w:hAnsi="Arial" w:cs="Arial"/>
          <w:color w:val="000000"/>
        </w:rPr>
        <w:t>, o których mowa w ust. 1 lit. a)</w:t>
      </w:r>
      <w:r w:rsidRPr="001801EF">
        <w:rPr>
          <w:rStyle w:val="Domylnaczcionkaakapitu3"/>
          <w:rFonts w:ascii="Arial" w:hAnsi="Arial" w:cs="Arial"/>
          <w:color w:val="000000"/>
        </w:rPr>
        <w:t xml:space="preserve"> wymagają dla ich ważności, zachowania formy pisemnej pod rygorem nieważności i dokonywane będą na pisemny, uzasadniony wniosek Wykonawcy do którego dołączone zostaną wszystkie wymagane dowody.</w:t>
      </w:r>
    </w:p>
    <w:p w14:paraId="5774FC05" w14:textId="77777777" w:rsidR="00296551" w:rsidRPr="001801EF" w:rsidRDefault="00296551" w:rsidP="00296551">
      <w:pPr>
        <w:pStyle w:val="NormalnyWeb"/>
        <w:numPr>
          <w:ilvl w:val="0"/>
          <w:numId w:val="42"/>
        </w:numPr>
        <w:spacing w:before="0" w:after="0" w:line="360" w:lineRule="auto"/>
        <w:rPr>
          <w:rFonts w:ascii="Arial" w:hAnsi="Arial" w:cs="Arial"/>
        </w:rPr>
      </w:pPr>
      <w:r w:rsidRPr="001801EF">
        <w:rPr>
          <w:rFonts w:ascii="Arial" w:hAnsi="Arial" w:cs="Arial"/>
          <w:color w:val="000000"/>
        </w:rPr>
        <w:t xml:space="preserve">Zamawiający ma prawo odstąpić jednostronnie od umowy bez obowiązku wzywania Wykonawcy do jej wykonania i wyznaczania dodatkowego terminu, w przypadku gdy zwłoka w wykonaniu umowy przez Wykonawcę przekroczy jeden miesiąc. </w:t>
      </w:r>
    </w:p>
    <w:p w14:paraId="1845FC71" w14:textId="77777777" w:rsidR="00296551" w:rsidRPr="00F827D5" w:rsidRDefault="00296551" w:rsidP="00572D2F">
      <w:pPr>
        <w:pStyle w:val="Textbody"/>
        <w:spacing w:after="0" w:line="360" w:lineRule="auto"/>
        <w:ind w:left="720"/>
        <w:jc w:val="center"/>
        <w:rPr>
          <w:rFonts w:ascii="Arial" w:hAnsi="Arial" w:cs="Arial"/>
          <w:color w:val="000000" w:themeColor="text1"/>
        </w:rPr>
      </w:pPr>
    </w:p>
    <w:p w14:paraId="52B1E43A" w14:textId="5F524300" w:rsidR="00572D2F" w:rsidRPr="00F827D5" w:rsidRDefault="00572D2F" w:rsidP="00572D2F">
      <w:pPr>
        <w:pStyle w:val="Textbody"/>
        <w:spacing w:after="0" w:line="360" w:lineRule="auto"/>
        <w:jc w:val="center"/>
        <w:rPr>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6</w:t>
      </w:r>
    </w:p>
    <w:p w14:paraId="0D8D5C84"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Kontrola i odbiór usługi</w:t>
      </w:r>
    </w:p>
    <w:p w14:paraId="3C50A788" w14:textId="77777777" w:rsidR="00296551" w:rsidRDefault="003A4424" w:rsidP="00296551">
      <w:pPr>
        <w:pStyle w:val="NormalnyWeb"/>
        <w:numPr>
          <w:ilvl w:val="0"/>
          <w:numId w:val="44"/>
        </w:numPr>
        <w:spacing w:before="0" w:after="0" w:line="360" w:lineRule="auto"/>
        <w:rPr>
          <w:rFonts w:ascii="Arial" w:hAnsi="Arial" w:cs="Arial"/>
        </w:rPr>
      </w:pPr>
      <w:r w:rsidRPr="00296551">
        <w:rPr>
          <w:rStyle w:val="Domylnaczcionkaakapitu3"/>
          <w:rFonts w:ascii="Arial" w:hAnsi="Arial" w:cs="Arial"/>
          <w:color w:val="000000"/>
        </w:rPr>
        <w:t xml:space="preserve">Potwierdzeniem wykonania </w:t>
      </w:r>
      <w:r w:rsidR="00296551" w:rsidRPr="006372B9">
        <w:rPr>
          <w:rStyle w:val="Domylnaczcionkaakapitu3"/>
          <w:rFonts w:ascii="Arial" w:hAnsi="Arial" w:cs="Arial"/>
          <w:color w:val="000000"/>
        </w:rPr>
        <w:t xml:space="preserve">przedmiotu umowy jest protokół zdawczo – odbiorczy podpisany przez obie strony. </w:t>
      </w:r>
    </w:p>
    <w:p w14:paraId="1A0A3C6B" w14:textId="77777777" w:rsidR="00296551" w:rsidRPr="00296551" w:rsidRDefault="003A4424" w:rsidP="00296551">
      <w:pPr>
        <w:pStyle w:val="NormalnyWeb"/>
        <w:numPr>
          <w:ilvl w:val="0"/>
          <w:numId w:val="44"/>
        </w:numPr>
        <w:spacing w:before="0" w:after="0" w:line="360" w:lineRule="auto"/>
        <w:rPr>
          <w:rFonts w:ascii="Arial" w:hAnsi="Arial" w:cs="Arial"/>
        </w:rPr>
      </w:pPr>
      <w:r w:rsidRPr="00296551">
        <w:rPr>
          <w:rFonts w:ascii="Arial" w:hAnsi="Arial" w:cs="Arial"/>
          <w:color w:val="000000"/>
        </w:rPr>
        <w:t>Protokół zdawczo – odbiorczy podpisany przez obie strony bez uwag i zastrzeżeń stanowić będzie podstawę do wystawienia faktury przez Wykonawcę na kwotę i z terminem płatności określonym w § 2 niniejszej umowy, zgodnie z ofertą Wykonawcy.</w:t>
      </w:r>
    </w:p>
    <w:p w14:paraId="1C9C5B5C" w14:textId="2A4AFE4B" w:rsidR="003A4424" w:rsidRPr="00296551" w:rsidRDefault="003A4424" w:rsidP="00296551">
      <w:pPr>
        <w:pStyle w:val="NormalnyWeb"/>
        <w:numPr>
          <w:ilvl w:val="0"/>
          <w:numId w:val="44"/>
        </w:numPr>
        <w:spacing w:before="0" w:after="0" w:line="360" w:lineRule="auto"/>
        <w:rPr>
          <w:rFonts w:ascii="Arial" w:hAnsi="Arial" w:cs="Arial"/>
        </w:rPr>
      </w:pPr>
      <w:r w:rsidRPr="00296551">
        <w:rPr>
          <w:rFonts w:ascii="Arial" w:hAnsi="Arial" w:cs="Arial"/>
          <w:color w:val="000000"/>
        </w:rPr>
        <w:t>Z dniem podpisania protokołu zdawczo-odbiorczego bez uwag i zastrzeżeń Zamawiający przejmuje odpowiedzialność za przedmiot zamówienia (umowy).</w:t>
      </w:r>
    </w:p>
    <w:p w14:paraId="61927D47" w14:textId="77777777" w:rsidR="00C250D6" w:rsidRPr="00F827D5" w:rsidRDefault="00C250D6" w:rsidP="00296551">
      <w:pPr>
        <w:pStyle w:val="Textbody"/>
        <w:suppressAutoHyphens/>
        <w:spacing w:after="0" w:line="360" w:lineRule="auto"/>
        <w:ind w:left="360"/>
        <w:rPr>
          <w:rFonts w:ascii="Arial" w:hAnsi="Arial" w:cs="Arial"/>
          <w:color w:val="000000" w:themeColor="text1"/>
        </w:rPr>
      </w:pPr>
    </w:p>
    <w:p w14:paraId="6773B530" w14:textId="002E88D3" w:rsidR="00572D2F" w:rsidRPr="00F827D5" w:rsidRDefault="00572D2F" w:rsidP="00613570">
      <w:pPr>
        <w:pStyle w:val="Textbody"/>
        <w:suppressAutoHyphens/>
        <w:spacing w:after="0" w:line="360" w:lineRule="auto"/>
        <w:ind w:left="360"/>
        <w:jc w:val="center"/>
        <w:rPr>
          <w:rFonts w:ascii="Arial" w:hAnsi="Arial" w:cs="Arial"/>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7</w:t>
      </w:r>
    </w:p>
    <w:p w14:paraId="5CFAE9DF"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Wspólna realizacja umowy</w:t>
      </w:r>
    </w:p>
    <w:p w14:paraId="14A31038"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Wykonawcy realizujący wspólnie Umowę wyznaczają niniejszym spośród siebie Lidera (pełnomocnika) upoważnionego do ………………………………………….</w:t>
      </w:r>
    </w:p>
    <w:p w14:paraId="4EB1E652"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Liderem (pełnomocnikiem), o którym mowa w ust. 1 będzie: ….................................</w:t>
      </w:r>
    </w:p>
    <w:p w14:paraId="19DDB78D"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Postanowienia Umowy dotyczące Wykonawcy stosuje się odpowiednio do Wykonawców realizujących wspólnie Umowę (odpowiedzialność solidarna).</w:t>
      </w:r>
    </w:p>
    <w:p w14:paraId="69D754F1" w14:textId="77777777" w:rsidR="005E45D1" w:rsidRPr="00F827D5" w:rsidRDefault="005E45D1" w:rsidP="00C8386A">
      <w:pPr>
        <w:pStyle w:val="NormalnyWeb"/>
        <w:numPr>
          <w:ilvl w:val="0"/>
          <w:numId w:val="33"/>
        </w:numPr>
        <w:spacing w:before="0" w:after="0" w:line="360" w:lineRule="auto"/>
        <w:rPr>
          <w:rFonts w:ascii="Arial" w:hAnsi="Arial" w:cs="Arial"/>
          <w:color w:val="000000" w:themeColor="text1"/>
        </w:rPr>
      </w:pPr>
      <w:r w:rsidRPr="00F827D5">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349D52A7" w14:textId="77777777" w:rsidR="00572D2F" w:rsidRPr="00F827D5" w:rsidRDefault="00572D2F" w:rsidP="00572D2F">
      <w:pPr>
        <w:pStyle w:val="NormalnyWeb"/>
        <w:spacing w:before="0" w:after="0" w:line="360" w:lineRule="auto"/>
        <w:ind w:left="360"/>
        <w:jc w:val="center"/>
        <w:rPr>
          <w:rFonts w:ascii="Arial" w:hAnsi="Arial" w:cs="Arial"/>
          <w:color w:val="000000" w:themeColor="text1"/>
        </w:rPr>
      </w:pPr>
    </w:p>
    <w:p w14:paraId="1278923C" w14:textId="020F5AC8" w:rsidR="00572D2F" w:rsidRPr="00F827D5" w:rsidRDefault="00572D2F" w:rsidP="00572D2F">
      <w:pPr>
        <w:pStyle w:val="NormalnyWeb"/>
        <w:spacing w:before="0" w:after="0" w:line="360" w:lineRule="auto"/>
        <w:ind w:left="360"/>
        <w:jc w:val="center"/>
        <w:rPr>
          <w:rFonts w:ascii="Arial" w:hAnsi="Arial" w:cs="Arial"/>
          <w:color w:val="000000" w:themeColor="text1"/>
        </w:rPr>
      </w:pPr>
      <w:r w:rsidRPr="00F827D5">
        <w:rPr>
          <w:rFonts w:ascii="Arial" w:hAnsi="Arial" w:cs="Arial"/>
          <w:color w:val="000000" w:themeColor="text1"/>
        </w:rPr>
        <w:lastRenderedPageBreak/>
        <w:t xml:space="preserve">§ </w:t>
      </w:r>
      <w:r w:rsidR="00296551">
        <w:rPr>
          <w:rFonts w:ascii="Arial" w:hAnsi="Arial" w:cs="Arial"/>
          <w:color w:val="000000" w:themeColor="text1"/>
        </w:rPr>
        <w:t>8</w:t>
      </w:r>
    </w:p>
    <w:p w14:paraId="6B7018F8" w14:textId="77777777" w:rsidR="001F136C" w:rsidRDefault="001F136C" w:rsidP="001F136C">
      <w:pPr>
        <w:pStyle w:val="Tekstpodstawowy"/>
        <w:suppressAutoHyphens/>
        <w:autoSpaceDE w:val="0"/>
        <w:spacing w:after="0" w:line="360" w:lineRule="auto"/>
        <w:jc w:val="center"/>
      </w:pPr>
      <w:r>
        <w:rPr>
          <w:rStyle w:val="Domylnaczcionkaakapitu3"/>
          <w:rFonts w:ascii="Arial" w:hAnsi="Arial" w:cs="Arial"/>
          <w:color w:val="000000"/>
        </w:rPr>
        <w:t>Rękojmia za wady i gwarancja jakości</w:t>
      </w:r>
    </w:p>
    <w:p w14:paraId="467ACB5E"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Wykonawca ponosi wobec Zamawiającego odpowiedzialność za wady fizyczne i prawne z tytułu rękojmi za wykonane zamówienia. Do rękojmi stosuje się przepisy kodeksu cywilnego, z uwzględnieniem zapisów Umowy.</w:t>
      </w:r>
    </w:p>
    <w:p w14:paraId="6FD8B6ED" w14:textId="467EEEC6" w:rsidR="001F136C" w:rsidRDefault="001F136C" w:rsidP="001F136C">
      <w:pPr>
        <w:pStyle w:val="Tekstpodstawowy"/>
        <w:numPr>
          <w:ilvl w:val="0"/>
          <w:numId w:val="40"/>
        </w:numPr>
        <w:suppressAutoHyphens/>
        <w:autoSpaceDE w:val="0"/>
        <w:autoSpaceDN/>
        <w:spacing w:after="0" w:line="360" w:lineRule="auto"/>
      </w:pPr>
      <w:r>
        <w:rPr>
          <w:rStyle w:val="Domylnaczcionkaakapitu3"/>
          <w:rFonts w:ascii="Arial" w:hAnsi="Arial" w:cs="Arial"/>
          <w:color w:val="000000"/>
          <w:kern w:val="0"/>
          <w:lang w:eastAsia="pl-PL" w:bidi="ar-SA"/>
        </w:rPr>
        <w:t xml:space="preserve">Wykonawca udziela Zamawiającemu gwarancji jakości na dostarczony przedmiot zamówienia wynoszącą 24 miesięcy </w:t>
      </w:r>
      <w:r>
        <w:rPr>
          <w:rFonts w:ascii="Arial" w:hAnsi="Arial" w:cs="Arial"/>
          <w:color w:val="000000"/>
        </w:rPr>
        <w:t xml:space="preserve">lub 4000 </w:t>
      </w:r>
      <w:proofErr w:type="spellStart"/>
      <w:r>
        <w:rPr>
          <w:rFonts w:ascii="Arial" w:hAnsi="Arial" w:cs="Arial"/>
          <w:color w:val="000000"/>
        </w:rPr>
        <w:t>mth</w:t>
      </w:r>
      <w:proofErr w:type="spellEnd"/>
      <w:r>
        <w:rPr>
          <w:rFonts w:ascii="Arial" w:hAnsi="Arial" w:cs="Arial"/>
          <w:color w:val="000000"/>
        </w:rPr>
        <w:t xml:space="preserve"> - w zależności co pierwsze nastąpi – liczony od daty bezusterkowego odbioru, potwierdzonego protokołem zdawczo-odbiorczym podpisanym przez obie strony bez uwag i zastrzeżeń.</w:t>
      </w:r>
    </w:p>
    <w:p w14:paraId="67EEA3DF"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Uprawnienia Zamawiającego z tytułu gwarancji nie uchybiają uprawnieniom przysługującym mu z tytułu rękojmi za wady.</w:t>
      </w:r>
    </w:p>
    <w:p w14:paraId="491192EE"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 przypadku zgłoszonej awarii (uszkodzenia) w okresie gwarancji koszt dojazdu do Zamawiającego oraz ewentualnego transportu pojazdu do serwisu pokrywa Wykonawca.</w:t>
      </w:r>
    </w:p>
    <w:p w14:paraId="423E8409" w14:textId="25A7D915"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Czas reakcji serwisu Wykonawcy na zgłoszone uszkodzenia (awarie) nie przekroczy 3 dni </w:t>
      </w:r>
      <w:r w:rsidR="00873E8F">
        <w:rPr>
          <w:rFonts w:ascii="Arial" w:hAnsi="Arial" w:cs="Arial"/>
          <w:color w:val="000000"/>
        </w:rPr>
        <w:t xml:space="preserve">roboczych </w:t>
      </w:r>
      <w:r>
        <w:rPr>
          <w:rFonts w:ascii="Arial" w:hAnsi="Arial" w:cs="Arial"/>
          <w:color w:val="000000"/>
        </w:rPr>
        <w:t xml:space="preserve">od momentu zgłoszenia. Przez reakcję serwisu rozumie się zdiagnozowanie uszkodzenia (awarii). </w:t>
      </w:r>
    </w:p>
    <w:p w14:paraId="735C235C" w14:textId="66AAD7AB"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Wykonawca zobowiązuje się do dokonania naprawy gwarancyjnej w ciągu 14 dni</w:t>
      </w:r>
      <w:r w:rsidR="00873E8F">
        <w:rPr>
          <w:rFonts w:ascii="Arial" w:hAnsi="Arial" w:cs="Arial"/>
          <w:color w:val="000000"/>
        </w:rPr>
        <w:t xml:space="preserve"> kalendarzowych</w:t>
      </w:r>
      <w:r>
        <w:rPr>
          <w:rFonts w:ascii="Arial" w:hAnsi="Arial" w:cs="Arial"/>
          <w:color w:val="000000"/>
        </w:rPr>
        <w:t xml:space="preserve"> od zgłoszenia uszkodzenia (awarii). </w:t>
      </w:r>
    </w:p>
    <w:p w14:paraId="30C57550"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W przypadku zwłoki Wykonawcy w usunięciu uszkodzenia (awarii) zgłoszonej przez Zamawiającego, Wykonawca upoważnia Zamawiającego (bez upoważnienia sądu) do zlecenia ich usunięcia innemu podmiotowi według wyboru Zamawiającego, na koszt i ryzyko Wykonawcy. Wykonawca upoważnia Zamawiającego do obciążenia go kosztami, o których mowa w zdaniu poprzednim, i zobowiązuje się je pokryć w terminie 14 dni od otrzymania od Zamawiającego dokumentu określającego wysokość kwoty do zapłaty z tytułu wspomnianych kosztów. </w:t>
      </w:r>
    </w:p>
    <w:p w14:paraId="0DBA6AA4" w14:textId="77777777" w:rsidR="00296551" w:rsidRPr="00296551" w:rsidRDefault="001F136C" w:rsidP="00296551">
      <w:pPr>
        <w:pStyle w:val="Tekstpodstawowy"/>
        <w:numPr>
          <w:ilvl w:val="0"/>
          <w:numId w:val="40"/>
        </w:numPr>
        <w:suppressAutoHyphens/>
        <w:autoSpaceDE w:val="0"/>
        <w:autoSpaceDN/>
        <w:spacing w:after="0" w:line="360" w:lineRule="auto"/>
      </w:pPr>
      <w:r>
        <w:rPr>
          <w:rFonts w:ascii="Arial" w:hAnsi="Arial" w:cs="Arial"/>
          <w:color w:val="000000"/>
        </w:rPr>
        <w:t>Usunięcie uszkodzenia (awarii) przez inny podmiot w sytuacji określonej w ust. 7, nie ma wpływu na warunki niniejszej gwarancji.</w:t>
      </w:r>
    </w:p>
    <w:p w14:paraId="5CE34155" w14:textId="2A25F87C" w:rsidR="00296551" w:rsidRPr="00296551" w:rsidRDefault="001F136C" w:rsidP="00296551">
      <w:pPr>
        <w:pStyle w:val="Tekstpodstawowy"/>
        <w:numPr>
          <w:ilvl w:val="0"/>
          <w:numId w:val="40"/>
        </w:numPr>
        <w:suppressAutoHyphens/>
        <w:autoSpaceDE w:val="0"/>
        <w:autoSpaceDN/>
        <w:spacing w:after="0" w:line="360" w:lineRule="auto"/>
      </w:pPr>
      <w:r w:rsidRPr="00296551">
        <w:rPr>
          <w:rFonts w:ascii="Arial" w:hAnsi="Arial" w:cs="Arial"/>
          <w:color w:val="000000"/>
          <w:kern w:val="0"/>
          <w:lang w:eastAsia="pl-PL" w:bidi="ar-SA"/>
        </w:rPr>
        <w:t xml:space="preserve">W trakcie okresu </w:t>
      </w:r>
      <w:r w:rsidR="00296551" w:rsidRPr="00296551">
        <w:rPr>
          <w:rFonts w:ascii="Arial" w:hAnsi="Arial" w:cs="Arial"/>
          <w:color w:val="000000"/>
          <w:kern w:val="0"/>
          <w:lang w:eastAsia="pl-PL" w:bidi="ar-SA"/>
        </w:rPr>
        <w:t xml:space="preserve">gwarancji Wykonawca będzie świadczył usługę obowiązkowych (wskazanych w instrukcji </w:t>
      </w:r>
      <w:proofErr w:type="spellStart"/>
      <w:r w:rsidR="00296551" w:rsidRPr="00296551">
        <w:rPr>
          <w:rFonts w:ascii="Arial" w:hAnsi="Arial" w:cs="Arial"/>
          <w:color w:val="000000"/>
          <w:kern w:val="0"/>
          <w:lang w:eastAsia="pl-PL" w:bidi="ar-SA"/>
        </w:rPr>
        <w:t>techniczno</w:t>
      </w:r>
      <w:proofErr w:type="spellEnd"/>
      <w:r w:rsidR="00296551" w:rsidRPr="00296551">
        <w:rPr>
          <w:rFonts w:ascii="Arial" w:hAnsi="Arial" w:cs="Arial"/>
          <w:color w:val="000000"/>
          <w:kern w:val="0"/>
          <w:lang w:eastAsia="pl-PL" w:bidi="ar-SA"/>
        </w:rPr>
        <w:t xml:space="preserve"> – ruchowej ładowarki DTR) przeglądów serwisowych.</w:t>
      </w:r>
    </w:p>
    <w:p w14:paraId="2862701C" w14:textId="154E318C" w:rsidR="001F136C" w:rsidRDefault="001F136C" w:rsidP="001E22BC">
      <w:pPr>
        <w:pStyle w:val="Tekstpodstawowy"/>
        <w:numPr>
          <w:ilvl w:val="0"/>
          <w:numId w:val="40"/>
        </w:numPr>
        <w:suppressAutoHyphens/>
        <w:autoSpaceDE w:val="0"/>
        <w:autoSpaceDN/>
        <w:spacing w:after="0" w:line="360" w:lineRule="auto"/>
      </w:pPr>
      <w:r w:rsidRPr="00296551">
        <w:rPr>
          <w:rFonts w:ascii="Arial" w:hAnsi="Arial" w:cs="Arial"/>
          <w:color w:val="000000"/>
        </w:rPr>
        <w:t xml:space="preserve">Wykonawca gwarantuje, że usługi serwisowe i naprawy w okresie gwarancji </w:t>
      </w:r>
      <w:r w:rsidRPr="00296551">
        <w:rPr>
          <w:rFonts w:ascii="Arial" w:hAnsi="Arial" w:cs="Arial"/>
          <w:color w:val="000000"/>
        </w:rPr>
        <w:lastRenderedPageBreak/>
        <w:t xml:space="preserve">świadczone będą przez osobę / osoby o odpowiednich kwalifikacjach i doświadczeniu. </w:t>
      </w:r>
    </w:p>
    <w:p w14:paraId="6373A8AD"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 xml:space="preserve">Koszty napraw i serwisów pokrywa Wykonawca.  </w:t>
      </w:r>
    </w:p>
    <w:p w14:paraId="671AF220"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W sprawach nieuregulowanych niniejszą umową stosuje się przepisy kodeksu cywilnego.</w:t>
      </w:r>
    </w:p>
    <w:p w14:paraId="0FC7AA71" w14:textId="77777777" w:rsidR="001F136C" w:rsidRDefault="001F136C" w:rsidP="001F136C">
      <w:pPr>
        <w:pStyle w:val="Tekstpodstawowy"/>
        <w:numPr>
          <w:ilvl w:val="0"/>
          <w:numId w:val="40"/>
        </w:numPr>
        <w:suppressAutoHyphens/>
        <w:autoSpaceDE w:val="0"/>
        <w:autoSpaceDN/>
        <w:spacing w:after="0" w:line="360" w:lineRule="auto"/>
      </w:pPr>
      <w:r>
        <w:rPr>
          <w:rFonts w:ascii="Arial" w:hAnsi="Arial" w:cs="Arial"/>
          <w:color w:val="000000"/>
        </w:rPr>
        <w:t>Okres rękojmi lub gwarancji przedłuża się o okres usuwania awarii (usterek), przy czym początkiem biegu tego okresu jest data zawiadomienia Wykonawcy o awarii (usterce), natomiast końcem okresu jest data potwierdzonej naprawy, jednakże w przypadku usterek (awarii) istotnych okres rękojmi lub gwarancji biegnie na nowo od chwili potwierdzenia naprawy.</w:t>
      </w:r>
    </w:p>
    <w:p w14:paraId="1F403B7C" w14:textId="77777777" w:rsidR="00613570" w:rsidRPr="00F827D5" w:rsidRDefault="00613570" w:rsidP="00572D2F">
      <w:pPr>
        <w:pStyle w:val="NormalnyWeb"/>
        <w:spacing w:before="0" w:after="0" w:line="360" w:lineRule="auto"/>
        <w:jc w:val="center"/>
        <w:rPr>
          <w:rFonts w:ascii="Arial" w:hAnsi="Arial" w:cs="Arial"/>
          <w:color w:val="000000" w:themeColor="text1"/>
        </w:rPr>
      </w:pPr>
    </w:p>
    <w:p w14:paraId="3EDAA6F7" w14:textId="69B5EB41"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296551">
        <w:rPr>
          <w:rFonts w:ascii="Arial" w:hAnsi="Arial" w:cs="Arial"/>
          <w:color w:val="000000" w:themeColor="text1"/>
        </w:rPr>
        <w:t>9</w:t>
      </w:r>
    </w:p>
    <w:p w14:paraId="654423B3"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Kary umowne</w:t>
      </w:r>
    </w:p>
    <w:p w14:paraId="021A7F4B" w14:textId="77777777" w:rsidR="00572D2F" w:rsidRPr="00F827D5" w:rsidRDefault="00572D2F" w:rsidP="00C8386A">
      <w:pPr>
        <w:pStyle w:val="NormalnyWeb"/>
        <w:numPr>
          <w:ilvl w:val="0"/>
          <w:numId w:val="30"/>
        </w:numPr>
        <w:spacing w:before="0" w:after="0" w:line="360" w:lineRule="auto"/>
        <w:ind w:left="360"/>
        <w:rPr>
          <w:rFonts w:ascii="Arial" w:hAnsi="Arial" w:cs="Arial"/>
          <w:color w:val="000000" w:themeColor="text1"/>
        </w:rPr>
      </w:pPr>
      <w:r w:rsidRPr="00F827D5">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0125D848" w14:textId="57216EF5" w:rsidR="001F136C" w:rsidRDefault="00572D2F" w:rsidP="001F136C">
      <w:pPr>
        <w:pStyle w:val="NormalnyWeb"/>
        <w:spacing w:before="0" w:after="0" w:line="360" w:lineRule="auto"/>
        <w:ind w:left="360"/>
        <w:rPr>
          <w:rFonts w:ascii="Arial" w:hAnsi="Arial" w:cs="Arial"/>
          <w:color w:val="000000" w:themeColor="text1"/>
        </w:rPr>
      </w:pPr>
      <w:r w:rsidRPr="00F827D5">
        <w:rPr>
          <w:rFonts w:ascii="Arial" w:hAnsi="Arial" w:cs="Arial"/>
          <w:color w:val="000000" w:themeColor="text1"/>
        </w:rPr>
        <w:t xml:space="preserve">a) za odstąpienie od umowy lub jej rozwiązanie bez wypowiedzenia z winy jednej ze stron, drugiej stronie przysługuje prawo do naliczenia kary umownej w wysokości </w:t>
      </w:r>
      <w:r w:rsidRPr="00F827D5">
        <w:rPr>
          <w:rStyle w:val="Domylnaczcionkaakapitu3"/>
          <w:rFonts w:ascii="Arial" w:hAnsi="Arial" w:cs="Arial"/>
          <w:color w:val="000000" w:themeColor="text1"/>
        </w:rPr>
        <w:t>1</w:t>
      </w:r>
      <w:r w:rsidR="00873E8F">
        <w:rPr>
          <w:rStyle w:val="Domylnaczcionkaakapitu3"/>
          <w:rFonts w:ascii="Arial" w:hAnsi="Arial" w:cs="Arial"/>
          <w:color w:val="000000" w:themeColor="text1"/>
        </w:rPr>
        <w:t>0</w:t>
      </w:r>
      <w:r w:rsidRPr="00F827D5">
        <w:rPr>
          <w:rStyle w:val="Domylnaczcionkaakapitu3"/>
          <w:rFonts w:ascii="Arial" w:hAnsi="Arial" w:cs="Arial"/>
          <w:color w:val="000000" w:themeColor="text1"/>
        </w:rPr>
        <w:t>% wynagrodzenia brutto</w:t>
      </w:r>
      <w:r w:rsidRPr="00F827D5">
        <w:rPr>
          <w:rFonts w:ascii="Arial" w:hAnsi="Arial" w:cs="Arial"/>
          <w:color w:val="000000" w:themeColor="text1"/>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09D8D65A" w14:textId="77777777" w:rsidR="001F136C" w:rsidRDefault="00572D2F" w:rsidP="001F136C">
      <w:pPr>
        <w:pStyle w:val="NormalnyWeb"/>
        <w:spacing w:before="0" w:after="0" w:line="360" w:lineRule="auto"/>
        <w:ind w:left="360"/>
        <w:rPr>
          <w:rFonts w:ascii="Arial" w:hAnsi="Arial" w:cs="Arial"/>
          <w:color w:val="000000"/>
        </w:rPr>
      </w:pPr>
      <w:r w:rsidRPr="00F827D5">
        <w:rPr>
          <w:rFonts w:ascii="Arial" w:hAnsi="Arial" w:cs="Arial"/>
          <w:color w:val="000000" w:themeColor="text1"/>
        </w:rPr>
        <w:t xml:space="preserve">b) </w:t>
      </w:r>
      <w:r w:rsidR="001F136C">
        <w:rPr>
          <w:rFonts w:ascii="Arial" w:hAnsi="Arial" w:cs="Arial"/>
          <w:color w:val="000000"/>
        </w:rPr>
        <w:t xml:space="preserve">Wykonawca zapłaci Zamawiającemu na jego pisemne żądanie karę umowną w </w:t>
      </w:r>
      <w:r w:rsidR="001F136C" w:rsidRPr="00C56ECB">
        <w:rPr>
          <w:rFonts w:ascii="Arial" w:hAnsi="Arial" w:cs="Arial"/>
          <w:color w:val="000000"/>
        </w:rPr>
        <w:t>wysokości 0,05%</w:t>
      </w:r>
      <w:r w:rsidR="001F136C">
        <w:rPr>
          <w:rFonts w:ascii="Arial" w:hAnsi="Arial" w:cs="Arial"/>
          <w:color w:val="000000"/>
        </w:rPr>
        <w:t xml:space="preserve"> </w:t>
      </w:r>
      <w:r w:rsidR="001F136C">
        <w:rPr>
          <w:rStyle w:val="Domylnaczcionkaakapitu3"/>
          <w:rFonts w:ascii="Arial" w:hAnsi="Arial" w:cs="Arial"/>
          <w:color w:val="000000"/>
        </w:rPr>
        <w:t>wynagrodzenia brutto, określonego w § 2 ust. 1 niniejszej umowy za</w:t>
      </w:r>
      <w:r w:rsidR="001F136C">
        <w:rPr>
          <w:rFonts w:ascii="Arial" w:hAnsi="Arial" w:cs="Arial"/>
          <w:color w:val="000000"/>
        </w:rPr>
        <w:t xml:space="preserve"> niewykonanie lub nienależyte wykonanie w ustalonym terminie przedmiotu umowy z przyczyn niezawinionych przez Zamawiającego, za każdy dzień zwłoki. </w:t>
      </w:r>
    </w:p>
    <w:p w14:paraId="678FF272" w14:textId="1D001D32" w:rsidR="001F136C" w:rsidRDefault="001F136C" w:rsidP="001F136C">
      <w:pPr>
        <w:pStyle w:val="NormalnyWeb"/>
        <w:spacing w:before="0" w:after="0" w:line="360" w:lineRule="auto"/>
        <w:ind w:left="360"/>
        <w:rPr>
          <w:rFonts w:ascii="Arial" w:hAnsi="Arial" w:cs="Arial"/>
          <w:color w:val="000000"/>
        </w:rPr>
      </w:pPr>
      <w:r>
        <w:rPr>
          <w:rFonts w:ascii="Arial" w:hAnsi="Arial" w:cs="Arial"/>
          <w:color w:val="000000"/>
        </w:rPr>
        <w:t xml:space="preserve">c) </w:t>
      </w:r>
      <w:r>
        <w:rPr>
          <w:rStyle w:val="StrongEmphasis"/>
          <w:rFonts w:ascii="Arial" w:hAnsi="Arial" w:cs="Arial"/>
          <w:b w:val="0"/>
          <w:bCs w:val="0"/>
        </w:rPr>
        <w:t xml:space="preserve">za zwłokę w usunięciu wad stwierdzonych w okresie rękojmi, w przypadku o którym mowa § </w:t>
      </w:r>
      <w:r w:rsidR="00484F93">
        <w:rPr>
          <w:rStyle w:val="StrongEmphasis"/>
          <w:rFonts w:ascii="Arial" w:hAnsi="Arial" w:cs="Arial"/>
          <w:b w:val="0"/>
          <w:bCs w:val="0"/>
        </w:rPr>
        <w:t>8</w:t>
      </w:r>
      <w:r>
        <w:rPr>
          <w:rStyle w:val="StrongEmphasis"/>
          <w:rFonts w:ascii="Arial" w:hAnsi="Arial" w:cs="Arial"/>
          <w:b w:val="0"/>
          <w:bCs w:val="0"/>
        </w:rPr>
        <w:t xml:space="preserve"> w </w:t>
      </w:r>
      <w:r w:rsidRPr="00C56ECB">
        <w:rPr>
          <w:rStyle w:val="StrongEmphasis"/>
          <w:rFonts w:ascii="Arial" w:hAnsi="Arial" w:cs="Arial"/>
          <w:b w:val="0"/>
          <w:bCs w:val="0"/>
          <w:color w:val="000000"/>
        </w:rPr>
        <w:t xml:space="preserve">wysokości 0,01% wynagrodzenia </w:t>
      </w:r>
      <w:r w:rsidRPr="00C56ECB">
        <w:rPr>
          <w:rStyle w:val="Domylnaczcionkaakapitu3"/>
          <w:rFonts w:ascii="Arial" w:hAnsi="Arial" w:cs="Arial"/>
          <w:color w:val="000000"/>
        </w:rPr>
        <w:t>brutto, określonego w § 2 ust. 1 niniejszej umowy, za każdy rozpoczęty dzień zwłoki.</w:t>
      </w:r>
      <w:r w:rsidRPr="00C56ECB">
        <w:rPr>
          <w:rStyle w:val="StrongEmphasis"/>
          <w:rFonts w:ascii="Arial" w:hAnsi="Arial" w:cs="Arial"/>
          <w:b w:val="0"/>
          <w:bCs w:val="0"/>
          <w:color w:val="000000"/>
        </w:rPr>
        <w:t xml:space="preserve"> </w:t>
      </w:r>
    </w:p>
    <w:p w14:paraId="454459F5" w14:textId="6FA56736" w:rsidR="001F136C" w:rsidRDefault="001F136C" w:rsidP="001F136C">
      <w:pPr>
        <w:pStyle w:val="NormalnyWeb"/>
        <w:spacing w:before="0" w:after="0" w:line="360" w:lineRule="auto"/>
        <w:ind w:left="360"/>
        <w:rPr>
          <w:rFonts w:ascii="Arial" w:hAnsi="Arial" w:cs="Arial"/>
          <w:color w:val="000000"/>
        </w:rPr>
      </w:pPr>
      <w:r>
        <w:rPr>
          <w:rFonts w:ascii="Arial" w:hAnsi="Arial" w:cs="Arial"/>
          <w:color w:val="000000"/>
        </w:rPr>
        <w:lastRenderedPageBreak/>
        <w:t xml:space="preserve">d) </w:t>
      </w:r>
      <w:r w:rsidRPr="00C56ECB">
        <w:rPr>
          <w:rStyle w:val="StrongEmphasis"/>
          <w:rFonts w:ascii="Arial" w:hAnsi="Arial" w:cs="Arial"/>
          <w:b w:val="0"/>
          <w:bCs w:val="0"/>
          <w:color w:val="000000"/>
        </w:rPr>
        <w:t xml:space="preserve">za zwłokę w czasie reakcji serwisu, o której mowa w § </w:t>
      </w:r>
      <w:r w:rsidR="00484F93">
        <w:rPr>
          <w:rStyle w:val="StrongEmphasis"/>
          <w:rFonts w:ascii="Arial" w:hAnsi="Arial" w:cs="Arial"/>
          <w:b w:val="0"/>
          <w:bCs w:val="0"/>
          <w:color w:val="000000"/>
        </w:rPr>
        <w:t>8</w:t>
      </w:r>
      <w:r w:rsidRPr="00C56ECB">
        <w:rPr>
          <w:rStyle w:val="StrongEmphasis"/>
          <w:rFonts w:ascii="Arial" w:hAnsi="Arial" w:cs="Arial"/>
          <w:b w:val="0"/>
          <w:bCs w:val="0"/>
          <w:color w:val="000000"/>
        </w:rPr>
        <w:t xml:space="preserve"> w wysokości 0,01% wynagrodzenia </w:t>
      </w:r>
      <w:r w:rsidRPr="00C56ECB">
        <w:rPr>
          <w:rStyle w:val="Domylnaczcionkaakapitu3"/>
          <w:rFonts w:ascii="Arial" w:hAnsi="Arial" w:cs="Arial"/>
          <w:color w:val="000000"/>
        </w:rPr>
        <w:t>brutto, określonego w § 2 ust. 1 niniejszej umowy, za każdy rozpoczęty dzień zwłoki.</w:t>
      </w:r>
      <w:r w:rsidRPr="00C56ECB">
        <w:rPr>
          <w:rStyle w:val="StrongEmphasis"/>
          <w:rFonts w:ascii="Arial" w:hAnsi="Arial" w:cs="Arial"/>
          <w:b w:val="0"/>
          <w:bCs w:val="0"/>
          <w:color w:val="000000"/>
        </w:rPr>
        <w:t xml:space="preserve"> </w:t>
      </w:r>
    </w:p>
    <w:p w14:paraId="031AC6C8" w14:textId="303FDA06" w:rsidR="001F136C" w:rsidRPr="001F136C" w:rsidRDefault="001F136C" w:rsidP="001F136C">
      <w:pPr>
        <w:pStyle w:val="NormalnyWeb"/>
        <w:spacing w:before="0" w:after="0" w:line="360" w:lineRule="auto"/>
        <w:ind w:left="360"/>
        <w:rPr>
          <w:rFonts w:ascii="Arial" w:hAnsi="Arial" w:cs="Arial"/>
          <w:color w:val="000000"/>
        </w:rPr>
      </w:pPr>
      <w:r>
        <w:rPr>
          <w:rFonts w:ascii="Arial" w:hAnsi="Arial" w:cs="Arial"/>
          <w:color w:val="000000"/>
        </w:rPr>
        <w:t xml:space="preserve">e) </w:t>
      </w:r>
      <w:r w:rsidRPr="00C56ECB">
        <w:rPr>
          <w:rStyle w:val="StrongEmphasis"/>
          <w:rFonts w:ascii="Arial" w:hAnsi="Arial" w:cs="Arial"/>
          <w:b w:val="0"/>
          <w:bCs w:val="0"/>
          <w:color w:val="000000"/>
        </w:rPr>
        <w:t xml:space="preserve">za zwłokę w naprawie gwarancyjnej, o której mowa w § </w:t>
      </w:r>
      <w:r w:rsidR="00484F93">
        <w:rPr>
          <w:rStyle w:val="StrongEmphasis"/>
          <w:rFonts w:ascii="Arial" w:hAnsi="Arial" w:cs="Arial"/>
          <w:b w:val="0"/>
          <w:bCs w:val="0"/>
          <w:color w:val="000000"/>
        </w:rPr>
        <w:t>8</w:t>
      </w:r>
      <w:r w:rsidRPr="00C56ECB">
        <w:rPr>
          <w:rStyle w:val="StrongEmphasis"/>
          <w:rFonts w:ascii="Arial" w:hAnsi="Arial" w:cs="Arial"/>
          <w:b w:val="0"/>
          <w:bCs w:val="0"/>
          <w:color w:val="000000"/>
        </w:rPr>
        <w:t xml:space="preserve"> w wysokości 0,01%</w:t>
      </w:r>
      <w:r>
        <w:rPr>
          <w:rStyle w:val="StrongEmphasis"/>
          <w:rFonts w:ascii="Arial" w:hAnsi="Arial" w:cs="Arial"/>
          <w:b w:val="0"/>
          <w:bCs w:val="0"/>
        </w:rPr>
        <w:t xml:space="preserve"> wynagrodzenia </w:t>
      </w:r>
      <w:r>
        <w:rPr>
          <w:rStyle w:val="Domylnaczcionkaakapitu3"/>
          <w:rFonts w:ascii="Arial" w:hAnsi="Arial" w:cs="Arial"/>
          <w:color w:val="000000"/>
        </w:rPr>
        <w:t>brutto, określonego w § 2 ust. 1 niniejszej umowy, za każdy rozpoczęty dzień zwłoki.</w:t>
      </w:r>
      <w:r>
        <w:rPr>
          <w:rStyle w:val="StrongEmphasis"/>
          <w:rFonts w:ascii="Arial" w:hAnsi="Arial" w:cs="Arial"/>
          <w:b w:val="0"/>
          <w:bCs w:val="0"/>
        </w:rPr>
        <w:t xml:space="preserve"> </w:t>
      </w:r>
    </w:p>
    <w:p w14:paraId="75F6C0BE" w14:textId="4647F36A" w:rsidR="001F136C" w:rsidRPr="001F136C" w:rsidRDefault="001F136C" w:rsidP="001F136C">
      <w:pPr>
        <w:pStyle w:val="NormalnyWeb"/>
        <w:numPr>
          <w:ilvl w:val="0"/>
          <w:numId w:val="30"/>
        </w:numPr>
        <w:spacing w:before="0" w:after="0" w:line="360" w:lineRule="auto"/>
        <w:ind w:left="360"/>
        <w:rPr>
          <w:rFonts w:ascii="Arial" w:hAnsi="Arial" w:cs="Arial"/>
          <w:color w:val="000000" w:themeColor="text1"/>
        </w:rPr>
      </w:pPr>
      <w:r w:rsidRPr="001F136C">
        <w:rPr>
          <w:rFonts w:ascii="Arial" w:hAnsi="Arial" w:cs="Arial"/>
          <w:color w:val="000000" w:themeColor="text1"/>
        </w:rPr>
        <w:t xml:space="preserve">Wartość sumy kar umownych naliczonych w przypadku każdorazowego zaistnienia zdarzenia określonego w § 8 </w:t>
      </w:r>
      <w:r w:rsidR="00F01CE2">
        <w:rPr>
          <w:rFonts w:ascii="Arial" w:hAnsi="Arial" w:cs="Arial"/>
          <w:color w:val="000000" w:themeColor="text1"/>
        </w:rPr>
        <w:t xml:space="preserve">ust. 1 </w:t>
      </w:r>
      <w:r w:rsidRPr="001F136C">
        <w:rPr>
          <w:rFonts w:ascii="Arial" w:hAnsi="Arial" w:cs="Arial"/>
          <w:color w:val="000000" w:themeColor="text1"/>
        </w:rPr>
        <w:t xml:space="preserve">nie może przekroczyć </w:t>
      </w:r>
      <w:r w:rsidR="00F01CE2">
        <w:rPr>
          <w:rFonts w:ascii="Arial" w:hAnsi="Arial" w:cs="Arial"/>
          <w:color w:val="000000" w:themeColor="text1"/>
        </w:rPr>
        <w:t>25</w:t>
      </w:r>
      <w:r w:rsidRPr="001F136C">
        <w:rPr>
          <w:rFonts w:ascii="Arial" w:hAnsi="Arial" w:cs="Arial"/>
          <w:color w:val="000000" w:themeColor="text1"/>
        </w:rPr>
        <w:t>% wynagrodzenia brutto określonego w § 2 ust. 1 niniejszej umowy.</w:t>
      </w:r>
    </w:p>
    <w:p w14:paraId="5CCB1523" w14:textId="6CC3F26C" w:rsidR="001F136C" w:rsidRPr="001F136C" w:rsidRDefault="001F136C" w:rsidP="001F136C">
      <w:pPr>
        <w:pStyle w:val="NormalnyWeb"/>
        <w:numPr>
          <w:ilvl w:val="0"/>
          <w:numId w:val="30"/>
        </w:numPr>
        <w:spacing w:before="0" w:after="0" w:line="360" w:lineRule="auto"/>
        <w:ind w:left="360"/>
        <w:rPr>
          <w:rFonts w:ascii="Arial" w:hAnsi="Arial" w:cs="Arial"/>
          <w:color w:val="000000" w:themeColor="text1"/>
        </w:rPr>
      </w:pPr>
      <w:r w:rsidRPr="00F827D5">
        <w:rPr>
          <w:rFonts w:ascii="Arial" w:hAnsi="Arial" w:cs="Arial"/>
          <w:color w:val="000000" w:themeColor="text1"/>
        </w:rPr>
        <w:t>Naliczenie kary umownej nie zwalnia Wykonawcy z obowiązku wykonania umowy.</w:t>
      </w:r>
    </w:p>
    <w:p w14:paraId="43F65BB5" w14:textId="77777777" w:rsidR="00F01CE2" w:rsidRDefault="00572D2F" w:rsidP="00F01CE2">
      <w:pPr>
        <w:pStyle w:val="NormalnyWeb"/>
        <w:numPr>
          <w:ilvl w:val="0"/>
          <w:numId w:val="30"/>
        </w:numPr>
        <w:spacing w:before="0" w:after="0" w:line="360" w:lineRule="auto"/>
        <w:ind w:left="360"/>
        <w:rPr>
          <w:rFonts w:ascii="Arial" w:hAnsi="Arial" w:cs="Arial"/>
          <w:color w:val="000000" w:themeColor="text1"/>
        </w:rPr>
      </w:pPr>
      <w:r w:rsidRPr="00F827D5">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9785AF" w14:textId="238BC656" w:rsidR="00F01CE2" w:rsidRPr="00F01CE2" w:rsidRDefault="00F01CE2" w:rsidP="00F01CE2">
      <w:pPr>
        <w:pStyle w:val="NormalnyWeb"/>
        <w:numPr>
          <w:ilvl w:val="0"/>
          <w:numId w:val="30"/>
        </w:numPr>
        <w:spacing w:before="0" w:after="0" w:line="360" w:lineRule="auto"/>
        <w:ind w:left="360"/>
        <w:rPr>
          <w:rFonts w:ascii="Arial" w:hAnsi="Arial" w:cs="Arial"/>
          <w:color w:val="000000" w:themeColor="text1"/>
        </w:rPr>
      </w:pPr>
      <w:r w:rsidRPr="00F01CE2">
        <w:rPr>
          <w:rFonts w:ascii="Arial" w:hAnsi="Arial" w:cs="Arial"/>
          <w:color w:val="000000"/>
        </w:rPr>
        <w:t xml:space="preserve">Zamawiający ma prawo odstąpić od wykonania umowy z winy Wykonawcy w terminie 14 dni od dnia przekroczenia limitu kar umownych przez Wykonawcę. </w:t>
      </w:r>
    </w:p>
    <w:p w14:paraId="5CCA1AD9" w14:textId="77777777" w:rsidR="00572D2F" w:rsidRPr="00F827D5" w:rsidRDefault="00572D2F" w:rsidP="00C8386A">
      <w:pPr>
        <w:pStyle w:val="NormalnyWeb"/>
        <w:numPr>
          <w:ilvl w:val="0"/>
          <w:numId w:val="30"/>
        </w:numPr>
        <w:spacing w:before="0" w:after="0" w:line="360" w:lineRule="auto"/>
        <w:ind w:left="360"/>
        <w:rPr>
          <w:color w:val="000000" w:themeColor="text1"/>
        </w:rPr>
      </w:pPr>
      <w:r w:rsidRPr="00F827D5">
        <w:rPr>
          <w:rFonts w:ascii="Arial" w:hAnsi="Arial" w:cs="Arial"/>
          <w:color w:val="000000" w:themeColor="text1"/>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243E5B9C" w14:textId="77777777" w:rsidR="00473728" w:rsidRPr="00F827D5" w:rsidRDefault="00473728" w:rsidP="00941667">
      <w:pPr>
        <w:pStyle w:val="NormalnyWeb"/>
        <w:spacing w:before="0" w:after="0" w:line="360" w:lineRule="auto"/>
        <w:rPr>
          <w:rFonts w:ascii="Arial" w:hAnsi="Arial" w:cs="Arial"/>
          <w:color w:val="000000" w:themeColor="text1"/>
        </w:rPr>
      </w:pPr>
    </w:p>
    <w:p w14:paraId="355F8B92" w14:textId="1AA59A30"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 </w:t>
      </w:r>
      <w:r w:rsidR="00941667" w:rsidRPr="00F827D5">
        <w:rPr>
          <w:rFonts w:ascii="Arial" w:hAnsi="Arial" w:cs="Arial"/>
          <w:color w:val="000000" w:themeColor="text1"/>
        </w:rPr>
        <w:t>9</w:t>
      </w:r>
    </w:p>
    <w:p w14:paraId="2D7A2AF8"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Osoby upoważnione do kontaktów</w:t>
      </w:r>
    </w:p>
    <w:p w14:paraId="42CF3825" w14:textId="77777777" w:rsidR="00572D2F" w:rsidRPr="00F827D5" w:rsidRDefault="00572D2F" w:rsidP="00C8386A">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Ze strony zamawiającego wykonanie zamówienia koordynować będzie: …</w:t>
      </w:r>
      <w:proofErr w:type="spellStart"/>
      <w:r w:rsidRPr="00F827D5">
        <w:rPr>
          <w:rFonts w:ascii="Arial" w:hAnsi="Arial" w:cs="Arial"/>
          <w:color w:val="000000" w:themeColor="text1"/>
        </w:rPr>
        <w:t>tel</w:t>
      </w:r>
      <w:proofErr w:type="spellEnd"/>
      <w:r w:rsidRPr="00F827D5">
        <w:rPr>
          <w:rFonts w:ascii="Arial" w:hAnsi="Arial" w:cs="Arial"/>
          <w:color w:val="000000" w:themeColor="text1"/>
        </w:rPr>
        <w:t>…</w:t>
      </w:r>
    </w:p>
    <w:p w14:paraId="22A9CB4B" w14:textId="77777777" w:rsidR="00572D2F" w:rsidRPr="00F827D5" w:rsidRDefault="00572D2F" w:rsidP="00C8386A">
      <w:pPr>
        <w:pStyle w:val="NormalnyWeb"/>
        <w:numPr>
          <w:ilvl w:val="0"/>
          <w:numId w:val="31"/>
        </w:numPr>
        <w:spacing w:before="0" w:after="0" w:line="360" w:lineRule="auto"/>
        <w:rPr>
          <w:rFonts w:ascii="Arial" w:hAnsi="Arial" w:cs="Arial"/>
          <w:color w:val="000000" w:themeColor="text1"/>
        </w:rPr>
      </w:pPr>
      <w:r w:rsidRPr="00F827D5">
        <w:rPr>
          <w:rFonts w:ascii="Arial" w:hAnsi="Arial" w:cs="Arial"/>
          <w:color w:val="000000" w:themeColor="text1"/>
        </w:rPr>
        <w:t>Ze strony wykonawcy wykonywanie zamówienia koordynować będzie: …........................  tel. +48 ….........</w:t>
      </w:r>
    </w:p>
    <w:p w14:paraId="66E8CCA4"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0BFFABF6" w14:textId="7ACE571B"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1</w:t>
      </w:r>
      <w:r w:rsidR="00941667" w:rsidRPr="00F827D5">
        <w:rPr>
          <w:rFonts w:ascii="Arial" w:hAnsi="Arial" w:cs="Arial"/>
          <w:color w:val="000000" w:themeColor="text1"/>
        </w:rPr>
        <w:t>0</w:t>
      </w:r>
    </w:p>
    <w:p w14:paraId="6A74C3E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Postanowienia końcowe</w:t>
      </w:r>
    </w:p>
    <w:p w14:paraId="1C8D207C"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6D23F02A"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lastRenderedPageBreak/>
        <w:t>Wykonawca nie może bez zgody Zamawiającego wyrażonej na piśmie przenieść swoich wierzytelności wynikających z niniejszej umowy na osoby trzecie.</w:t>
      </w:r>
    </w:p>
    <w:p w14:paraId="16C1612A"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 xml:space="preserve">Ewentualne spory mogące wyniknąć przy realizacji umowy strony poddają pod rozstrzygnięcie Sądu Powszechnego </w:t>
      </w:r>
      <w:r w:rsidRPr="00F827D5">
        <w:rPr>
          <w:rStyle w:val="Domylnaczcionkaakapitu3"/>
          <w:rFonts w:ascii="Arial" w:hAnsi="Arial" w:cs="Arial"/>
          <w:color w:val="000000" w:themeColor="text1"/>
        </w:rPr>
        <w:t>właściwego miejscowo dla Zamawiającego.</w:t>
      </w:r>
    </w:p>
    <w:p w14:paraId="13B93CEF" w14:textId="77777777" w:rsidR="00572D2F" w:rsidRPr="00F827D5" w:rsidRDefault="00572D2F" w:rsidP="00C8386A">
      <w:pPr>
        <w:pStyle w:val="NormalnyWeb"/>
        <w:numPr>
          <w:ilvl w:val="0"/>
          <w:numId w:val="32"/>
        </w:numPr>
        <w:spacing w:before="0" w:after="0" w:line="360" w:lineRule="auto"/>
        <w:rPr>
          <w:rFonts w:ascii="Arial" w:hAnsi="Arial" w:cs="Arial"/>
          <w:color w:val="000000" w:themeColor="text1"/>
        </w:rPr>
      </w:pPr>
      <w:r w:rsidRPr="00F827D5">
        <w:rPr>
          <w:rFonts w:ascii="Arial" w:hAnsi="Arial" w:cs="Arial"/>
          <w:color w:val="000000" w:themeColor="text1"/>
        </w:rPr>
        <w:t>Umowę sporządzono w dwóch jednobrzmiących egzemplarzach, jeden dla Zamawiającego i jeden dla Wykonawcy.</w:t>
      </w:r>
    </w:p>
    <w:p w14:paraId="44636AE6" w14:textId="77777777" w:rsidR="00572D2F" w:rsidRPr="00F827D5" w:rsidRDefault="00572D2F" w:rsidP="00572D2F">
      <w:pPr>
        <w:pStyle w:val="NormalnyWeb"/>
        <w:spacing w:before="0" w:after="0" w:line="360" w:lineRule="auto"/>
        <w:jc w:val="center"/>
        <w:rPr>
          <w:rFonts w:ascii="Arial" w:hAnsi="Arial" w:cs="Arial"/>
          <w:color w:val="000000" w:themeColor="text1"/>
        </w:rPr>
      </w:pPr>
    </w:p>
    <w:p w14:paraId="3508DDBC" w14:textId="77777777" w:rsidR="00572D2F" w:rsidRPr="00F827D5" w:rsidRDefault="00572D2F" w:rsidP="00572D2F">
      <w:pPr>
        <w:pStyle w:val="NormalnyWeb"/>
        <w:spacing w:before="0" w:after="0" w:line="360" w:lineRule="auto"/>
        <w:jc w:val="center"/>
        <w:rPr>
          <w:rFonts w:ascii="Arial" w:hAnsi="Arial" w:cs="Arial"/>
          <w:color w:val="000000" w:themeColor="text1"/>
        </w:rPr>
      </w:pPr>
      <w:r w:rsidRPr="00F827D5">
        <w:rPr>
          <w:rFonts w:ascii="Arial" w:hAnsi="Arial" w:cs="Arial"/>
          <w:color w:val="000000" w:themeColor="text1"/>
        </w:rPr>
        <w:t xml:space="preserve">ZAMAWIAJĄCY </w:t>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r>
      <w:r w:rsidRPr="00F827D5">
        <w:rPr>
          <w:rFonts w:ascii="Arial" w:hAnsi="Arial" w:cs="Arial"/>
          <w:color w:val="000000" w:themeColor="text1"/>
        </w:rPr>
        <w:tab/>
        <w:t>WYKONAWCA</w:t>
      </w:r>
    </w:p>
    <w:p w14:paraId="622B76C9" w14:textId="4BDD05CD" w:rsidR="001C5AD0" w:rsidRPr="00F827D5" w:rsidRDefault="001C5AD0" w:rsidP="00C250D6">
      <w:pPr>
        <w:pStyle w:val="NormalnyWeb"/>
        <w:spacing w:before="0" w:after="0" w:line="360" w:lineRule="auto"/>
        <w:rPr>
          <w:rFonts w:ascii="Arial" w:hAnsi="Arial" w:cs="Arial"/>
          <w:color w:val="000000" w:themeColor="text1"/>
        </w:rPr>
      </w:pPr>
    </w:p>
    <w:sectPr w:rsidR="001C5AD0" w:rsidRPr="00F827D5" w:rsidSect="004D2460">
      <w:headerReference w:type="default" r:id="rId13"/>
      <w:footerReference w:type="defaul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AF7E" w14:textId="77777777" w:rsidR="003E7977" w:rsidRDefault="003E7977">
      <w:r>
        <w:separator/>
      </w:r>
    </w:p>
  </w:endnote>
  <w:endnote w:type="continuationSeparator" w:id="0">
    <w:p w14:paraId="00B3314C" w14:textId="77777777" w:rsidR="003E7977" w:rsidRDefault="003E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02"/>
    <w:family w:val="auto"/>
    <w:pitch w:val="default"/>
  </w:font>
  <w:font w:name="ArialMT">
    <w:altName w:val="Arial"/>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9746E" w14:textId="77777777" w:rsidR="007E22CF" w:rsidRDefault="007E22CF">
    <w:pPr>
      <w:pStyle w:val="Nagwek"/>
      <w:jc w:val="center"/>
    </w:pPr>
    <w:r>
      <w:rPr>
        <w:rFonts w:ascii="Verdana" w:hAnsi="Verdana"/>
        <w:b/>
        <w:bCs/>
        <w:noProof/>
        <w:color w:val="000000"/>
        <w:sz w:val="16"/>
        <w:szCs w:val="16"/>
        <w:lang w:eastAsia="pl-PL" w:bidi="ar-SA"/>
      </w:rPr>
      <mc:AlternateContent>
        <mc:Choice Requires="wps">
          <w:drawing>
            <wp:anchor distT="0" distB="0" distL="114300" distR="114300" simplePos="0" relativeHeight="251661312" behindDoc="0" locked="0" layoutInCell="1" allowOverlap="1" wp14:anchorId="3C8012D8" wp14:editId="185FAFF4">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73D854BC"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7BF46A5D" w14:textId="77777777" w:rsidR="007E22CF" w:rsidRDefault="007E22CF">
    <w:pPr>
      <w:pStyle w:val="Nagwek"/>
      <w:jc w:val="center"/>
      <w:rPr>
        <w:rFonts w:ascii="Verdana" w:hAnsi="Verdana"/>
        <w:sz w:val="16"/>
        <w:szCs w:val="16"/>
      </w:rPr>
    </w:pPr>
    <w:r>
      <w:rPr>
        <w:rFonts w:ascii="Verdana" w:hAnsi="Verdana"/>
        <w:sz w:val="16"/>
        <w:szCs w:val="16"/>
      </w:rPr>
      <w:t>Spytkowo 69, 11-500 Giżycko</w:t>
    </w:r>
  </w:p>
  <w:p w14:paraId="6AA159C9" w14:textId="77777777" w:rsidR="007E22CF" w:rsidRDefault="007E22CF">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4AFE525B" w14:textId="77777777" w:rsidR="007E22CF" w:rsidRDefault="007E22CF">
    <w:pPr>
      <w:pStyle w:val="Nagwek"/>
      <w:jc w:val="center"/>
      <w:rPr>
        <w:rFonts w:ascii="Verdana" w:hAnsi="Verdana"/>
        <w:sz w:val="16"/>
        <w:szCs w:val="16"/>
      </w:rPr>
    </w:pPr>
    <w:r>
      <w:rPr>
        <w:rFonts w:ascii="Verdana" w:hAnsi="Verdana"/>
        <w:sz w:val="16"/>
        <w:szCs w:val="16"/>
      </w:rPr>
      <w:t xml:space="preserve">NIP 8451958301; REGON 280470190; </w:t>
    </w:r>
    <w:bookmarkStart w:id="0" w:name="_Hlk63669688"/>
    <w:r>
      <w:rPr>
        <w:rFonts w:ascii="Verdana" w:hAnsi="Verdana"/>
        <w:sz w:val="16"/>
        <w:szCs w:val="16"/>
      </w:rPr>
      <w:t>BDO 000012919</w:t>
    </w:r>
    <w:bookmarkEnd w:id="0"/>
  </w:p>
  <w:p w14:paraId="19AA3AD6" w14:textId="77777777" w:rsidR="007E22CF" w:rsidRDefault="007E22CF">
    <w:pPr>
      <w:pStyle w:val="Stopka"/>
      <w:jc w:val="center"/>
      <w:rPr>
        <w:rFonts w:ascii="Verdana" w:hAnsi="Verdana"/>
        <w:sz w:val="16"/>
        <w:szCs w:val="16"/>
      </w:rPr>
    </w:pPr>
    <w:r>
      <w:rPr>
        <w:rFonts w:ascii="Verdana" w:hAnsi="Verdana"/>
        <w:sz w:val="16"/>
        <w:szCs w:val="16"/>
      </w:rPr>
      <w:t>Sąd Rejonowy w Olsztynie VIII Wydział Gospodarczy KRS 0000346147</w:t>
    </w:r>
  </w:p>
  <w:p w14:paraId="329FEC0D" w14:textId="77777777" w:rsidR="007E22CF" w:rsidRDefault="007E22CF">
    <w:pPr>
      <w:pStyle w:val="Stopka"/>
      <w:jc w:val="center"/>
      <w:rPr>
        <w:rFonts w:ascii="Verdana" w:hAnsi="Verdana"/>
        <w:sz w:val="16"/>
        <w:szCs w:val="16"/>
      </w:rPr>
    </w:pPr>
    <w:r>
      <w:rPr>
        <w:rFonts w:ascii="Verdana" w:hAnsi="Verdana"/>
        <w:sz w:val="16"/>
        <w:szCs w:val="16"/>
      </w:rPr>
      <w:t>Kapitał Zakładowy: 18.541.500,00 PLN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E5386" w14:textId="77777777" w:rsidR="003E7977" w:rsidRDefault="003E7977">
      <w:r>
        <w:rPr>
          <w:color w:val="000000"/>
        </w:rPr>
        <w:separator/>
      </w:r>
    </w:p>
  </w:footnote>
  <w:footnote w:type="continuationSeparator" w:id="0">
    <w:p w14:paraId="4BA49E08" w14:textId="77777777" w:rsidR="003E7977" w:rsidRDefault="003E7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DFB" w14:textId="77777777" w:rsidR="007E22CF" w:rsidRDefault="007E22CF">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01F4D">
      <w:rPr>
        <w:rFonts w:ascii="Verdana" w:hAnsi="Verdana"/>
        <w:noProof/>
        <w:sz w:val="16"/>
        <w:szCs w:val="16"/>
      </w:rPr>
      <w:t>10</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601F4D">
      <w:rPr>
        <w:rFonts w:ascii="Verdana" w:hAnsi="Verdana"/>
        <w:noProof/>
        <w:sz w:val="16"/>
        <w:szCs w:val="16"/>
      </w:rPr>
      <w:t>28</w:t>
    </w:r>
    <w:r>
      <w:rPr>
        <w:rFonts w:ascii="Verdana" w:hAnsi="Verdana"/>
        <w:sz w:val="16"/>
        <w:szCs w:val="16"/>
      </w:rPr>
      <w:fldChar w:fldCharType="end"/>
    </w:r>
  </w:p>
  <w:p w14:paraId="2132C0F7" w14:textId="77777777" w:rsidR="007E22CF" w:rsidRDefault="007E22CF">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32181D9" w14:textId="77777777" w:rsidR="007E22CF" w:rsidRDefault="007E22CF">
    <w:pPr>
      <w:pStyle w:val="Nagwek"/>
    </w:pPr>
    <w:r>
      <w:rPr>
        <w:noProof/>
        <w:sz w:val="20"/>
        <w:szCs w:val="20"/>
        <w:lang w:eastAsia="pl-PL" w:bidi="ar-SA"/>
      </w:rPr>
      <mc:AlternateContent>
        <mc:Choice Requires="wps">
          <w:drawing>
            <wp:anchor distT="0" distB="0" distL="114300" distR="114300" simplePos="0" relativeHeight="251659264" behindDoc="0" locked="0" layoutInCell="1" allowOverlap="1" wp14:anchorId="4B774810" wp14:editId="3A146C00">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11161E8C"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p w14:paraId="277F2B90" w14:textId="77777777" w:rsidR="007E22CF" w:rsidRDefault="007E22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13"/>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singleLevel"/>
    <w:tmpl w:val="00000009"/>
    <w:name w:val="WW8Num15"/>
    <w:lvl w:ilvl="0">
      <w:start w:val="1"/>
      <w:numFmt w:val="decimal"/>
      <w:lvlText w:val="%1."/>
      <w:lvlJc w:val="left"/>
      <w:pPr>
        <w:tabs>
          <w:tab w:val="num" w:pos="0"/>
        </w:tabs>
        <w:ind w:left="720" w:hanging="360"/>
      </w:pPr>
      <w:rPr>
        <w:rFonts w:ascii="Arial" w:eastAsia="Arial" w:hAnsi="Arial" w:cs="Arial" w:hint="default"/>
        <w:color w:val="000000"/>
        <w:kern w:val="0"/>
        <w:lang w:eastAsia="pl-PL" w:bidi="ar-SA"/>
      </w:rPr>
    </w:lvl>
  </w:abstractNum>
  <w:abstractNum w:abstractNumId="2" w15:restartNumberingAfterBreak="0">
    <w:nsid w:val="0000000A"/>
    <w:multiLevelType w:val="multilevel"/>
    <w:tmpl w:val="0000000A"/>
    <w:name w:val="WW8Num17"/>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F"/>
    <w:multiLevelType w:val="singleLevel"/>
    <w:tmpl w:val="D250D9EC"/>
    <w:name w:val="WW8Num24"/>
    <w:lvl w:ilvl="0">
      <w:start w:val="1"/>
      <w:numFmt w:val="decimal"/>
      <w:lvlText w:val="%1."/>
      <w:lvlJc w:val="left"/>
      <w:pPr>
        <w:tabs>
          <w:tab w:val="num" w:pos="0"/>
        </w:tabs>
        <w:ind w:left="720" w:hanging="360"/>
      </w:pPr>
      <w:rPr>
        <w:rFonts w:ascii="Arial" w:hAnsi="Arial" w:cs="Arial" w:hint="default"/>
      </w:rPr>
    </w:lvl>
  </w:abstractNum>
  <w:abstractNum w:abstractNumId="4" w15:restartNumberingAfterBreak="0">
    <w:nsid w:val="00000011"/>
    <w:multiLevelType w:val="multilevel"/>
    <w:tmpl w:val="00000011"/>
    <w:name w:val="WW8Num28"/>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6"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7" w15:restartNumberingAfterBreak="0">
    <w:nsid w:val="03C30547"/>
    <w:multiLevelType w:val="multilevel"/>
    <w:tmpl w:val="4434F3BE"/>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84C05D3"/>
    <w:multiLevelType w:val="multilevel"/>
    <w:tmpl w:val="56CC41C2"/>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097E5A5A"/>
    <w:multiLevelType w:val="multilevel"/>
    <w:tmpl w:val="E4BC8D84"/>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0" w15:restartNumberingAfterBreak="0">
    <w:nsid w:val="148272C6"/>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DB26AB"/>
    <w:multiLevelType w:val="hybridMultilevel"/>
    <w:tmpl w:val="E9C8507E"/>
    <w:lvl w:ilvl="0" w:tplc="0B762E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AA1ABF"/>
    <w:multiLevelType w:val="multilevel"/>
    <w:tmpl w:val="98BAB39E"/>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DF50169"/>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657A7F"/>
    <w:multiLevelType w:val="multilevel"/>
    <w:tmpl w:val="F0245C3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5921567"/>
    <w:multiLevelType w:val="multilevel"/>
    <w:tmpl w:val="7C4C0F40"/>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5BC4FC9"/>
    <w:multiLevelType w:val="multilevel"/>
    <w:tmpl w:val="42E84D4E"/>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6827E89"/>
    <w:multiLevelType w:val="multilevel"/>
    <w:tmpl w:val="3D6A8B80"/>
    <w:lvl w:ilvl="0">
      <w:start w:val="1"/>
      <w:numFmt w:val="decimal"/>
      <w:lvlText w:val="%1."/>
      <w:lvlJc w:val="left"/>
      <w:pPr>
        <w:ind w:left="360" w:hanging="360"/>
      </w:pPr>
      <w:rPr>
        <w:rFonts w:ascii="Arial" w:hAnsi="Arial" w:cs="Arial"/>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C3D12"/>
    <w:multiLevelType w:val="multilevel"/>
    <w:tmpl w:val="CCD80CB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6DB4A7A"/>
    <w:multiLevelType w:val="multilevel"/>
    <w:tmpl w:val="C99848F6"/>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7243708"/>
    <w:multiLevelType w:val="multilevel"/>
    <w:tmpl w:val="DA84994C"/>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2FD24326"/>
    <w:multiLevelType w:val="hybridMultilevel"/>
    <w:tmpl w:val="B2444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DA7DA1"/>
    <w:multiLevelType w:val="multilevel"/>
    <w:tmpl w:val="97C863AA"/>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00870DA"/>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0C2F4D"/>
    <w:multiLevelType w:val="multilevel"/>
    <w:tmpl w:val="D3284A44"/>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4781B68"/>
    <w:multiLevelType w:val="multilevel"/>
    <w:tmpl w:val="19FE7F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74509BF"/>
    <w:multiLevelType w:val="multilevel"/>
    <w:tmpl w:val="0510957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7BC6FFE"/>
    <w:multiLevelType w:val="multilevel"/>
    <w:tmpl w:val="5466209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9A94DA0"/>
    <w:multiLevelType w:val="multilevel"/>
    <w:tmpl w:val="84AE9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212F76"/>
    <w:multiLevelType w:val="multilevel"/>
    <w:tmpl w:val="1E4CADC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C8F7B1E"/>
    <w:multiLevelType w:val="multilevel"/>
    <w:tmpl w:val="19C01DDA"/>
    <w:lvl w:ilvl="0">
      <w:start w:val="1"/>
      <w:numFmt w:val="decimal"/>
      <w:lvlText w:val="%1."/>
      <w:lvlJc w:val="left"/>
      <w:pPr>
        <w:ind w:left="720" w:hanging="360"/>
      </w:pPr>
      <w:rPr>
        <w:color w:val="000000"/>
        <w:kern w:val="0"/>
        <w:lang w:eastAsia="pl-PL" w:bidi="ar-SA"/>
      </w:rPr>
    </w:lvl>
    <w:lvl w:ilvl="1">
      <w:start w:val="1"/>
      <w:numFmt w:val="lowerLetter"/>
      <w:lvlText w:val="%2)"/>
      <w:lvlJc w:val="left"/>
      <w:pPr>
        <w:ind w:left="1440" w:hanging="360"/>
      </w:pPr>
      <w:rPr>
        <w:rFonts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D3D06ED"/>
    <w:multiLevelType w:val="multilevel"/>
    <w:tmpl w:val="C8888820"/>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2F32181"/>
    <w:multiLevelType w:val="multilevel"/>
    <w:tmpl w:val="198A2516"/>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483B3C5F"/>
    <w:multiLevelType w:val="multilevel"/>
    <w:tmpl w:val="E3D88CF8"/>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9895521"/>
    <w:multiLevelType w:val="multilevel"/>
    <w:tmpl w:val="44305AEA"/>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1D64B45"/>
    <w:multiLevelType w:val="hybridMultilevel"/>
    <w:tmpl w:val="9BA452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215001"/>
    <w:multiLevelType w:val="multilevel"/>
    <w:tmpl w:val="E8ACB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1B34D42"/>
    <w:multiLevelType w:val="multilevel"/>
    <w:tmpl w:val="25A6A0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C738E8"/>
    <w:multiLevelType w:val="hybridMultilevel"/>
    <w:tmpl w:val="0A885C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943256"/>
    <w:multiLevelType w:val="hybridMultilevel"/>
    <w:tmpl w:val="2C2886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2" w15:restartNumberingAfterBreak="0">
    <w:nsid w:val="71534662"/>
    <w:multiLevelType w:val="multilevel"/>
    <w:tmpl w:val="9526475C"/>
    <w:lvl w:ilvl="0">
      <w:start w:val="1"/>
      <w:numFmt w:val="decimal"/>
      <w:lvlText w:val="%1."/>
      <w:lvlJc w:val="left"/>
      <w:pPr>
        <w:tabs>
          <w:tab w:val="num" w:pos="360"/>
        </w:tabs>
        <w:ind w:left="360" w:hanging="360"/>
      </w:pPr>
      <w:rPr>
        <w:rFonts w:ascii="Arial" w:hAnsi="Arial" w:cs="Arial" w:hint="default"/>
        <w:b w:val="0"/>
        <w:b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3" w15:restartNumberingAfterBreak="0">
    <w:nsid w:val="71AC27FF"/>
    <w:multiLevelType w:val="multilevel"/>
    <w:tmpl w:val="45D8059A"/>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4814490"/>
    <w:multiLevelType w:val="multilevel"/>
    <w:tmpl w:val="B35672B8"/>
    <w:lvl w:ilvl="0">
      <w:start w:val="1"/>
      <w:numFmt w:val="decimal"/>
      <w:lvlText w:val="%1."/>
      <w:lvlJc w:val="left"/>
      <w:pPr>
        <w:ind w:left="360" w:hanging="360"/>
      </w:pPr>
      <w:rPr>
        <w:rFonts w:ascii="Arial" w:hAnsi="Arial" w:cs="Arial"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 w15:restartNumberingAfterBreak="0">
    <w:nsid w:val="7B8026D4"/>
    <w:multiLevelType w:val="multilevel"/>
    <w:tmpl w:val="970ACDC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7140424">
    <w:abstractNumId w:val="45"/>
  </w:num>
  <w:num w:numId="2" w16cid:durableId="1977566839">
    <w:abstractNumId w:val="9"/>
  </w:num>
  <w:num w:numId="3" w16cid:durableId="1395205230">
    <w:abstractNumId w:val="33"/>
  </w:num>
  <w:num w:numId="4" w16cid:durableId="1666476594">
    <w:abstractNumId w:val="8"/>
  </w:num>
  <w:num w:numId="5" w16cid:durableId="2051761422">
    <w:abstractNumId w:val="7"/>
  </w:num>
  <w:num w:numId="6" w16cid:durableId="1334797196">
    <w:abstractNumId w:val="20"/>
  </w:num>
  <w:num w:numId="7" w16cid:durableId="186794253">
    <w:abstractNumId w:val="25"/>
  </w:num>
  <w:num w:numId="8" w16cid:durableId="1647126002">
    <w:abstractNumId w:val="32"/>
  </w:num>
  <w:num w:numId="9" w16cid:durableId="1710301050">
    <w:abstractNumId w:val="35"/>
  </w:num>
  <w:num w:numId="10" w16cid:durableId="945889470">
    <w:abstractNumId w:val="16"/>
  </w:num>
  <w:num w:numId="11" w16cid:durableId="1336810539">
    <w:abstractNumId w:val="12"/>
  </w:num>
  <w:num w:numId="12" w16cid:durableId="1087574650">
    <w:abstractNumId w:val="15"/>
  </w:num>
  <w:num w:numId="13" w16cid:durableId="1395854468">
    <w:abstractNumId w:val="26"/>
  </w:num>
  <w:num w:numId="14" w16cid:durableId="738209406">
    <w:abstractNumId w:val="27"/>
  </w:num>
  <w:num w:numId="15" w16cid:durableId="259262798">
    <w:abstractNumId w:val="28"/>
  </w:num>
  <w:num w:numId="16" w16cid:durableId="1958833650">
    <w:abstractNumId w:val="23"/>
  </w:num>
  <w:num w:numId="17" w16cid:durableId="331875563">
    <w:abstractNumId w:val="43"/>
  </w:num>
  <w:num w:numId="18" w16cid:durableId="225650454">
    <w:abstractNumId w:val="19"/>
  </w:num>
  <w:num w:numId="19" w16cid:durableId="541333782">
    <w:abstractNumId w:val="30"/>
  </w:num>
  <w:num w:numId="20" w16cid:durableId="2122063460">
    <w:abstractNumId w:val="4"/>
  </w:num>
  <w:num w:numId="21" w16cid:durableId="247270148">
    <w:abstractNumId w:val="5"/>
  </w:num>
  <w:num w:numId="22" w16cid:durableId="1160735278">
    <w:abstractNumId w:val="6"/>
  </w:num>
  <w:num w:numId="23" w16cid:durableId="1998609279">
    <w:abstractNumId w:val="41"/>
  </w:num>
  <w:num w:numId="24" w16cid:durableId="1906331778">
    <w:abstractNumId w:val="42"/>
  </w:num>
  <w:num w:numId="25" w16cid:durableId="1418214134">
    <w:abstractNumId w:val="34"/>
  </w:num>
  <w:num w:numId="26" w16cid:durableId="1233126035">
    <w:abstractNumId w:val="13"/>
  </w:num>
  <w:num w:numId="27" w16cid:durableId="634408640">
    <w:abstractNumId w:val="17"/>
  </w:num>
  <w:num w:numId="28" w16cid:durableId="1072116153">
    <w:abstractNumId w:val="14"/>
  </w:num>
  <w:num w:numId="29" w16cid:durableId="2063289739">
    <w:abstractNumId w:val="44"/>
  </w:num>
  <w:num w:numId="30" w16cid:durableId="579798172">
    <w:abstractNumId w:val="24"/>
  </w:num>
  <w:num w:numId="31" w16cid:durableId="2134905586">
    <w:abstractNumId w:val="37"/>
  </w:num>
  <w:num w:numId="32" w16cid:durableId="507208265">
    <w:abstractNumId w:val="18"/>
  </w:num>
  <w:num w:numId="33" w16cid:durableId="1983998768">
    <w:abstractNumId w:val="10"/>
  </w:num>
  <w:num w:numId="34" w16cid:durableId="106893906">
    <w:abstractNumId w:val="40"/>
  </w:num>
  <w:num w:numId="35" w16cid:durableId="1732994450">
    <w:abstractNumId w:val="36"/>
  </w:num>
  <w:num w:numId="36" w16cid:durableId="1746563469">
    <w:abstractNumId w:val="39"/>
  </w:num>
  <w:num w:numId="37" w16cid:durableId="217203011">
    <w:abstractNumId w:val="21"/>
  </w:num>
  <w:num w:numId="38" w16cid:durableId="787554154">
    <w:abstractNumId w:val="11"/>
  </w:num>
  <w:num w:numId="39" w16cid:durableId="484320142">
    <w:abstractNumId w:val="2"/>
  </w:num>
  <w:num w:numId="40" w16cid:durableId="791244252">
    <w:abstractNumId w:val="3"/>
  </w:num>
  <w:num w:numId="41" w16cid:durableId="1692031598">
    <w:abstractNumId w:val="0"/>
  </w:num>
  <w:num w:numId="42" w16cid:durableId="1004169722">
    <w:abstractNumId w:val="31"/>
  </w:num>
  <w:num w:numId="43" w16cid:durableId="1506704670">
    <w:abstractNumId w:val="22"/>
  </w:num>
  <w:num w:numId="44" w16cid:durableId="115032598">
    <w:abstractNumId w:val="38"/>
  </w:num>
  <w:num w:numId="45" w16cid:durableId="23181241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D1"/>
    <w:rsid w:val="00001B4F"/>
    <w:rsid w:val="0003026D"/>
    <w:rsid w:val="0003031E"/>
    <w:rsid w:val="00032B15"/>
    <w:rsid w:val="00045CD0"/>
    <w:rsid w:val="00050266"/>
    <w:rsid w:val="00051266"/>
    <w:rsid w:val="00055F5A"/>
    <w:rsid w:val="00060F3B"/>
    <w:rsid w:val="000769F5"/>
    <w:rsid w:val="00082821"/>
    <w:rsid w:val="0009785B"/>
    <w:rsid w:val="000A3AC1"/>
    <w:rsid w:val="000A604F"/>
    <w:rsid w:val="000B2EB8"/>
    <w:rsid w:val="000B3E4E"/>
    <w:rsid w:val="000B5964"/>
    <w:rsid w:val="000C505C"/>
    <w:rsid w:val="000D7E8E"/>
    <w:rsid w:val="000E451D"/>
    <w:rsid w:val="000E5FF2"/>
    <w:rsid w:val="000E7442"/>
    <w:rsid w:val="0010766C"/>
    <w:rsid w:val="00110458"/>
    <w:rsid w:val="00115747"/>
    <w:rsid w:val="00117D57"/>
    <w:rsid w:val="00123011"/>
    <w:rsid w:val="00125F00"/>
    <w:rsid w:val="00132D58"/>
    <w:rsid w:val="00147B80"/>
    <w:rsid w:val="001564A3"/>
    <w:rsid w:val="00157895"/>
    <w:rsid w:val="00163DC3"/>
    <w:rsid w:val="00184D8F"/>
    <w:rsid w:val="001923D9"/>
    <w:rsid w:val="00193499"/>
    <w:rsid w:val="001C5AD0"/>
    <w:rsid w:val="001C7B1D"/>
    <w:rsid w:val="001D65C7"/>
    <w:rsid w:val="001E5810"/>
    <w:rsid w:val="001E7B71"/>
    <w:rsid w:val="001F136C"/>
    <w:rsid w:val="001F20F3"/>
    <w:rsid w:val="001F231A"/>
    <w:rsid w:val="001F3D22"/>
    <w:rsid w:val="0020771A"/>
    <w:rsid w:val="0021586E"/>
    <w:rsid w:val="00225EE7"/>
    <w:rsid w:val="00231810"/>
    <w:rsid w:val="00231F0B"/>
    <w:rsid w:val="00234D51"/>
    <w:rsid w:val="0024062C"/>
    <w:rsid w:val="00242A44"/>
    <w:rsid w:val="00242F3C"/>
    <w:rsid w:val="00246CC3"/>
    <w:rsid w:val="00255072"/>
    <w:rsid w:val="002606CB"/>
    <w:rsid w:val="0026607F"/>
    <w:rsid w:val="00275DB0"/>
    <w:rsid w:val="00282798"/>
    <w:rsid w:val="00291343"/>
    <w:rsid w:val="00292DA6"/>
    <w:rsid w:val="00292F28"/>
    <w:rsid w:val="00295229"/>
    <w:rsid w:val="00296551"/>
    <w:rsid w:val="002965EC"/>
    <w:rsid w:val="00297A3E"/>
    <w:rsid w:val="002A411B"/>
    <w:rsid w:val="002D7DF8"/>
    <w:rsid w:val="002E5F8F"/>
    <w:rsid w:val="002E7975"/>
    <w:rsid w:val="002F0185"/>
    <w:rsid w:val="002F6676"/>
    <w:rsid w:val="002F6A4E"/>
    <w:rsid w:val="00300499"/>
    <w:rsid w:val="003026E9"/>
    <w:rsid w:val="00306B70"/>
    <w:rsid w:val="00307B57"/>
    <w:rsid w:val="00310835"/>
    <w:rsid w:val="00330BD7"/>
    <w:rsid w:val="00334EDB"/>
    <w:rsid w:val="003353E5"/>
    <w:rsid w:val="003513A9"/>
    <w:rsid w:val="00356176"/>
    <w:rsid w:val="00360991"/>
    <w:rsid w:val="00371778"/>
    <w:rsid w:val="00371F73"/>
    <w:rsid w:val="0037269D"/>
    <w:rsid w:val="003868DF"/>
    <w:rsid w:val="00391007"/>
    <w:rsid w:val="00397BF7"/>
    <w:rsid w:val="003A0992"/>
    <w:rsid w:val="003A1C98"/>
    <w:rsid w:val="003A4424"/>
    <w:rsid w:val="003D1FD5"/>
    <w:rsid w:val="003D2269"/>
    <w:rsid w:val="003E7977"/>
    <w:rsid w:val="003F65D8"/>
    <w:rsid w:val="00403CB1"/>
    <w:rsid w:val="0042500E"/>
    <w:rsid w:val="004259E1"/>
    <w:rsid w:val="00426525"/>
    <w:rsid w:val="0043036E"/>
    <w:rsid w:val="00435ECF"/>
    <w:rsid w:val="00447122"/>
    <w:rsid w:val="00447CB6"/>
    <w:rsid w:val="0046070F"/>
    <w:rsid w:val="004611F8"/>
    <w:rsid w:val="00470B47"/>
    <w:rsid w:val="00471194"/>
    <w:rsid w:val="004732E6"/>
    <w:rsid w:val="00473728"/>
    <w:rsid w:val="00476478"/>
    <w:rsid w:val="00483FFC"/>
    <w:rsid w:val="00484DDD"/>
    <w:rsid w:val="00484F93"/>
    <w:rsid w:val="00485D34"/>
    <w:rsid w:val="00486F20"/>
    <w:rsid w:val="00494800"/>
    <w:rsid w:val="004A296F"/>
    <w:rsid w:val="004B668D"/>
    <w:rsid w:val="004C03B8"/>
    <w:rsid w:val="004C14AB"/>
    <w:rsid w:val="004C52AC"/>
    <w:rsid w:val="004C7A22"/>
    <w:rsid w:val="004C7F43"/>
    <w:rsid w:val="004D2460"/>
    <w:rsid w:val="004D272D"/>
    <w:rsid w:val="004E07BB"/>
    <w:rsid w:val="004E0B2A"/>
    <w:rsid w:val="004E2D2A"/>
    <w:rsid w:val="004E4E19"/>
    <w:rsid w:val="004F665D"/>
    <w:rsid w:val="00500A0B"/>
    <w:rsid w:val="00501B6C"/>
    <w:rsid w:val="0050255D"/>
    <w:rsid w:val="005044EE"/>
    <w:rsid w:val="00505783"/>
    <w:rsid w:val="00513321"/>
    <w:rsid w:val="005134BA"/>
    <w:rsid w:val="00513B05"/>
    <w:rsid w:val="00534C59"/>
    <w:rsid w:val="00544CEC"/>
    <w:rsid w:val="00544FD5"/>
    <w:rsid w:val="00552D9C"/>
    <w:rsid w:val="005562C7"/>
    <w:rsid w:val="00557CB2"/>
    <w:rsid w:val="00572D2F"/>
    <w:rsid w:val="005849A2"/>
    <w:rsid w:val="00592698"/>
    <w:rsid w:val="005A0B2B"/>
    <w:rsid w:val="005A4B92"/>
    <w:rsid w:val="005A65E1"/>
    <w:rsid w:val="005A6DFA"/>
    <w:rsid w:val="005B5B12"/>
    <w:rsid w:val="005B70FB"/>
    <w:rsid w:val="005C2236"/>
    <w:rsid w:val="005C323B"/>
    <w:rsid w:val="005C38C5"/>
    <w:rsid w:val="005C78DF"/>
    <w:rsid w:val="005D53F5"/>
    <w:rsid w:val="005D6B41"/>
    <w:rsid w:val="005D6E86"/>
    <w:rsid w:val="005D7A4A"/>
    <w:rsid w:val="005E03F1"/>
    <w:rsid w:val="005E22C5"/>
    <w:rsid w:val="005E2EC4"/>
    <w:rsid w:val="005E45D1"/>
    <w:rsid w:val="005E7911"/>
    <w:rsid w:val="005F3650"/>
    <w:rsid w:val="005F5CD0"/>
    <w:rsid w:val="00601F4D"/>
    <w:rsid w:val="00613570"/>
    <w:rsid w:val="006220B9"/>
    <w:rsid w:val="00624A2A"/>
    <w:rsid w:val="00625D30"/>
    <w:rsid w:val="00626673"/>
    <w:rsid w:val="00635B7B"/>
    <w:rsid w:val="00636F8E"/>
    <w:rsid w:val="00645971"/>
    <w:rsid w:val="00662384"/>
    <w:rsid w:val="0066253E"/>
    <w:rsid w:val="0066635F"/>
    <w:rsid w:val="00677AB6"/>
    <w:rsid w:val="00684799"/>
    <w:rsid w:val="0069702C"/>
    <w:rsid w:val="006B1888"/>
    <w:rsid w:val="006B3888"/>
    <w:rsid w:val="006B79E9"/>
    <w:rsid w:val="006B7E26"/>
    <w:rsid w:val="006C15BE"/>
    <w:rsid w:val="006C2F31"/>
    <w:rsid w:val="006E40F7"/>
    <w:rsid w:val="006F2A4B"/>
    <w:rsid w:val="006F52CF"/>
    <w:rsid w:val="006F5743"/>
    <w:rsid w:val="006F6D47"/>
    <w:rsid w:val="00702AEA"/>
    <w:rsid w:val="00706C0F"/>
    <w:rsid w:val="0071646F"/>
    <w:rsid w:val="0071790B"/>
    <w:rsid w:val="00730B47"/>
    <w:rsid w:val="00730EA7"/>
    <w:rsid w:val="00731BD7"/>
    <w:rsid w:val="00734503"/>
    <w:rsid w:val="007476E3"/>
    <w:rsid w:val="00751E4B"/>
    <w:rsid w:val="00766E11"/>
    <w:rsid w:val="00775127"/>
    <w:rsid w:val="00787781"/>
    <w:rsid w:val="007A4E31"/>
    <w:rsid w:val="007B0FFB"/>
    <w:rsid w:val="007B13F3"/>
    <w:rsid w:val="007B2DCC"/>
    <w:rsid w:val="007C2579"/>
    <w:rsid w:val="007C4D7D"/>
    <w:rsid w:val="007C4DDD"/>
    <w:rsid w:val="007D2EFA"/>
    <w:rsid w:val="007D5A76"/>
    <w:rsid w:val="007E22CF"/>
    <w:rsid w:val="007E2B75"/>
    <w:rsid w:val="007F1FCB"/>
    <w:rsid w:val="007F4397"/>
    <w:rsid w:val="00802C81"/>
    <w:rsid w:val="0080384C"/>
    <w:rsid w:val="00813898"/>
    <w:rsid w:val="00826FE1"/>
    <w:rsid w:val="00833319"/>
    <w:rsid w:val="00835448"/>
    <w:rsid w:val="008517E8"/>
    <w:rsid w:val="00852886"/>
    <w:rsid w:val="0085401D"/>
    <w:rsid w:val="00862A5C"/>
    <w:rsid w:val="00862E31"/>
    <w:rsid w:val="008639CD"/>
    <w:rsid w:val="00865A9C"/>
    <w:rsid w:val="00866FFA"/>
    <w:rsid w:val="008727ED"/>
    <w:rsid w:val="00873363"/>
    <w:rsid w:val="00873E8F"/>
    <w:rsid w:val="00881A35"/>
    <w:rsid w:val="00885D40"/>
    <w:rsid w:val="0089106C"/>
    <w:rsid w:val="008A4032"/>
    <w:rsid w:val="008B0410"/>
    <w:rsid w:val="008B6D71"/>
    <w:rsid w:val="008C218C"/>
    <w:rsid w:val="008C3B5C"/>
    <w:rsid w:val="008D23C9"/>
    <w:rsid w:val="008D3C34"/>
    <w:rsid w:val="008D3C36"/>
    <w:rsid w:val="008D489D"/>
    <w:rsid w:val="008D7079"/>
    <w:rsid w:val="008E247C"/>
    <w:rsid w:val="008E33BA"/>
    <w:rsid w:val="008E55D2"/>
    <w:rsid w:val="008F12C2"/>
    <w:rsid w:val="00904C79"/>
    <w:rsid w:val="00905F44"/>
    <w:rsid w:val="00906D9B"/>
    <w:rsid w:val="00910430"/>
    <w:rsid w:val="009124AE"/>
    <w:rsid w:val="0093380A"/>
    <w:rsid w:val="009373C0"/>
    <w:rsid w:val="00941667"/>
    <w:rsid w:val="00944BA1"/>
    <w:rsid w:val="009450B8"/>
    <w:rsid w:val="009467A5"/>
    <w:rsid w:val="00971A2A"/>
    <w:rsid w:val="009912F0"/>
    <w:rsid w:val="009916E2"/>
    <w:rsid w:val="00997BFA"/>
    <w:rsid w:val="009A0257"/>
    <w:rsid w:val="009B1ACF"/>
    <w:rsid w:val="009B272C"/>
    <w:rsid w:val="009B5740"/>
    <w:rsid w:val="009B6FA6"/>
    <w:rsid w:val="009C22AF"/>
    <w:rsid w:val="009C2679"/>
    <w:rsid w:val="009C75EA"/>
    <w:rsid w:val="009D5ED5"/>
    <w:rsid w:val="009E0DFE"/>
    <w:rsid w:val="009E42AE"/>
    <w:rsid w:val="009F4A7F"/>
    <w:rsid w:val="00A03A87"/>
    <w:rsid w:val="00A157BC"/>
    <w:rsid w:val="00A24099"/>
    <w:rsid w:val="00A54775"/>
    <w:rsid w:val="00A570EC"/>
    <w:rsid w:val="00A60514"/>
    <w:rsid w:val="00A819FF"/>
    <w:rsid w:val="00A8356C"/>
    <w:rsid w:val="00A90745"/>
    <w:rsid w:val="00A9326C"/>
    <w:rsid w:val="00A944B7"/>
    <w:rsid w:val="00A94D7A"/>
    <w:rsid w:val="00AA26F2"/>
    <w:rsid w:val="00AA643A"/>
    <w:rsid w:val="00AB1678"/>
    <w:rsid w:val="00AB295E"/>
    <w:rsid w:val="00AB62AE"/>
    <w:rsid w:val="00AB77A2"/>
    <w:rsid w:val="00AD3927"/>
    <w:rsid w:val="00AD5206"/>
    <w:rsid w:val="00AD58E1"/>
    <w:rsid w:val="00AD782B"/>
    <w:rsid w:val="00AE0153"/>
    <w:rsid w:val="00AE2C7B"/>
    <w:rsid w:val="00AE4293"/>
    <w:rsid w:val="00AF164A"/>
    <w:rsid w:val="00AF5531"/>
    <w:rsid w:val="00AF7770"/>
    <w:rsid w:val="00B01C09"/>
    <w:rsid w:val="00B033F9"/>
    <w:rsid w:val="00B04352"/>
    <w:rsid w:val="00B05531"/>
    <w:rsid w:val="00B05F05"/>
    <w:rsid w:val="00B13E1D"/>
    <w:rsid w:val="00B30C80"/>
    <w:rsid w:val="00B45899"/>
    <w:rsid w:val="00B45CD7"/>
    <w:rsid w:val="00B5790A"/>
    <w:rsid w:val="00B61F95"/>
    <w:rsid w:val="00B714FC"/>
    <w:rsid w:val="00B94D1A"/>
    <w:rsid w:val="00BB39C2"/>
    <w:rsid w:val="00BC7423"/>
    <w:rsid w:val="00BD04B2"/>
    <w:rsid w:val="00BD3E27"/>
    <w:rsid w:val="00BE506C"/>
    <w:rsid w:val="00BE5BFE"/>
    <w:rsid w:val="00BF082C"/>
    <w:rsid w:val="00C1094C"/>
    <w:rsid w:val="00C1382C"/>
    <w:rsid w:val="00C204AB"/>
    <w:rsid w:val="00C2205F"/>
    <w:rsid w:val="00C2477F"/>
    <w:rsid w:val="00C250D6"/>
    <w:rsid w:val="00C3345C"/>
    <w:rsid w:val="00C3520B"/>
    <w:rsid w:val="00C41038"/>
    <w:rsid w:val="00C4125E"/>
    <w:rsid w:val="00C51241"/>
    <w:rsid w:val="00C54EAC"/>
    <w:rsid w:val="00C8033B"/>
    <w:rsid w:val="00C82330"/>
    <w:rsid w:val="00C8386A"/>
    <w:rsid w:val="00C9475C"/>
    <w:rsid w:val="00CA2D49"/>
    <w:rsid w:val="00CA5979"/>
    <w:rsid w:val="00CA7DF4"/>
    <w:rsid w:val="00CC44A8"/>
    <w:rsid w:val="00CC5592"/>
    <w:rsid w:val="00CC5BAE"/>
    <w:rsid w:val="00CD0646"/>
    <w:rsid w:val="00CD3918"/>
    <w:rsid w:val="00CD6052"/>
    <w:rsid w:val="00CD7BF1"/>
    <w:rsid w:val="00CE02AB"/>
    <w:rsid w:val="00CE415D"/>
    <w:rsid w:val="00CE4ACA"/>
    <w:rsid w:val="00CF5FC6"/>
    <w:rsid w:val="00D001D0"/>
    <w:rsid w:val="00D011D1"/>
    <w:rsid w:val="00D0300C"/>
    <w:rsid w:val="00D0680E"/>
    <w:rsid w:val="00D11DD3"/>
    <w:rsid w:val="00D1326B"/>
    <w:rsid w:val="00D16EC8"/>
    <w:rsid w:val="00D2023A"/>
    <w:rsid w:val="00D34CB9"/>
    <w:rsid w:val="00D40285"/>
    <w:rsid w:val="00D6356A"/>
    <w:rsid w:val="00D71A62"/>
    <w:rsid w:val="00D73D8D"/>
    <w:rsid w:val="00D86D42"/>
    <w:rsid w:val="00D87855"/>
    <w:rsid w:val="00D87E6D"/>
    <w:rsid w:val="00D92C24"/>
    <w:rsid w:val="00D93DB8"/>
    <w:rsid w:val="00D94373"/>
    <w:rsid w:val="00D97679"/>
    <w:rsid w:val="00DA304E"/>
    <w:rsid w:val="00DA3C2A"/>
    <w:rsid w:val="00DA4034"/>
    <w:rsid w:val="00DC1C6E"/>
    <w:rsid w:val="00DC6C89"/>
    <w:rsid w:val="00DD6ADB"/>
    <w:rsid w:val="00DE3099"/>
    <w:rsid w:val="00DF1DAF"/>
    <w:rsid w:val="00E07499"/>
    <w:rsid w:val="00E21D81"/>
    <w:rsid w:val="00E22024"/>
    <w:rsid w:val="00E228CC"/>
    <w:rsid w:val="00E27C06"/>
    <w:rsid w:val="00E31EC0"/>
    <w:rsid w:val="00E3452B"/>
    <w:rsid w:val="00E4357C"/>
    <w:rsid w:val="00E50F7E"/>
    <w:rsid w:val="00E517AD"/>
    <w:rsid w:val="00E52393"/>
    <w:rsid w:val="00E57BEE"/>
    <w:rsid w:val="00E618EF"/>
    <w:rsid w:val="00E6495D"/>
    <w:rsid w:val="00E70CF1"/>
    <w:rsid w:val="00E7167B"/>
    <w:rsid w:val="00E74E70"/>
    <w:rsid w:val="00E75DA3"/>
    <w:rsid w:val="00E8227C"/>
    <w:rsid w:val="00EA217D"/>
    <w:rsid w:val="00EA2406"/>
    <w:rsid w:val="00EB16D2"/>
    <w:rsid w:val="00EB4D2B"/>
    <w:rsid w:val="00EB6A01"/>
    <w:rsid w:val="00EC4C53"/>
    <w:rsid w:val="00ED5C26"/>
    <w:rsid w:val="00EE4F37"/>
    <w:rsid w:val="00EE605E"/>
    <w:rsid w:val="00EF6940"/>
    <w:rsid w:val="00F00C87"/>
    <w:rsid w:val="00F01CE2"/>
    <w:rsid w:val="00F0393E"/>
    <w:rsid w:val="00F07973"/>
    <w:rsid w:val="00F07F87"/>
    <w:rsid w:val="00F1392B"/>
    <w:rsid w:val="00F25389"/>
    <w:rsid w:val="00F40723"/>
    <w:rsid w:val="00F47BC9"/>
    <w:rsid w:val="00F61734"/>
    <w:rsid w:val="00F623DD"/>
    <w:rsid w:val="00F64470"/>
    <w:rsid w:val="00F64659"/>
    <w:rsid w:val="00F72A7D"/>
    <w:rsid w:val="00F738A0"/>
    <w:rsid w:val="00F74A77"/>
    <w:rsid w:val="00F827D5"/>
    <w:rsid w:val="00F8405A"/>
    <w:rsid w:val="00F944F9"/>
    <w:rsid w:val="00F949A6"/>
    <w:rsid w:val="00F94E5B"/>
    <w:rsid w:val="00FA396A"/>
    <w:rsid w:val="00FB37D3"/>
    <w:rsid w:val="00FB445B"/>
    <w:rsid w:val="00FB68EF"/>
    <w:rsid w:val="00FB797F"/>
    <w:rsid w:val="00FC03AD"/>
    <w:rsid w:val="00FC2E21"/>
    <w:rsid w:val="00FD4638"/>
    <w:rsid w:val="00FF137A"/>
    <w:rsid w:val="00FF3F94"/>
    <w:rsid w:val="00FF4C78"/>
    <w:rsid w:val="00FF7A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18B1"/>
  <w15:docId w15:val="{EC1AFDA1-EDA4-40E5-BB8F-0DFBD50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uiPriority w:val="9"/>
    <w:qFormat/>
    <w:pPr>
      <w:keepNext/>
      <w:jc w:val="center"/>
      <w:outlineLvl w:val="0"/>
    </w:pPr>
    <w:rPr>
      <w:rFonts w:ascii="Arial" w:eastAsia="Arial" w:hAnsi="Arial" w:cs="Arial"/>
      <w:b/>
      <w:u w:val="single"/>
    </w:rPr>
  </w:style>
  <w:style w:type="paragraph" w:styleId="Nagwek3">
    <w:name w:val="heading 3"/>
    <w:basedOn w:val="Normalny"/>
    <w:next w:val="Normalny"/>
    <w:uiPriority w:val="9"/>
    <w:unhideWhenUsed/>
    <w:qFormat/>
    <w:pPr>
      <w:keepNext/>
      <w:keepLines/>
      <w:spacing w:before="40"/>
      <w:outlineLvl w:val="2"/>
    </w:pPr>
    <w:rPr>
      <w:rFonts w:ascii="Calibri Light" w:eastAsia="Times New Roman" w:hAnsi="Calibri Light"/>
      <w:color w:val="1F3763"/>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character" w:customStyle="1" w:styleId="Nagwek3Znak">
    <w:name w:val="Nagłówek 3 Znak"/>
    <w:basedOn w:val="Domylnaczcionkaakapitu"/>
    <w:rPr>
      <w:rFonts w:ascii="Calibri Light" w:eastAsia="Times New Roman" w:hAnsi="Calibri Light"/>
      <w:color w:val="1F3763"/>
      <w:szCs w:val="21"/>
      <w:lang w:eastAsia="hi-IN"/>
    </w:rPr>
  </w:style>
  <w:style w:type="character" w:customStyle="1" w:styleId="Nagwek1Znak">
    <w:name w:val="Nagłówek 1 Znak"/>
    <w:basedOn w:val="Domylnaczcionkaakapitu"/>
    <w:rPr>
      <w:rFonts w:ascii="Arial" w:eastAsia="Arial" w:hAnsi="Arial" w:cs="Arial"/>
      <w:b/>
      <w:u w:val="single"/>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val="0"/>
      <w:bCs w:val="0"/>
      <w:i w:val="0"/>
      <w:iCs w:val="0"/>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0"/>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rPr>
      <w:rFonts w:eastAsia="SimSun" w:cs="Mangal"/>
      <w:b w:val="0"/>
      <w:i w:val="0"/>
      <w:color w:val="000000"/>
      <w:kern w:val="0"/>
      <w:lang w:eastAsia="pl-PL" w:bidi="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color w:val="000000"/>
      <w:kern w:val="0"/>
      <w:lang w:eastAsia="pl-PL" w:bidi="ar-SA"/>
    </w:rPr>
  </w:style>
  <w:style w:type="character" w:customStyle="1" w:styleId="WW8Num8z1">
    <w:name w:val="WW8Num8z1"/>
    <w:rPr>
      <w:rFonts w:cs="Times New Roman"/>
      <w:color w:val="15846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color w:val="00000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eastAsia="Times New Roman" w:cs="Times New Roman"/>
      <w:strike/>
      <w:color w:val="FF0000"/>
      <w:lang w:bidi="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Domylnaczcionkaakapitu3">
    <w:name w:val="Domyślna czcionka akapitu3"/>
    <w:qFormat/>
  </w:style>
  <w:style w:type="character" w:customStyle="1" w:styleId="Znakiprzypiswdolnych">
    <w:name w:val="Znaki przypisów dolnych"/>
  </w:style>
  <w:style w:type="character" w:customStyle="1" w:styleId="Znakinumeracji">
    <w:name w:val="Znaki numeracji"/>
  </w:style>
  <w:style w:type="character" w:customStyle="1" w:styleId="Znakiwypunktowania">
    <w:name w:val="Znaki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Odwoanieprzypisukocowego2">
    <w:name w:val="Odwołanie przypisu końcowego2"/>
    <w:rPr>
      <w:position w:val="0"/>
      <w:sz w:val="16"/>
      <w:vertAlign w:val="baseline"/>
    </w:rPr>
  </w:style>
  <w:style w:type="character" w:styleId="Pogrubienie">
    <w:name w:val="Strong"/>
    <w:qFormat/>
    <w:rPr>
      <w:b/>
      <w:bCs/>
    </w:rPr>
  </w:style>
  <w:style w:type="character" w:customStyle="1" w:styleId="Symbolewypunktowania">
    <w:name w:val="Symbole wypunktowania"/>
    <w:rPr>
      <w:rFonts w:ascii="StarSymbol" w:eastAsia="StarSymbol" w:hAnsi="StarSymbol" w:cs="StarSymbol"/>
      <w:sz w:val="18"/>
      <w:szCs w:val="18"/>
    </w:rPr>
  </w:style>
  <w:style w:type="character" w:customStyle="1" w:styleId="Hipercze1">
    <w:name w:val="Hiperłącze1"/>
    <w:rPr>
      <w:color w:val="000080"/>
      <w:u w:val="single"/>
    </w:rPr>
  </w:style>
  <w:style w:type="character" w:customStyle="1" w:styleId="Domylnaczcionkaakapitu1">
    <w:name w:val="Domyślna czcionka akapitu1"/>
  </w:style>
  <w:style w:type="character" w:customStyle="1" w:styleId="Odwoanieprzypisukocowego1">
    <w:name w:val="Odwołanie przypisu końcowego1"/>
    <w:rPr>
      <w:position w:val="0"/>
      <w:sz w:val="16"/>
      <w:vertAlign w:val="baseline"/>
    </w:rPr>
  </w:style>
  <w:style w:type="character" w:customStyle="1" w:styleId="Pogrubienie1">
    <w:name w:val="Pogrubienie1"/>
    <w:qFormat/>
    <w:rPr>
      <w:b/>
      <w:bCs/>
    </w:rPr>
  </w:style>
  <w:style w:type="character" w:customStyle="1" w:styleId="TekstpodstawowyZnak">
    <w:name w:val="Tekst podstawowy Znak"/>
    <w:rPr>
      <w:kern w:val="3"/>
    </w:rPr>
  </w:style>
  <w:style w:type="character" w:customStyle="1" w:styleId="NagwekZnak">
    <w:name w:val="Nagłówek Znak"/>
    <w:basedOn w:val="Domylnaczcionkaakapitu3"/>
  </w:style>
  <w:style w:type="character" w:customStyle="1" w:styleId="StopkaZnak">
    <w:name w:val="Stopka Znak"/>
    <w:basedOn w:val="Domylnaczcionkaakapitu3"/>
  </w:style>
  <w:style w:type="character" w:customStyle="1" w:styleId="TekstpodstawowywcityZnak">
    <w:name w:val="Tekst podstawowy wcięty Znak"/>
    <w:rPr>
      <w:kern w:val="3"/>
    </w:rPr>
  </w:style>
  <w:style w:type="character" w:customStyle="1" w:styleId="TekstdymkaZnak">
    <w:name w:val="Tekst dymka Znak"/>
    <w:rPr>
      <w:rFonts w:ascii="Tahoma" w:hAnsi="Tahoma" w:cs="Tahoma"/>
      <w:kern w:val="3"/>
      <w:sz w:val="16"/>
      <w:szCs w:val="14"/>
    </w:rPr>
  </w:style>
  <w:style w:type="character" w:customStyle="1" w:styleId="WW-Znakiprzypiswkocowych">
    <w:name w:val="WW-Znaki przypisów końcowych"/>
  </w:style>
  <w:style w:type="paragraph" w:customStyle="1" w:styleId="Nagwek20">
    <w:name w:val="Nagłówek2"/>
    <w:basedOn w:val="Normalny"/>
    <w:next w:val="Tekstpodstawowy"/>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pPr>
      <w:suppressAutoHyphens w:val="0"/>
      <w:spacing w:after="120"/>
    </w:pPr>
    <w:rPr>
      <w:lang w:eastAsia="zh-CN"/>
    </w:rPr>
  </w:style>
  <w:style w:type="character" w:customStyle="1" w:styleId="TekstpodstawowyZnak1">
    <w:name w:val="Tekst podstawowy Znak1"/>
    <w:basedOn w:val="Domylnaczcionkaakapitu"/>
    <w:rPr>
      <w:kern w:val="3"/>
    </w:rPr>
  </w:style>
  <w:style w:type="paragraph" w:customStyle="1" w:styleId="Indeks">
    <w:name w:val="Indeks"/>
    <w:basedOn w:val="Normalny2"/>
    <w:pPr>
      <w:suppressLineNumbers/>
      <w:suppressAutoHyphens w:val="0"/>
    </w:pPr>
    <w:rPr>
      <w:rFonts w:cs="Tahoma"/>
      <w:lang w:eastAsia="zh-CN"/>
    </w:rPr>
  </w:style>
  <w:style w:type="paragraph" w:customStyle="1" w:styleId="Normalny2">
    <w:name w:val="Normalny2"/>
    <w:pPr>
      <w:suppressAutoHyphens/>
    </w:pPr>
    <w:rPr>
      <w:lang w:eastAsia="hi-IN"/>
    </w:rPr>
  </w:style>
  <w:style w:type="paragraph" w:customStyle="1" w:styleId="Legenda2">
    <w:name w:val="Legenda2"/>
    <w:basedOn w:val="Normalny"/>
    <w:pPr>
      <w:suppressLineNumbers/>
      <w:spacing w:before="120" w:after="120"/>
    </w:pPr>
    <w:rPr>
      <w:i/>
      <w:iCs/>
      <w:sz w:val="20"/>
      <w:szCs w:val="20"/>
      <w:lang w:eastAsia="zh-CN"/>
    </w:rPr>
  </w:style>
  <w:style w:type="paragraph" w:customStyle="1" w:styleId="Gwkaistopka">
    <w:name w:val="Główka i stopka"/>
    <w:basedOn w:val="Normalny"/>
    <w:pPr>
      <w:suppressLineNumbers/>
      <w:tabs>
        <w:tab w:val="center" w:pos="4819"/>
        <w:tab w:val="right" w:pos="9638"/>
      </w:tabs>
      <w:suppressAutoHyphens w:val="0"/>
    </w:pPr>
    <w:rPr>
      <w:lang w:eastAsia="zh-CN"/>
    </w:rPr>
  </w:style>
  <w:style w:type="character" w:customStyle="1" w:styleId="StopkaZnak1">
    <w:name w:val="Stopka Znak1"/>
    <w:basedOn w:val="Domylnaczcionkaakapitu"/>
  </w:style>
  <w:style w:type="paragraph" w:customStyle="1" w:styleId="Tekstpodstawowy1">
    <w:name w:val="Tekst podstawowy1"/>
    <w:basedOn w:val="Normalny2"/>
    <w:pPr>
      <w:suppressAutoHyphens w:val="0"/>
      <w:spacing w:after="120"/>
    </w:pPr>
    <w:rPr>
      <w:lang w:eastAsia="zh-CN"/>
    </w:rPr>
  </w:style>
  <w:style w:type="paragraph" w:customStyle="1" w:styleId="Zawartotabeli">
    <w:name w:val="Zawartość tabeli"/>
    <w:basedOn w:val="Tekstpodstawowy1"/>
    <w:qFormat/>
    <w:pPr>
      <w:suppressLineNumbers/>
    </w:pPr>
  </w:style>
  <w:style w:type="paragraph" w:customStyle="1" w:styleId="Nagwektabeli">
    <w:name w:val="Nagłówek tabeli"/>
    <w:basedOn w:val="Zawartotabeli"/>
    <w:pPr>
      <w:jc w:val="center"/>
    </w:pPr>
    <w:rPr>
      <w:b/>
      <w:bCs/>
    </w:rPr>
  </w:style>
  <w:style w:type="paragraph" w:customStyle="1" w:styleId="Tekst">
    <w:name w:val="Tekst"/>
    <w:basedOn w:val="Domylnie"/>
  </w:style>
  <w:style w:type="paragraph" w:customStyle="1" w:styleId="Tekstprzypisukocowego2">
    <w:name w:val="Tekst przypisu końcowego2"/>
    <w:basedOn w:val="Normalny2"/>
    <w:rPr>
      <w:sz w:val="20"/>
      <w:szCs w:val="20"/>
    </w:rPr>
  </w:style>
  <w:style w:type="paragraph" w:styleId="Tekstpodstawowywcity">
    <w:name w:val="Body Text Indent"/>
    <w:basedOn w:val="Normalny"/>
    <w:pPr>
      <w:suppressAutoHyphens w:val="0"/>
      <w:spacing w:after="120"/>
      <w:ind w:left="283"/>
    </w:pPr>
    <w:rPr>
      <w:lang w:eastAsia="zh-CN"/>
    </w:rPr>
  </w:style>
  <w:style w:type="character" w:customStyle="1" w:styleId="TekstpodstawowywcityZnak1">
    <w:name w:val="Tekst podstawowy wcięty Znak1"/>
    <w:basedOn w:val="Domylnaczcionkaakapitu"/>
    <w:rPr>
      <w:kern w:val="3"/>
    </w:rPr>
  </w:style>
  <w:style w:type="paragraph" w:customStyle="1" w:styleId="Nagwek11">
    <w:name w:val="Nagłówek1"/>
    <w:basedOn w:val="Normalny2"/>
    <w:next w:val="Tekstpodstawowy1"/>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pPr>
      <w:suppressAutoHyphens/>
    </w:pPr>
    <w:rPr>
      <w:lang w:eastAsia="hi-IN"/>
    </w:rPr>
  </w:style>
  <w:style w:type="paragraph" w:customStyle="1" w:styleId="Tekstprzypisukocowego1">
    <w:name w:val="Tekst przypisu końcowego1"/>
    <w:basedOn w:val="Normalny1"/>
    <w:rPr>
      <w:sz w:val="20"/>
      <w:szCs w:val="20"/>
    </w:rPr>
  </w:style>
  <w:style w:type="paragraph" w:customStyle="1" w:styleId="Legenda1">
    <w:name w:val="Legenda1"/>
    <w:basedOn w:val="Normalny2"/>
    <w:pPr>
      <w:suppressLineNumbers/>
      <w:spacing w:before="120" w:after="120"/>
    </w:pPr>
    <w:rPr>
      <w:i/>
      <w:iCs/>
      <w:sz w:val="20"/>
      <w:szCs w:val="20"/>
      <w:lang w:eastAsia="zh-CN"/>
    </w:rPr>
  </w:style>
  <w:style w:type="paragraph" w:customStyle="1" w:styleId="Tekstpodstawowywcity1">
    <w:name w:val="Tekst podstawowy wcięty1"/>
    <w:basedOn w:val="Normalny2"/>
    <w:pPr>
      <w:suppressAutoHyphens w:val="0"/>
      <w:spacing w:after="120"/>
      <w:ind w:left="283"/>
    </w:pPr>
    <w:rPr>
      <w:lang w:eastAsia="zh-CN"/>
    </w:rPr>
  </w:style>
  <w:style w:type="paragraph" w:styleId="Tekstdymka">
    <w:name w:val="Balloon Text"/>
    <w:basedOn w:val="Normalny2"/>
    <w:pPr>
      <w:suppressAutoHyphens w:val="0"/>
    </w:pPr>
    <w:rPr>
      <w:rFonts w:ascii="Tahoma" w:hAnsi="Tahoma" w:cs="Tahoma"/>
      <w:sz w:val="16"/>
      <w:szCs w:val="14"/>
      <w:lang w:eastAsia="zh-CN"/>
    </w:rPr>
  </w:style>
  <w:style w:type="character" w:customStyle="1" w:styleId="TekstdymkaZnak1">
    <w:name w:val="Tekst dymka Znak1"/>
    <w:basedOn w:val="Domylnaczcionkaakapitu"/>
    <w:rPr>
      <w:rFonts w:ascii="Tahoma" w:hAnsi="Tahoma" w:cs="Tahoma"/>
      <w:kern w:val="3"/>
      <w:sz w:val="16"/>
      <w:szCs w:val="14"/>
    </w:rPr>
  </w:style>
  <w:style w:type="paragraph" w:customStyle="1" w:styleId="Default">
    <w:name w:val="Default"/>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style>
  <w:style w:type="paragraph" w:styleId="Akapitzlist">
    <w:name w:val="List Paragraph"/>
    <w:basedOn w:val="Normalny"/>
    <w:uiPriority w:val="34"/>
    <w:qFormat/>
    <w:pPr>
      <w:widowControl/>
      <w:suppressAutoHyphens w:val="0"/>
      <w:spacing w:after="160"/>
      <w:ind w:left="720"/>
      <w:textAlignment w:val="auto"/>
    </w:pPr>
    <w:rPr>
      <w:rFonts w:ascii="Calibri" w:eastAsia="Calibri" w:hAnsi="Calibri" w:cs="Times New Roman"/>
      <w:kern w:val="0"/>
      <w:sz w:val="22"/>
      <w:szCs w:val="22"/>
      <w:lang w:eastAsia="en-US" w:bidi="ar-SA"/>
    </w:rPr>
  </w:style>
  <w:style w:type="character" w:customStyle="1" w:styleId="AkapitzlistBSZnak">
    <w:name w:val="Akapit z listą BS Znak"/>
    <w:rPr>
      <w:rFonts w:eastAsia="Calibri" w:cs="Times New Roman"/>
      <w:kern w:val="0"/>
      <w:lang w:bidi="ar-SA"/>
    </w:rPr>
  </w:style>
  <w:style w:type="paragraph" w:styleId="Tekstpodstawowy3">
    <w:name w:val="Body Text 3"/>
    <w:basedOn w:val="Normalny"/>
    <w:pPr>
      <w:spacing w:after="120"/>
    </w:pPr>
    <w:rPr>
      <w:sz w:val="16"/>
      <w:szCs w:val="14"/>
    </w:rPr>
  </w:style>
  <w:style w:type="character" w:customStyle="1" w:styleId="Tekstpodstawowy3Znak">
    <w:name w:val="Tekst podstawowy 3 Znak"/>
    <w:basedOn w:val="Domylnaczcionkaakapitu"/>
    <w:rPr>
      <w:sz w:val="16"/>
      <w:szCs w:val="14"/>
      <w:lang w:eastAsia="hi-IN"/>
    </w:rPr>
  </w:style>
  <w:style w:type="paragraph" w:customStyle="1" w:styleId="rozdzia">
    <w:name w:val="rozdział"/>
    <w:basedOn w:val="Normalny"/>
    <w:autoRedefine/>
    <w:qFormat/>
    <w:rsid w:val="00115747"/>
    <w:pPr>
      <w:widowControl/>
      <w:tabs>
        <w:tab w:val="left" w:pos="0"/>
      </w:tabs>
      <w:suppressAutoHyphens w:val="0"/>
      <w:spacing w:line="360" w:lineRule="auto"/>
      <w:textAlignment w:val="auto"/>
    </w:pPr>
    <w:rPr>
      <w:rFonts w:ascii="Arial" w:eastAsia="Times New Roman" w:hAnsi="Arial" w:cs="Arial"/>
      <w:bCs/>
      <w:i/>
      <w:iCs/>
      <w:color w:val="000000"/>
      <w:spacing w:val="8"/>
      <w:kern w:val="0"/>
      <w:lang w:eastAsia="pl-PL" w:bidi="ar-SA"/>
    </w:rPr>
  </w:style>
  <w:style w:type="character" w:customStyle="1" w:styleId="Nierozpoznanawzmianka1">
    <w:name w:val="Nierozpoznana wzmianka1"/>
    <w:basedOn w:val="Domylnaczcionkaakapitu"/>
    <w:rPr>
      <w:color w:val="605E5C"/>
      <w:shd w:val="clear" w:color="auto" w:fill="E1DFDD"/>
    </w:rPr>
  </w:style>
  <w:style w:type="paragraph" w:styleId="Tytu0">
    <w:name w:val="Title"/>
    <w:basedOn w:val="Normalny"/>
    <w:uiPriority w:val="10"/>
    <w:qFormat/>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rPr>
      <w:rFonts w:eastAsia="Times New Roman" w:cs="Times New Roman"/>
      <w:b/>
      <w:kern w:val="0"/>
      <w:sz w:val="36"/>
      <w:szCs w:val="20"/>
      <w:lang w:eastAsia="pl-PL" w:bidi="ar-SA"/>
    </w:rPr>
  </w:style>
  <w:style w:type="character" w:customStyle="1" w:styleId="Domylnaczcionkaakapitu4">
    <w:name w:val="Domyślna czcionka akapitu4"/>
  </w:style>
  <w:style w:type="character" w:customStyle="1" w:styleId="Domylnaczcionkaakapitu5">
    <w:name w:val="Domyślna czcionka akapitu5"/>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styleId="Nierozpoznanawzmianka">
    <w:name w:val="Unresolved Mention"/>
    <w:basedOn w:val="Domylnaczcionkaakapitu"/>
    <w:uiPriority w:val="99"/>
    <w:semiHidden/>
    <w:unhideWhenUsed/>
    <w:rsid w:val="007D5A76"/>
    <w:rPr>
      <w:color w:val="605E5C"/>
      <w:shd w:val="clear" w:color="auto" w:fill="E1DFDD"/>
    </w:rPr>
  </w:style>
  <w:style w:type="table" w:styleId="Tabela-Siatka">
    <w:name w:val="Table Grid"/>
    <w:basedOn w:val="Standardowy"/>
    <w:uiPriority w:val="39"/>
    <w:rsid w:val="003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1C5AD0"/>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46070F"/>
    <w:rPr>
      <w:color w:val="000080"/>
      <w:u w:val="single"/>
    </w:rPr>
  </w:style>
  <w:style w:type="paragraph" w:customStyle="1" w:styleId="NormalnyWeb1">
    <w:name w:val="Normalny (Web)1"/>
    <w:basedOn w:val="Normalny"/>
    <w:qFormat/>
    <w:rsid w:val="0046070F"/>
    <w:pPr>
      <w:widowControl/>
      <w:autoSpaceDN/>
      <w:spacing w:before="100" w:after="119"/>
    </w:pPr>
    <w:rPr>
      <w:rFonts w:eastAsia="Times New Roman" w:cs="Times New Roman"/>
      <w:kern w:val="2"/>
      <w:lang w:eastAsia="zh-CN"/>
    </w:rPr>
  </w:style>
  <w:style w:type="character" w:customStyle="1" w:styleId="Mocnewyrnione">
    <w:name w:val="Mocne wyróżnione"/>
    <w:qFormat/>
    <w:rsid w:val="00292DA6"/>
    <w:rPr>
      <w:b/>
      <w:bCs/>
    </w:rPr>
  </w:style>
  <w:style w:type="paragraph" w:customStyle="1" w:styleId="Zwykytekst1">
    <w:name w:val="Zwykły tekst1"/>
    <w:basedOn w:val="Normalny"/>
    <w:semiHidden/>
    <w:qFormat/>
    <w:rsid w:val="00AF164A"/>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1F20F3"/>
  </w:style>
  <w:style w:type="character" w:customStyle="1" w:styleId="Normalny4">
    <w:name w:val="Normalny4"/>
    <w:basedOn w:val="Domylnaczcionkaakapitu"/>
    <w:rsid w:val="00242A44"/>
  </w:style>
  <w:style w:type="character" w:styleId="HTML-cytat">
    <w:name w:val="HTML Cite"/>
    <w:uiPriority w:val="99"/>
    <w:semiHidden/>
    <w:unhideWhenUsed/>
    <w:rsid w:val="00572D2F"/>
    <w:rPr>
      <w:i/>
      <w:iCs/>
    </w:rPr>
  </w:style>
  <w:style w:type="character" w:customStyle="1" w:styleId="Normalny5">
    <w:name w:val="Normalny5"/>
    <w:basedOn w:val="Domylnaczcionkaakapitu"/>
    <w:rsid w:val="004C7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59472">
      <w:bodyDiv w:val="1"/>
      <w:marLeft w:val="0"/>
      <w:marRight w:val="0"/>
      <w:marTop w:val="0"/>
      <w:marBottom w:val="0"/>
      <w:divBdr>
        <w:top w:val="none" w:sz="0" w:space="0" w:color="auto"/>
        <w:left w:val="none" w:sz="0" w:space="0" w:color="auto"/>
        <w:bottom w:val="none" w:sz="0" w:space="0" w:color="auto"/>
        <w:right w:val="none" w:sz="0" w:space="0" w:color="auto"/>
      </w:divBdr>
    </w:div>
    <w:div w:id="327100634">
      <w:bodyDiv w:val="1"/>
      <w:marLeft w:val="0"/>
      <w:marRight w:val="0"/>
      <w:marTop w:val="0"/>
      <w:marBottom w:val="0"/>
      <w:divBdr>
        <w:top w:val="none" w:sz="0" w:space="0" w:color="auto"/>
        <w:left w:val="none" w:sz="0" w:space="0" w:color="auto"/>
        <w:bottom w:val="none" w:sz="0" w:space="0" w:color="auto"/>
        <w:right w:val="none" w:sz="0" w:space="0" w:color="auto"/>
      </w:divBdr>
    </w:div>
    <w:div w:id="402609355">
      <w:bodyDiv w:val="1"/>
      <w:marLeft w:val="0"/>
      <w:marRight w:val="0"/>
      <w:marTop w:val="0"/>
      <w:marBottom w:val="0"/>
      <w:divBdr>
        <w:top w:val="none" w:sz="0" w:space="0" w:color="auto"/>
        <w:left w:val="none" w:sz="0" w:space="0" w:color="auto"/>
        <w:bottom w:val="none" w:sz="0" w:space="0" w:color="auto"/>
        <w:right w:val="none" w:sz="0" w:space="0" w:color="auto"/>
      </w:divBdr>
    </w:div>
    <w:div w:id="675348985">
      <w:bodyDiv w:val="1"/>
      <w:marLeft w:val="0"/>
      <w:marRight w:val="0"/>
      <w:marTop w:val="0"/>
      <w:marBottom w:val="0"/>
      <w:divBdr>
        <w:top w:val="none" w:sz="0" w:space="0" w:color="auto"/>
        <w:left w:val="none" w:sz="0" w:space="0" w:color="auto"/>
        <w:bottom w:val="none" w:sz="0" w:space="0" w:color="auto"/>
        <w:right w:val="none" w:sz="0" w:space="0" w:color="auto"/>
      </w:divBdr>
    </w:div>
    <w:div w:id="1143931127">
      <w:bodyDiv w:val="1"/>
      <w:marLeft w:val="0"/>
      <w:marRight w:val="0"/>
      <w:marTop w:val="0"/>
      <w:marBottom w:val="0"/>
      <w:divBdr>
        <w:top w:val="none" w:sz="0" w:space="0" w:color="auto"/>
        <w:left w:val="none" w:sz="0" w:space="0" w:color="auto"/>
        <w:bottom w:val="none" w:sz="0" w:space="0" w:color="auto"/>
        <w:right w:val="none" w:sz="0" w:space="0" w:color="auto"/>
      </w:divBdr>
    </w:div>
    <w:div w:id="1534731038">
      <w:bodyDiv w:val="1"/>
      <w:marLeft w:val="0"/>
      <w:marRight w:val="0"/>
      <w:marTop w:val="0"/>
      <w:marBottom w:val="0"/>
      <w:divBdr>
        <w:top w:val="none" w:sz="0" w:space="0" w:color="auto"/>
        <w:left w:val="none" w:sz="0" w:space="0" w:color="auto"/>
        <w:bottom w:val="none" w:sz="0" w:space="0" w:color="auto"/>
        <w:right w:val="none" w:sz="0" w:space="0" w:color="auto"/>
      </w:divBdr>
    </w:div>
    <w:div w:id="1577788615">
      <w:bodyDiv w:val="1"/>
      <w:marLeft w:val="0"/>
      <w:marRight w:val="0"/>
      <w:marTop w:val="0"/>
      <w:marBottom w:val="0"/>
      <w:divBdr>
        <w:top w:val="none" w:sz="0" w:space="0" w:color="auto"/>
        <w:left w:val="none" w:sz="0" w:space="0" w:color="auto"/>
        <w:bottom w:val="none" w:sz="0" w:space="0" w:color="auto"/>
        <w:right w:val="none" w:sz="0" w:space="0" w:color="auto"/>
      </w:divBdr>
    </w:div>
    <w:div w:id="1764371868">
      <w:bodyDiv w:val="1"/>
      <w:marLeft w:val="0"/>
      <w:marRight w:val="0"/>
      <w:marTop w:val="0"/>
      <w:marBottom w:val="0"/>
      <w:divBdr>
        <w:top w:val="none" w:sz="0" w:space="0" w:color="auto"/>
        <w:left w:val="none" w:sz="0" w:space="0" w:color="auto"/>
        <w:bottom w:val="none" w:sz="0" w:space="0" w:color="auto"/>
        <w:right w:val="none" w:sz="0" w:space="0" w:color="auto"/>
      </w:divBdr>
    </w:div>
    <w:div w:id="1841433483">
      <w:bodyDiv w:val="1"/>
      <w:marLeft w:val="0"/>
      <w:marRight w:val="0"/>
      <w:marTop w:val="0"/>
      <w:marBottom w:val="0"/>
      <w:divBdr>
        <w:top w:val="none" w:sz="0" w:space="0" w:color="auto"/>
        <w:left w:val="none" w:sz="0" w:space="0" w:color="auto"/>
        <w:bottom w:val="none" w:sz="0" w:space="0" w:color="auto"/>
        <w:right w:val="none" w:sz="0" w:space="0" w:color="auto"/>
      </w:divBdr>
    </w:div>
    <w:div w:id="2101484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95b7ee86-bbd3-4e87-87a8-c174ed22554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95b7ee86-bbd3-4e87-87a8-c174ed22554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226D-97B7-4088-8493-4EA9806B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43</Pages>
  <Words>9959</Words>
  <Characters>59757</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ZUOK</dc:creator>
  <cp:lastModifiedBy>biuro1@zuokspytkowo.pl</cp:lastModifiedBy>
  <cp:revision>6</cp:revision>
  <cp:lastPrinted>2024-07-17T10:09:00Z</cp:lastPrinted>
  <dcterms:created xsi:type="dcterms:W3CDTF">2024-07-17T08:46:00Z</dcterms:created>
  <dcterms:modified xsi:type="dcterms:W3CDTF">2024-07-17T10:09:00Z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